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D57B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0358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0358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0358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0358D">
        <w:rPr>
          <w:b/>
        </w:rPr>
        <w:t xml:space="preserve"> </w:t>
      </w:r>
      <w:r w:rsidRPr="00C22549">
        <w:rPr>
          <w:b/>
        </w:rPr>
        <w:t>автономного</w:t>
      </w:r>
      <w:r w:rsidR="00A0358D">
        <w:rPr>
          <w:b/>
        </w:rPr>
        <w:t xml:space="preserve"> </w:t>
      </w:r>
      <w:r w:rsidRPr="00C22549">
        <w:rPr>
          <w:b/>
        </w:rPr>
        <w:t>округа</w:t>
      </w:r>
      <w:r w:rsidR="00A0358D">
        <w:rPr>
          <w:b/>
        </w:rPr>
        <w:t xml:space="preserve"> </w:t>
      </w:r>
      <w:r w:rsidRPr="00C22549">
        <w:rPr>
          <w:b/>
        </w:rPr>
        <w:t>–</w:t>
      </w:r>
      <w:r w:rsidR="00A0358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0358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0358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0358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358D" w:rsidRDefault="00D63E9B" w:rsidP="0049125A">
            <w:pPr>
              <w:rPr>
                <w:color w:val="000000"/>
                <w:sz w:val="26"/>
                <w:szCs w:val="26"/>
              </w:rPr>
            </w:pPr>
            <w:r w:rsidRPr="00A0358D">
              <w:rPr>
                <w:color w:val="000000"/>
                <w:sz w:val="26"/>
                <w:szCs w:val="26"/>
              </w:rPr>
              <w:t>от</w:t>
            </w:r>
            <w:r w:rsidR="00A0358D">
              <w:rPr>
                <w:color w:val="000000"/>
                <w:sz w:val="26"/>
                <w:szCs w:val="26"/>
              </w:rPr>
              <w:t xml:space="preserve"> </w:t>
            </w:r>
            <w:r w:rsidR="0049125A" w:rsidRPr="00A0358D">
              <w:rPr>
                <w:color w:val="000000"/>
                <w:sz w:val="26"/>
                <w:szCs w:val="26"/>
              </w:rPr>
              <w:t>09</w:t>
            </w:r>
            <w:r w:rsidR="00A0358D">
              <w:rPr>
                <w:color w:val="000000"/>
                <w:sz w:val="26"/>
                <w:szCs w:val="26"/>
              </w:rPr>
              <w:t xml:space="preserve"> </w:t>
            </w:r>
            <w:r w:rsidR="0049125A" w:rsidRPr="00A0358D">
              <w:rPr>
                <w:color w:val="000000"/>
                <w:sz w:val="26"/>
                <w:szCs w:val="26"/>
              </w:rPr>
              <w:t>января</w:t>
            </w:r>
            <w:r w:rsidR="00A0358D">
              <w:rPr>
                <w:color w:val="000000"/>
                <w:sz w:val="26"/>
                <w:szCs w:val="26"/>
              </w:rPr>
              <w:t xml:space="preserve"> </w:t>
            </w:r>
            <w:r w:rsidR="00460A8A" w:rsidRPr="00A0358D">
              <w:rPr>
                <w:color w:val="000000"/>
                <w:sz w:val="26"/>
                <w:szCs w:val="26"/>
              </w:rPr>
              <w:t>202</w:t>
            </w:r>
            <w:r w:rsidR="0049125A" w:rsidRPr="00A0358D">
              <w:rPr>
                <w:color w:val="000000"/>
                <w:sz w:val="26"/>
                <w:szCs w:val="26"/>
              </w:rPr>
              <w:t>4</w:t>
            </w:r>
            <w:r w:rsidR="00A0358D">
              <w:rPr>
                <w:color w:val="000000"/>
                <w:sz w:val="26"/>
                <w:szCs w:val="26"/>
              </w:rPr>
              <w:t xml:space="preserve"> </w:t>
            </w:r>
            <w:r w:rsidRPr="00A0358D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358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358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358D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A0358D">
              <w:rPr>
                <w:color w:val="000000"/>
                <w:sz w:val="26"/>
                <w:szCs w:val="26"/>
              </w:rPr>
              <w:t>№</w:t>
            </w:r>
            <w:r w:rsidR="00A0358D">
              <w:rPr>
                <w:color w:val="000000"/>
                <w:sz w:val="26"/>
                <w:szCs w:val="26"/>
              </w:rPr>
              <w:t xml:space="preserve"> </w:t>
            </w:r>
            <w:r w:rsidR="00A0358D" w:rsidRPr="00A0358D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A685C" w:rsidRPr="00A0358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0358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0358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A0358D">
              <w:rPr>
                <w:color w:val="000000"/>
                <w:sz w:val="26"/>
                <w:szCs w:val="26"/>
              </w:rPr>
              <w:t>пгт.</w:t>
            </w:r>
            <w:r w:rsidR="00A0358D">
              <w:rPr>
                <w:color w:val="000000"/>
                <w:sz w:val="26"/>
                <w:szCs w:val="26"/>
              </w:rPr>
              <w:t xml:space="preserve"> </w:t>
            </w:r>
            <w:r w:rsidRPr="00A0358D">
              <w:rPr>
                <w:color w:val="000000"/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0358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0358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0358D" w:rsidTr="00CD1981">
        <w:tc>
          <w:tcPr>
            <w:tcW w:w="6062" w:type="dxa"/>
          </w:tcPr>
          <w:p w:rsidR="006D57BF" w:rsidRDefault="00A0358D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358D">
              <w:rPr>
                <w:sz w:val="26"/>
                <w:szCs w:val="26"/>
              </w:rPr>
              <w:t>О</w:t>
            </w:r>
            <w:r w:rsidR="006D57BF">
              <w:rPr>
                <w:sz w:val="26"/>
                <w:szCs w:val="26"/>
              </w:rPr>
              <w:t>б утверждении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6D57BF">
              <w:rPr>
                <w:sz w:val="26"/>
                <w:szCs w:val="26"/>
              </w:rPr>
              <w:t>Порядка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формирования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резерва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управленческих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кадров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замещения</w:t>
            </w:r>
            <w:r>
              <w:rPr>
                <w:sz w:val="26"/>
                <w:szCs w:val="26"/>
              </w:rPr>
              <w:t xml:space="preserve"> </w:t>
            </w:r>
          </w:p>
          <w:p w:rsidR="00B65326" w:rsidRPr="00A0358D" w:rsidRDefault="00A0358D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358D">
              <w:rPr>
                <w:sz w:val="26"/>
                <w:szCs w:val="26"/>
              </w:rPr>
              <w:t>целевых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управленческих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должностей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</w:t>
            </w:r>
            <w:r w:rsidRPr="00A0358D">
              <w:rPr>
                <w:sz w:val="26"/>
                <w:szCs w:val="26"/>
              </w:rPr>
              <w:t>службы</w:t>
            </w:r>
          </w:p>
          <w:p w:rsidR="00A0358D" w:rsidRPr="00A0358D" w:rsidRDefault="00A0358D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F728A2" w:rsidRPr="00A0358D" w:rsidRDefault="00F728A2" w:rsidP="00F728A2">
      <w:pPr>
        <w:pStyle w:val="afa"/>
        <w:ind w:firstLine="709"/>
        <w:jc w:val="both"/>
        <w:rPr>
          <w:b/>
          <w:sz w:val="26"/>
          <w:szCs w:val="26"/>
        </w:rPr>
      </w:pPr>
      <w:proofErr w:type="gramStart"/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статьей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Ханты-Мансийского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автономного</w:t>
      </w:r>
      <w:r w:rsidR="00A0358D">
        <w:rPr>
          <w:sz w:val="26"/>
          <w:szCs w:val="26"/>
        </w:rPr>
        <w:t xml:space="preserve">                       </w:t>
      </w:r>
      <w:r w:rsidRPr="00A0358D">
        <w:rPr>
          <w:sz w:val="26"/>
          <w:szCs w:val="26"/>
        </w:rPr>
        <w:t>округа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–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Югры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30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декабря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2008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172-оз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Ханты-Мансийском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автономном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округе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–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Югре»,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руководствуясь</w:t>
      </w:r>
      <w:r w:rsidR="00A0358D">
        <w:rPr>
          <w:sz w:val="26"/>
          <w:szCs w:val="26"/>
        </w:rPr>
        <w:t xml:space="preserve"> </w:t>
      </w:r>
      <w:hyperlink r:id="rId9" w:history="1">
        <w:r w:rsidRPr="00A0358D">
          <w:rPr>
            <w:sz w:val="26"/>
            <w:szCs w:val="26"/>
          </w:rPr>
          <w:t>постановлением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Губернатора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Ханты-Мансийского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автономного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округа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–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Югры</w:t>
      </w:r>
      <w:r w:rsidR="00A0358D">
        <w:rPr>
          <w:sz w:val="26"/>
          <w:szCs w:val="26"/>
        </w:rPr>
        <w:t xml:space="preserve"> 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27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декабря</w:t>
      </w:r>
      <w:r w:rsidR="00A0358D">
        <w:rPr>
          <w:sz w:val="26"/>
          <w:szCs w:val="26"/>
        </w:rPr>
        <w:t xml:space="preserve">                        </w:t>
      </w:r>
      <w:r w:rsidRPr="00A0358D">
        <w:rPr>
          <w:sz w:val="26"/>
          <w:szCs w:val="26"/>
        </w:rPr>
        <w:t>2010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248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</w:t>
      </w:r>
      <w:r w:rsidR="00A0358D"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порядке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формирования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целевых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должностей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органах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государственной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власти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Ханты-Мансийского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автономного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округа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–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Югры</w:t>
      </w:r>
      <w:r w:rsidRPr="00A0358D">
        <w:rPr>
          <w:sz w:val="26"/>
          <w:szCs w:val="26"/>
        </w:rPr>
        <w:t>»,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общей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концепцией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формирования</w:t>
      </w:r>
      <w:proofErr w:type="gramEnd"/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использования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одобренной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Президенте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вопросам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протокол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29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ноября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2017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5,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внимание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методические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рекомендации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работе</w:t>
      </w:r>
      <w:r w:rsidR="00A0358D">
        <w:rPr>
          <w:sz w:val="26"/>
          <w:szCs w:val="26"/>
        </w:rPr>
        <w:t xml:space="preserve"> </w:t>
      </w:r>
      <w:r w:rsidR="00DF5030">
        <w:rPr>
          <w:sz w:val="26"/>
          <w:szCs w:val="26"/>
        </w:rPr>
        <w:t xml:space="preserve">                        </w:t>
      </w:r>
      <w:bookmarkStart w:id="0" w:name="_GoBack"/>
      <w:bookmarkEnd w:id="0"/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b/>
          <w:sz w:val="26"/>
          <w:szCs w:val="26"/>
        </w:rPr>
        <w:t>администрация</w:t>
      </w:r>
      <w:r w:rsidR="00A0358D">
        <w:rPr>
          <w:b/>
          <w:sz w:val="26"/>
          <w:szCs w:val="26"/>
        </w:rPr>
        <w:t xml:space="preserve"> </w:t>
      </w:r>
      <w:r w:rsidRPr="00A0358D">
        <w:rPr>
          <w:b/>
          <w:sz w:val="26"/>
          <w:szCs w:val="26"/>
        </w:rPr>
        <w:t>Кондинского</w:t>
      </w:r>
      <w:r w:rsidR="00A0358D">
        <w:rPr>
          <w:b/>
          <w:sz w:val="26"/>
          <w:szCs w:val="26"/>
        </w:rPr>
        <w:t xml:space="preserve"> </w:t>
      </w:r>
      <w:r w:rsidRPr="00A0358D">
        <w:rPr>
          <w:b/>
          <w:sz w:val="26"/>
          <w:szCs w:val="26"/>
        </w:rPr>
        <w:t>района</w:t>
      </w:r>
      <w:r w:rsidR="00A0358D">
        <w:rPr>
          <w:b/>
          <w:sz w:val="26"/>
          <w:szCs w:val="26"/>
        </w:rPr>
        <w:t xml:space="preserve"> </w:t>
      </w:r>
      <w:r w:rsidRPr="00A0358D">
        <w:rPr>
          <w:b/>
          <w:sz w:val="26"/>
          <w:szCs w:val="26"/>
        </w:rPr>
        <w:t>постановляет:</w:t>
      </w:r>
      <w:proofErr w:type="gramEnd"/>
    </w:p>
    <w:p w:rsidR="00F728A2" w:rsidRPr="00A0358D" w:rsidRDefault="00F728A2" w:rsidP="00F728A2">
      <w:pPr>
        <w:pStyle w:val="afa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Утвердить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Порядок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формирования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(приложение).</w:t>
      </w:r>
    </w:p>
    <w:p w:rsidR="00A0358D" w:rsidRPr="00A0358D" w:rsidRDefault="00F728A2" w:rsidP="00A0358D">
      <w:pPr>
        <w:pStyle w:val="afa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Обнародовать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постановление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решением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Думы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27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февраля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2017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215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«Об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утверждении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Порядка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опубликования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(обнародования)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муниципальных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правовых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актов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другой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официальной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информации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органов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местного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самоуправления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муниципального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образования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Кондинский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район»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разместить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органов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местного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самоуправления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района.</w:t>
      </w:r>
      <w:r w:rsidR="00A0358D">
        <w:rPr>
          <w:sz w:val="26"/>
          <w:szCs w:val="26"/>
        </w:rPr>
        <w:t xml:space="preserve"> </w:t>
      </w:r>
    </w:p>
    <w:p w:rsidR="00A0358D" w:rsidRPr="00A0358D" w:rsidRDefault="00A0358D" w:rsidP="00A0358D">
      <w:pPr>
        <w:pStyle w:val="afa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вступает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после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обнародования.</w:t>
      </w:r>
    </w:p>
    <w:p w:rsidR="00A0358D" w:rsidRPr="00A0358D" w:rsidRDefault="00F728A2" w:rsidP="00A0358D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</w:t>
      </w:r>
      <w:r w:rsidR="00A0358D">
        <w:rPr>
          <w:sz w:val="26"/>
          <w:szCs w:val="26"/>
        </w:rPr>
        <w:t xml:space="preserve"> </w:t>
      </w:r>
      <w:proofErr w:type="gramStart"/>
      <w:r w:rsidR="00A0358D" w:rsidRPr="00A0358D">
        <w:rPr>
          <w:sz w:val="26"/>
          <w:szCs w:val="26"/>
        </w:rPr>
        <w:t>Контроль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за</w:t>
      </w:r>
      <w:proofErr w:type="gramEnd"/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выполнением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постановления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возложить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первого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заместителя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главы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А.В.</w:t>
      </w:r>
      <w:r w:rsidR="00A0358D">
        <w:rPr>
          <w:sz w:val="26"/>
          <w:szCs w:val="26"/>
        </w:rPr>
        <w:t xml:space="preserve"> </w:t>
      </w:r>
      <w:r w:rsidR="00A0358D" w:rsidRPr="00A0358D">
        <w:rPr>
          <w:sz w:val="26"/>
          <w:szCs w:val="26"/>
        </w:rPr>
        <w:t>Кривоногова.</w:t>
      </w:r>
    </w:p>
    <w:p w:rsidR="00F728A2" w:rsidRPr="006D57BF" w:rsidRDefault="00A0358D" w:rsidP="00A0358D">
      <w:pPr>
        <w:pStyle w:val="afa"/>
        <w:ind w:firstLine="709"/>
        <w:jc w:val="both"/>
        <w:rPr>
          <w:sz w:val="20"/>
          <w:szCs w:val="20"/>
        </w:rPr>
      </w:pPr>
      <w:r w:rsidRPr="006D57BF">
        <w:rPr>
          <w:sz w:val="20"/>
          <w:szCs w:val="20"/>
        </w:rPr>
        <w:t xml:space="preserve"> </w:t>
      </w:r>
    </w:p>
    <w:p w:rsidR="00A0358D" w:rsidRPr="006D57BF" w:rsidRDefault="00A0358D" w:rsidP="00D107E3">
      <w:pPr>
        <w:rPr>
          <w:color w:val="000000"/>
          <w:sz w:val="20"/>
          <w:szCs w:val="20"/>
        </w:rPr>
      </w:pPr>
    </w:p>
    <w:p w:rsidR="0049125A" w:rsidRPr="006D57BF" w:rsidRDefault="0049125A" w:rsidP="00D107E3">
      <w:pPr>
        <w:rPr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A0358D" w:rsidTr="0003392A">
        <w:tc>
          <w:tcPr>
            <w:tcW w:w="4785" w:type="dxa"/>
          </w:tcPr>
          <w:p w:rsidR="008A0693" w:rsidRPr="00A0358D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0358D">
              <w:rPr>
                <w:sz w:val="26"/>
                <w:szCs w:val="26"/>
              </w:rPr>
              <w:t>Глава</w:t>
            </w:r>
            <w:r w:rsidR="00A0358D">
              <w:rPr>
                <w:sz w:val="26"/>
                <w:szCs w:val="26"/>
              </w:rPr>
              <w:t xml:space="preserve"> </w:t>
            </w:r>
            <w:r w:rsidR="00481FAF" w:rsidRPr="00A0358D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0358D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0358D" w:rsidRDefault="00481FAF" w:rsidP="008679ED">
            <w:pPr>
              <w:jc w:val="right"/>
              <w:rPr>
                <w:sz w:val="26"/>
                <w:szCs w:val="26"/>
              </w:rPr>
            </w:pPr>
            <w:r w:rsidRPr="00A0358D">
              <w:rPr>
                <w:sz w:val="26"/>
                <w:szCs w:val="26"/>
              </w:rPr>
              <w:t>А.</w:t>
            </w:r>
            <w:r w:rsidR="008679ED" w:rsidRPr="00A0358D">
              <w:rPr>
                <w:sz w:val="26"/>
                <w:szCs w:val="26"/>
              </w:rPr>
              <w:t>А</w:t>
            </w:r>
            <w:r w:rsidRPr="00A0358D">
              <w:rPr>
                <w:sz w:val="26"/>
                <w:szCs w:val="26"/>
              </w:rPr>
              <w:t>.</w:t>
            </w:r>
            <w:r w:rsidR="008679ED" w:rsidRPr="00A0358D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A0358D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A0358D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A0358D">
        <w:t xml:space="preserve"> </w:t>
      </w:r>
      <w:r w:rsidRPr="00953EC8">
        <w:t>постановлению</w:t>
      </w:r>
      <w:r w:rsidR="00A0358D">
        <w:t xml:space="preserve"> </w:t>
      </w:r>
      <w:r w:rsidRPr="00953EC8">
        <w:t>администрации</w:t>
      </w:r>
      <w:r w:rsidR="00A0358D">
        <w:t xml:space="preserve"> </w:t>
      </w:r>
      <w:r w:rsidRPr="00953EC8">
        <w:t>района</w:t>
      </w:r>
    </w:p>
    <w:p w:rsidR="00731B19" w:rsidRDefault="00731B19" w:rsidP="00731B19">
      <w:pPr>
        <w:tabs>
          <w:tab w:val="left" w:pos="4962"/>
        </w:tabs>
        <w:ind w:left="4962"/>
      </w:pPr>
      <w:r>
        <w:t>от</w:t>
      </w:r>
      <w:r w:rsidR="00A0358D">
        <w:t xml:space="preserve"> </w:t>
      </w:r>
      <w:r>
        <w:t>09.01.2024</w:t>
      </w:r>
      <w:r w:rsidR="00A0358D">
        <w:t xml:space="preserve"> </w:t>
      </w:r>
      <w:r>
        <w:t>№</w:t>
      </w:r>
      <w:r w:rsidR="00A0358D">
        <w:t xml:space="preserve"> 12</w:t>
      </w:r>
    </w:p>
    <w:p w:rsidR="00A0358D" w:rsidRPr="00A0358D" w:rsidRDefault="00A0358D" w:rsidP="00731B19">
      <w:pPr>
        <w:tabs>
          <w:tab w:val="left" w:pos="4962"/>
        </w:tabs>
        <w:ind w:left="4962"/>
        <w:rPr>
          <w:sz w:val="26"/>
          <w:szCs w:val="26"/>
        </w:rPr>
      </w:pPr>
    </w:p>
    <w:p w:rsidR="00F728A2" w:rsidRPr="00A0358D" w:rsidRDefault="00F728A2" w:rsidP="00F728A2">
      <w:pPr>
        <w:jc w:val="center"/>
        <w:rPr>
          <w:sz w:val="26"/>
          <w:szCs w:val="26"/>
        </w:rPr>
      </w:pPr>
      <w:r w:rsidRPr="00A0358D">
        <w:rPr>
          <w:sz w:val="26"/>
          <w:szCs w:val="26"/>
        </w:rPr>
        <w:t>Порядок</w:t>
      </w:r>
      <w:r w:rsidR="00A0358D">
        <w:rPr>
          <w:sz w:val="26"/>
          <w:szCs w:val="26"/>
        </w:rPr>
        <w:t xml:space="preserve"> </w:t>
      </w:r>
    </w:p>
    <w:p w:rsidR="001419CE" w:rsidRDefault="00F728A2" w:rsidP="00F728A2">
      <w:pPr>
        <w:jc w:val="center"/>
        <w:rPr>
          <w:sz w:val="26"/>
          <w:szCs w:val="26"/>
        </w:rPr>
      </w:pPr>
      <w:r w:rsidRPr="00A0358D">
        <w:rPr>
          <w:sz w:val="26"/>
          <w:szCs w:val="26"/>
        </w:rPr>
        <w:t>формирования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jc w:val="center"/>
        <w:rPr>
          <w:bCs/>
          <w:sz w:val="26"/>
          <w:szCs w:val="26"/>
        </w:rPr>
      </w:pPr>
      <w:r w:rsidRPr="00A0358D">
        <w:rPr>
          <w:bCs/>
          <w:sz w:val="26"/>
          <w:szCs w:val="26"/>
        </w:rPr>
        <w:t>(далее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</w:rPr>
        <w:t>-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</w:rPr>
        <w:t>Порядок)</w:t>
      </w:r>
      <w:r w:rsidR="00A0358D">
        <w:rPr>
          <w:bCs/>
          <w:sz w:val="26"/>
          <w:szCs w:val="26"/>
        </w:rPr>
        <w:t xml:space="preserve"> </w:t>
      </w:r>
    </w:p>
    <w:p w:rsidR="00F728A2" w:rsidRPr="00A0358D" w:rsidRDefault="00A0358D" w:rsidP="00F72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728A2" w:rsidRPr="00A0358D" w:rsidRDefault="00F728A2" w:rsidP="00F728A2">
      <w:pPr>
        <w:jc w:val="center"/>
        <w:rPr>
          <w:sz w:val="26"/>
          <w:szCs w:val="26"/>
        </w:rPr>
      </w:pPr>
      <w:r w:rsidRPr="00A0358D">
        <w:rPr>
          <w:bCs/>
          <w:sz w:val="26"/>
          <w:szCs w:val="26"/>
        </w:rPr>
        <w:t>Раздел</w:t>
      </w:r>
      <w:r w:rsidR="00A0358D">
        <w:rPr>
          <w:bCs/>
          <w:sz w:val="26"/>
          <w:szCs w:val="26"/>
        </w:rPr>
        <w:t xml:space="preserve"> </w:t>
      </w:r>
      <w:r w:rsidR="001419CE">
        <w:rPr>
          <w:bCs/>
          <w:sz w:val="26"/>
          <w:szCs w:val="26"/>
          <w:lang w:val="en-US"/>
        </w:rPr>
        <w:t>I</w:t>
      </w:r>
      <w:r w:rsidRPr="00A0358D">
        <w:rPr>
          <w:bCs/>
          <w:sz w:val="26"/>
          <w:szCs w:val="26"/>
        </w:rPr>
        <w:t>.</w:t>
      </w:r>
      <w:r w:rsidR="00A0358D">
        <w:rPr>
          <w:bCs/>
          <w:sz w:val="26"/>
          <w:szCs w:val="26"/>
        </w:rPr>
        <w:t xml:space="preserve"> </w:t>
      </w:r>
      <w:r w:rsidR="001419CE">
        <w:rPr>
          <w:bCs/>
          <w:sz w:val="26"/>
          <w:szCs w:val="26"/>
        </w:rPr>
        <w:t>О</w:t>
      </w:r>
      <w:r w:rsidR="001419CE" w:rsidRPr="00A0358D">
        <w:rPr>
          <w:bCs/>
          <w:sz w:val="26"/>
          <w:szCs w:val="26"/>
        </w:rPr>
        <w:t>бщие</w:t>
      </w:r>
      <w:r w:rsidR="001419CE">
        <w:rPr>
          <w:bCs/>
          <w:sz w:val="26"/>
          <w:szCs w:val="26"/>
        </w:rPr>
        <w:t xml:space="preserve"> </w:t>
      </w:r>
      <w:r w:rsidR="001419CE" w:rsidRPr="00A0358D">
        <w:rPr>
          <w:bCs/>
          <w:sz w:val="26"/>
          <w:szCs w:val="26"/>
        </w:rPr>
        <w:t>положения</w:t>
      </w:r>
      <w:r w:rsidR="001419CE">
        <w:rPr>
          <w:sz w:val="26"/>
          <w:szCs w:val="26"/>
        </w:rPr>
        <w:t xml:space="preserve"> </w:t>
      </w:r>
    </w:p>
    <w:p w:rsidR="00F728A2" w:rsidRPr="00A0358D" w:rsidRDefault="00A0358D" w:rsidP="00F72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1.1.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Порядок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регламентирует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деятельность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формированию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статьей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Закона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 xml:space="preserve">Ханты-Мансийского автономного                       округа – Югры </w:t>
      </w:r>
      <w:r w:rsidR="001419CE" w:rsidRPr="001419CE">
        <w:rPr>
          <w:sz w:val="26"/>
          <w:szCs w:val="26"/>
        </w:rPr>
        <w:t>от 30 декабря 2008 года № 172-оз «О резервах управленческих кадров в Ханты-Мансийском автономном округе – Югре»</w:t>
      </w:r>
      <w:r w:rsidRPr="00A0358D">
        <w:rPr>
          <w:sz w:val="26"/>
          <w:szCs w:val="26"/>
        </w:rPr>
        <w:t>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также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ним.</w:t>
      </w:r>
      <w:r w:rsidR="00A0358D">
        <w:rPr>
          <w:sz w:val="26"/>
          <w:szCs w:val="26"/>
        </w:rPr>
        <w:t xml:space="preserve"> </w:t>
      </w:r>
      <w:proofErr w:type="gramEnd"/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1.2.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термины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определения,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применяемые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используются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значении,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что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hyperlink r:id="rId10" w:history="1">
        <w:r w:rsidRPr="00A0358D">
          <w:rPr>
            <w:rStyle w:val="afb"/>
            <w:sz w:val="26"/>
            <w:szCs w:val="26"/>
          </w:rPr>
          <w:t>Законе</w:t>
        </w:r>
      </w:hyperlink>
      <w:r w:rsidR="00A0358D">
        <w:rPr>
          <w:rStyle w:val="afb"/>
          <w:sz w:val="26"/>
          <w:szCs w:val="26"/>
        </w:rPr>
        <w:t xml:space="preserve"> </w:t>
      </w:r>
      <w:r w:rsidRPr="00A0358D">
        <w:rPr>
          <w:rStyle w:val="afb"/>
          <w:sz w:val="26"/>
          <w:szCs w:val="26"/>
        </w:rPr>
        <w:t>Ханты-Мансийского</w:t>
      </w:r>
      <w:r w:rsidR="00A0358D">
        <w:rPr>
          <w:rStyle w:val="afb"/>
          <w:sz w:val="26"/>
          <w:szCs w:val="26"/>
        </w:rPr>
        <w:t xml:space="preserve"> </w:t>
      </w:r>
      <w:r w:rsidRPr="00A0358D">
        <w:rPr>
          <w:sz w:val="26"/>
          <w:szCs w:val="26"/>
        </w:rPr>
        <w:t>автономного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округа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–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Югры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30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декабря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2008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172-оз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в</w:t>
      </w:r>
      <w:proofErr w:type="gramEnd"/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Ханты-Мансийском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автономном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округе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–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Югре».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Организацию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деятельности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формированию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осуществляет</w:t>
      </w:r>
      <w:r w:rsidR="00A0358D">
        <w:rPr>
          <w:sz w:val="26"/>
          <w:szCs w:val="26"/>
        </w:rPr>
        <w:t xml:space="preserve"> </w:t>
      </w:r>
      <w:r w:rsidRPr="00633085">
        <w:rPr>
          <w:sz w:val="26"/>
          <w:szCs w:val="26"/>
        </w:rPr>
        <w:t>кадровая</w:t>
      </w:r>
      <w:r w:rsidR="00A0358D" w:rsidRPr="00633085">
        <w:rPr>
          <w:sz w:val="26"/>
          <w:szCs w:val="26"/>
        </w:rPr>
        <w:t xml:space="preserve"> </w:t>
      </w:r>
      <w:r w:rsidRPr="00633085">
        <w:rPr>
          <w:sz w:val="26"/>
          <w:szCs w:val="26"/>
        </w:rPr>
        <w:t>служба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служба).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1.4.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формируется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заместителя,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заместителя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главы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образования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путем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отбора,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организуемого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постоянной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поступивших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 xml:space="preserve">                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письменных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заявлений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1.5.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комиссией,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образованной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 xml:space="preserve">                          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комиссия).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1.6.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Формирование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осуществляется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срок,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 xml:space="preserve">              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превышающий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>3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лет.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1.7.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оформляются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распоряжением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="001419CE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акт).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</w:p>
    <w:p w:rsidR="00F728A2" w:rsidRPr="00A0358D" w:rsidRDefault="00F728A2" w:rsidP="00F728A2">
      <w:pPr>
        <w:jc w:val="center"/>
        <w:rPr>
          <w:sz w:val="26"/>
          <w:szCs w:val="26"/>
        </w:rPr>
      </w:pPr>
      <w:r w:rsidRPr="00A0358D">
        <w:rPr>
          <w:bCs/>
          <w:sz w:val="26"/>
          <w:szCs w:val="26"/>
        </w:rPr>
        <w:t>Раздел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</w:rPr>
        <w:t>II.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</w:rPr>
        <w:t>П</w:t>
      </w:r>
      <w:r w:rsidR="001419CE" w:rsidRPr="00A0358D">
        <w:rPr>
          <w:bCs/>
          <w:sz w:val="26"/>
          <w:szCs w:val="26"/>
        </w:rPr>
        <w:t>роведение</w:t>
      </w:r>
      <w:r w:rsidR="001419CE">
        <w:rPr>
          <w:bCs/>
          <w:sz w:val="26"/>
          <w:szCs w:val="26"/>
        </w:rPr>
        <w:t xml:space="preserve"> </w:t>
      </w:r>
      <w:r w:rsidR="001419CE" w:rsidRPr="00A0358D">
        <w:rPr>
          <w:bCs/>
          <w:sz w:val="26"/>
          <w:szCs w:val="26"/>
        </w:rPr>
        <w:t>конкурса</w:t>
      </w:r>
      <w:r w:rsidR="001419CE">
        <w:rPr>
          <w:sz w:val="26"/>
          <w:szCs w:val="26"/>
        </w:rPr>
        <w:t xml:space="preserve"> </w:t>
      </w:r>
    </w:p>
    <w:p w:rsidR="00F728A2" w:rsidRPr="00A0358D" w:rsidRDefault="00A0358D" w:rsidP="00F728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bookmarkStart w:id="1" w:name="p2"/>
      <w:bookmarkEnd w:id="1"/>
      <w:r w:rsidRPr="00A0358D">
        <w:rPr>
          <w:sz w:val="26"/>
          <w:szCs w:val="26"/>
        </w:rPr>
        <w:t>2.1.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Право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имеют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иностранных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международных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договоров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иностранные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имеют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находиться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достигшие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возраста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лет,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владеющие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языком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соответствующие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законодательством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квалификационным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требованиям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должностей,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отсутствии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обстоятельств,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указанных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hyperlink r:id="rId11" w:history="1">
        <w:r w:rsidRPr="00A0358D">
          <w:rPr>
            <w:rStyle w:val="af1"/>
            <w:color w:val="auto"/>
            <w:sz w:val="26"/>
            <w:szCs w:val="26"/>
            <w:u w:val="none"/>
          </w:rPr>
          <w:t>статье</w:t>
        </w:r>
        <w:proofErr w:type="gramEnd"/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13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02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марта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2007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25-ФЗ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качестве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ограничений,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связанных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службой.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lastRenderedPageBreak/>
        <w:t>2.2.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работу,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связанную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организацией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обеспечением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осуществляет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объявляется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главы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оформляется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актом.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2.4.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Информация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представления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условиях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также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размещаются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 xml:space="preserve">сайте органов местного самоуправления Кондинского района                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самоуправления)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информационной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системы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области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сети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«Интернет»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информационной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системы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«Единая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информационная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система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составом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гражданской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сети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«Интернет»).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Гражданин,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изъявивший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желание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участвовать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предоставляет</w:t>
      </w:r>
      <w:r w:rsidR="00BC2CDD">
        <w:rPr>
          <w:sz w:val="26"/>
          <w:szCs w:val="26"/>
        </w:rPr>
        <w:t xml:space="preserve">                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следующие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документы: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2.5.1.</w:t>
      </w:r>
      <w:r w:rsidR="00A0358D">
        <w:rPr>
          <w:sz w:val="26"/>
          <w:szCs w:val="26"/>
        </w:rPr>
        <w:t xml:space="preserve"> </w:t>
      </w:r>
      <w:hyperlink r:id="rId12" w:history="1">
        <w:r w:rsidR="00BC2CDD">
          <w:rPr>
            <w:rStyle w:val="af1"/>
            <w:color w:val="auto"/>
            <w:sz w:val="26"/>
            <w:szCs w:val="26"/>
            <w:u w:val="none"/>
          </w:rPr>
          <w:t>З</w:t>
        </w:r>
        <w:r w:rsidRPr="00A0358D">
          <w:rPr>
            <w:rStyle w:val="af1"/>
            <w:color w:val="auto"/>
            <w:sz w:val="26"/>
            <w:szCs w:val="26"/>
            <w:u w:val="none"/>
          </w:rPr>
          <w:t>аявление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(приложение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По</w:t>
      </w:r>
      <w:r w:rsidR="006D57BF">
        <w:rPr>
          <w:sz w:val="26"/>
          <w:szCs w:val="26"/>
        </w:rPr>
        <w:t>рядку</w:t>
      </w:r>
      <w:r w:rsidR="00BC2CDD">
        <w:rPr>
          <w:sz w:val="26"/>
          <w:szCs w:val="26"/>
        </w:rPr>
        <w:t>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2.5.2.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С</w:t>
      </w:r>
      <w:r w:rsidRPr="00A0358D">
        <w:rPr>
          <w:sz w:val="26"/>
          <w:szCs w:val="26"/>
        </w:rPr>
        <w:t>обственноручно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заполненную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подписанную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анкету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hyperlink r:id="rId13" w:history="1">
        <w:r w:rsidRPr="00A0358D">
          <w:rPr>
            <w:rStyle w:val="af1"/>
            <w:color w:val="auto"/>
            <w:sz w:val="26"/>
            <w:szCs w:val="26"/>
            <w:u w:val="none"/>
          </w:rPr>
          <w:t>форме</w:t>
        </w:r>
      </w:hyperlink>
      <w:r w:rsidRPr="00A0358D">
        <w:rPr>
          <w:sz w:val="26"/>
          <w:szCs w:val="26"/>
        </w:rPr>
        <w:t>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утвержденной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распоряжением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Правительства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26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мая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 xml:space="preserve">                  </w:t>
      </w:r>
      <w:r w:rsidRPr="00A0358D">
        <w:rPr>
          <w:sz w:val="26"/>
          <w:szCs w:val="26"/>
        </w:rPr>
        <w:t>2005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667-р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утверждении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анкеты,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представляемой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гражданином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поступающим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гражданскую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Федерации»,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 xml:space="preserve">             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фотографией.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2.5.3.</w:t>
      </w:r>
      <w:r w:rsidR="00A0358D">
        <w:rPr>
          <w:sz w:val="26"/>
          <w:szCs w:val="26"/>
        </w:rPr>
        <w:t xml:space="preserve"> </w:t>
      </w:r>
      <w:hyperlink r:id="rId14" w:history="1">
        <w:r w:rsidR="00BC2CDD">
          <w:rPr>
            <w:rStyle w:val="af1"/>
            <w:color w:val="auto"/>
            <w:sz w:val="26"/>
            <w:szCs w:val="26"/>
            <w:u w:val="none"/>
          </w:rPr>
          <w:t>С</w:t>
        </w:r>
        <w:r w:rsidRPr="00A0358D">
          <w:rPr>
            <w:rStyle w:val="af1"/>
            <w:color w:val="auto"/>
            <w:sz w:val="26"/>
            <w:szCs w:val="26"/>
            <w:u w:val="none"/>
          </w:rPr>
          <w:t>огласие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обработку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персональных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данных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(приложение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 xml:space="preserve">                         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По</w:t>
      </w:r>
      <w:r w:rsidR="006D57BF">
        <w:rPr>
          <w:sz w:val="26"/>
          <w:szCs w:val="26"/>
        </w:rPr>
        <w:t>рядку</w:t>
      </w:r>
      <w:r w:rsidR="00BC2CDD">
        <w:rPr>
          <w:sz w:val="26"/>
          <w:szCs w:val="26"/>
        </w:rPr>
        <w:t>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2.5.4.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К</w:t>
      </w:r>
      <w:r w:rsidRPr="00A0358D">
        <w:rPr>
          <w:sz w:val="26"/>
          <w:szCs w:val="26"/>
        </w:rPr>
        <w:t>опию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паспорта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всеми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листами,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имеющими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отметки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(оригинал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</w:t>
      </w:r>
      <w:r w:rsidR="00BC2CDD">
        <w:rPr>
          <w:sz w:val="26"/>
          <w:szCs w:val="26"/>
        </w:rPr>
        <w:t>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предъявляется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лично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прибытии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конкурс).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2.5.5.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К</w:t>
      </w:r>
      <w:r w:rsidRPr="00A0358D">
        <w:rPr>
          <w:sz w:val="26"/>
          <w:szCs w:val="26"/>
        </w:rPr>
        <w:t>опии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образовании,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переподготовке,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повышении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стажировке,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присвоении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степени,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(если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таковые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имеются),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заверенные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нотариально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работы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(службы).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2.5.6.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К</w:t>
      </w:r>
      <w:r w:rsidRPr="00A0358D">
        <w:rPr>
          <w:sz w:val="26"/>
          <w:szCs w:val="26"/>
        </w:rPr>
        <w:t>опии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образовании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также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желанию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гражданина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копии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подтверждающих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повышение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присвоение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результатам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дополнительного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образования,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присвоении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степени,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звания,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заверенные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нотариально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(работы).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2.5.7.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К</w:t>
      </w:r>
      <w:r w:rsidRPr="00A0358D">
        <w:rPr>
          <w:sz w:val="26"/>
          <w:szCs w:val="26"/>
        </w:rPr>
        <w:t>опии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пребывающих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 xml:space="preserve">              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запасе,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лиц,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подлежащих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призыву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военную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службу.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2.5.8.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З</w:t>
      </w:r>
      <w:r w:rsidRPr="00A0358D">
        <w:rPr>
          <w:sz w:val="26"/>
          <w:szCs w:val="26"/>
        </w:rPr>
        <w:t>аключение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медицинской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организации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отсутствии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заболевания,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препятствующего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поступлению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муниципальную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службу.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2.5.9.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Д</w:t>
      </w:r>
      <w:r w:rsidRPr="00A0358D">
        <w:rPr>
          <w:sz w:val="26"/>
          <w:szCs w:val="26"/>
        </w:rPr>
        <w:t>окумент,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подтверждающий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регистрацию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системе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(персонифицированного)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учета.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2.5.10.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С</w:t>
      </w:r>
      <w:r w:rsidRPr="00A0358D">
        <w:rPr>
          <w:sz w:val="26"/>
          <w:szCs w:val="26"/>
        </w:rPr>
        <w:t>видетельство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постановке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физического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лица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налоговом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месту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жительства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территории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</w:t>
      </w:r>
      <w:r w:rsidR="00BC2CDD">
        <w:rPr>
          <w:sz w:val="26"/>
          <w:szCs w:val="26"/>
        </w:rPr>
        <w:t>ции.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2.5.11.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И</w:t>
      </w:r>
      <w:r w:rsidRPr="00A0358D">
        <w:rPr>
          <w:sz w:val="26"/>
          <w:szCs w:val="26"/>
        </w:rPr>
        <w:t>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предусмотренные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федеральными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законами,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указами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Президента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постановлениями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Правительства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lastRenderedPageBreak/>
        <w:t>2.6.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администрации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Кондинского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района,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изъявивший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желание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участвовать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заявление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2.7.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перечисленные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hyperlink w:anchor="p15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пунктах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2.</w:t>
        </w:r>
      </w:hyperlink>
      <w:r w:rsidRPr="00A0358D">
        <w:rPr>
          <w:sz w:val="26"/>
          <w:szCs w:val="26"/>
        </w:rPr>
        <w:t>5</w:t>
      </w:r>
      <w:r w:rsidR="00BC2CDD">
        <w:rPr>
          <w:sz w:val="26"/>
          <w:szCs w:val="26"/>
        </w:rPr>
        <w:t>-</w:t>
      </w:r>
      <w:r w:rsidRPr="00A0358D">
        <w:rPr>
          <w:sz w:val="26"/>
          <w:szCs w:val="26"/>
        </w:rPr>
        <w:t>2.6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раздела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  <w:lang w:val="en-US"/>
        </w:rPr>
        <w:t>II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="00BC2CDD">
        <w:rPr>
          <w:sz w:val="26"/>
          <w:szCs w:val="26"/>
        </w:rPr>
        <w:t>21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календарного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объявления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приеме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самоуправления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сети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«Интернет»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(гражданин)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представляет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лично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посредством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почтового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отправления.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pStyle w:val="afa"/>
        <w:ind w:firstLine="709"/>
        <w:jc w:val="both"/>
        <w:rPr>
          <w:sz w:val="26"/>
          <w:szCs w:val="26"/>
        </w:rPr>
      </w:pPr>
      <w:r w:rsidRPr="00A0358D">
        <w:rPr>
          <w:rFonts w:eastAsia="Calibri"/>
          <w:sz w:val="26"/>
          <w:szCs w:val="26"/>
          <w:lang w:eastAsia="en-US"/>
        </w:rPr>
        <w:t>Днем</w:t>
      </w:r>
      <w:r w:rsidR="00A0358D">
        <w:rPr>
          <w:rFonts w:eastAsia="Calibri"/>
          <w:sz w:val="26"/>
          <w:szCs w:val="26"/>
          <w:lang w:eastAsia="en-US"/>
        </w:rPr>
        <w:t xml:space="preserve"> </w:t>
      </w:r>
      <w:r w:rsidRPr="00A0358D">
        <w:rPr>
          <w:rFonts w:eastAsia="Calibri"/>
          <w:sz w:val="26"/>
          <w:szCs w:val="26"/>
          <w:lang w:eastAsia="en-US"/>
        </w:rPr>
        <w:t>приема</w:t>
      </w:r>
      <w:r w:rsidR="00A0358D">
        <w:rPr>
          <w:rFonts w:eastAsia="Calibri"/>
          <w:sz w:val="26"/>
          <w:szCs w:val="26"/>
          <w:lang w:eastAsia="en-US"/>
        </w:rPr>
        <w:t xml:space="preserve"> </w:t>
      </w:r>
      <w:r w:rsidRPr="00A0358D">
        <w:rPr>
          <w:rFonts w:eastAsia="Calibri"/>
          <w:sz w:val="26"/>
          <w:szCs w:val="26"/>
          <w:lang w:eastAsia="en-US"/>
        </w:rPr>
        <w:t>документов,</w:t>
      </w:r>
      <w:r w:rsidR="00A0358D">
        <w:rPr>
          <w:rFonts w:eastAsia="Calibri"/>
          <w:sz w:val="26"/>
          <w:szCs w:val="26"/>
          <w:lang w:eastAsia="en-US"/>
        </w:rPr>
        <w:t xml:space="preserve"> </w:t>
      </w:r>
      <w:r w:rsidRPr="00A0358D">
        <w:rPr>
          <w:rFonts w:eastAsia="Calibri"/>
          <w:sz w:val="26"/>
          <w:szCs w:val="26"/>
          <w:lang w:eastAsia="en-US"/>
        </w:rPr>
        <w:t>перечисленных</w:t>
      </w:r>
      <w:r w:rsidR="00A0358D">
        <w:rPr>
          <w:rFonts w:eastAsia="Calibri"/>
          <w:sz w:val="26"/>
          <w:szCs w:val="26"/>
          <w:lang w:eastAsia="en-US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пунктах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2.5-2.6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раздела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  <w:lang w:val="en-US"/>
        </w:rPr>
        <w:t>II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считается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день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указанных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2.8.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Поступившие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предусмотренные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hyperlink w:anchor="p15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пунктах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2.</w:t>
        </w:r>
      </w:hyperlink>
      <w:r w:rsidRPr="00A0358D">
        <w:rPr>
          <w:sz w:val="26"/>
          <w:szCs w:val="26"/>
        </w:rPr>
        <w:t>5</w:t>
      </w:r>
      <w:r w:rsidR="000505A7">
        <w:rPr>
          <w:sz w:val="26"/>
          <w:szCs w:val="26"/>
        </w:rPr>
        <w:t>-</w:t>
      </w:r>
      <w:r w:rsidRPr="00A0358D">
        <w:rPr>
          <w:sz w:val="26"/>
          <w:szCs w:val="26"/>
        </w:rPr>
        <w:t>2.6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раздела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  <w:lang w:val="en-US"/>
        </w:rPr>
        <w:t>II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регистрируются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журнале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день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поступления.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Представление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полном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объеме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оформление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нарушением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установленных</w:t>
      </w:r>
      <w:r w:rsidR="00A0358D">
        <w:rPr>
          <w:sz w:val="26"/>
          <w:szCs w:val="26"/>
        </w:rPr>
        <w:t xml:space="preserve"> </w:t>
      </w:r>
      <w:hyperlink w:anchor="p15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пунктами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2.</w:t>
        </w:r>
      </w:hyperlink>
      <w:r w:rsidRPr="00A0358D">
        <w:rPr>
          <w:sz w:val="26"/>
          <w:szCs w:val="26"/>
        </w:rPr>
        <w:t>5</w:t>
      </w:r>
      <w:r w:rsidR="000505A7">
        <w:rPr>
          <w:sz w:val="26"/>
          <w:szCs w:val="26"/>
        </w:rPr>
        <w:t>-</w:t>
      </w:r>
      <w:r w:rsidRPr="00A0358D">
        <w:rPr>
          <w:sz w:val="26"/>
          <w:szCs w:val="26"/>
        </w:rPr>
        <w:t>2.6</w:t>
      </w:r>
      <w:r w:rsidR="00A0358D">
        <w:rPr>
          <w:sz w:val="26"/>
          <w:szCs w:val="26"/>
        </w:rPr>
        <w:t xml:space="preserve"> </w:t>
      </w:r>
      <w:r w:rsidR="000505A7" w:rsidRPr="00A0358D">
        <w:rPr>
          <w:sz w:val="26"/>
          <w:szCs w:val="26"/>
        </w:rPr>
        <w:t>раздела</w:t>
      </w:r>
      <w:r w:rsidR="000505A7">
        <w:rPr>
          <w:sz w:val="26"/>
          <w:szCs w:val="26"/>
        </w:rPr>
        <w:t xml:space="preserve"> </w:t>
      </w:r>
      <w:r w:rsidR="000505A7">
        <w:rPr>
          <w:sz w:val="26"/>
          <w:szCs w:val="26"/>
          <w:lang w:val="en-US"/>
        </w:rPr>
        <w:t>II</w:t>
      </w:r>
      <w:r w:rsidR="000505A7">
        <w:rPr>
          <w:sz w:val="26"/>
          <w:szCs w:val="26"/>
        </w:rPr>
        <w:t xml:space="preserve"> </w:t>
      </w:r>
      <w:r w:rsidR="000505A7" w:rsidRPr="00A0358D">
        <w:rPr>
          <w:sz w:val="26"/>
          <w:szCs w:val="26"/>
        </w:rPr>
        <w:t>Порядка</w:t>
      </w:r>
      <w:r w:rsidRPr="00A0358D">
        <w:rPr>
          <w:sz w:val="26"/>
          <w:szCs w:val="26"/>
        </w:rPr>
        <w:t>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основанием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отказа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приеме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регистрации.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2.9.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Достоверность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сведений,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представленных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гражданином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подлежит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проверке.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2.10.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случае</w:t>
      </w:r>
      <w:proofErr w:type="gramStart"/>
      <w:r w:rsidRPr="00A0358D">
        <w:rPr>
          <w:sz w:val="26"/>
          <w:szCs w:val="26"/>
        </w:rPr>
        <w:t>,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если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приема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срок,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заявлений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поступило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поступило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заявление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только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одного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признании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несостоявшимся.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2.11.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(гражданина),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допущенного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абзацем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вторым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пункта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2.8</w:t>
      </w:r>
      <w:r w:rsidR="00A0358D">
        <w:rPr>
          <w:sz w:val="26"/>
          <w:szCs w:val="26"/>
        </w:rPr>
        <w:t xml:space="preserve"> </w:t>
      </w:r>
      <w:r w:rsidR="000505A7" w:rsidRPr="000505A7">
        <w:rPr>
          <w:sz w:val="26"/>
          <w:szCs w:val="26"/>
        </w:rPr>
        <w:t>раздела II Порядка</w:t>
      </w:r>
      <w:r w:rsidRPr="00A0358D">
        <w:rPr>
          <w:sz w:val="26"/>
          <w:szCs w:val="26"/>
        </w:rPr>
        <w:t>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информирует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причинах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письменной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(гражданин),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допущенный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вправе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обжаловать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законодательством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2.12.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дате,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времени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комиссия.</w:t>
      </w:r>
      <w:r w:rsidR="000505A7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позднее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через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 xml:space="preserve">30 </w:t>
      </w:r>
      <w:r w:rsidRPr="00A0358D">
        <w:rPr>
          <w:sz w:val="26"/>
          <w:szCs w:val="26"/>
        </w:rPr>
        <w:t>календарных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после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завершения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приема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заключается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квалификационным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требованиям,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предусмотренным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 xml:space="preserve">                        </w:t>
      </w:r>
      <w:hyperlink w:anchor="p2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пунктом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2.</w:t>
        </w:r>
      </w:hyperlink>
      <w:r w:rsidRPr="00A0358D">
        <w:rPr>
          <w:sz w:val="26"/>
          <w:szCs w:val="26"/>
        </w:rPr>
        <w:t>4</w:t>
      </w:r>
      <w:r w:rsidR="00A0358D">
        <w:rPr>
          <w:sz w:val="26"/>
          <w:szCs w:val="26"/>
        </w:rPr>
        <w:t xml:space="preserve"> </w:t>
      </w:r>
      <w:r w:rsidR="000505A7" w:rsidRPr="000505A7">
        <w:rPr>
          <w:sz w:val="26"/>
          <w:szCs w:val="26"/>
        </w:rPr>
        <w:t xml:space="preserve">раздела II Порядка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>2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этапа</w:t>
      </w:r>
      <w:r w:rsidR="006D57BF">
        <w:rPr>
          <w:sz w:val="26"/>
          <w:szCs w:val="26"/>
        </w:rPr>
        <w:t>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2.14.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этапе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основании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рассмотрения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допуске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втором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этапе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отказе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допуске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несоответствия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квалификационным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требованиям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ходе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проверки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обстоятельств,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препятствующих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законодательством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 xml:space="preserve">Ханты-Мансийского автономного округа – Югры </w:t>
      </w:r>
      <w:r w:rsidRPr="00A0358D">
        <w:rPr>
          <w:sz w:val="26"/>
          <w:szCs w:val="26"/>
        </w:rPr>
        <w:t>включению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кадров.</w:t>
      </w:r>
      <w:r w:rsidR="00A0358D">
        <w:rPr>
          <w:sz w:val="26"/>
          <w:szCs w:val="26"/>
        </w:rPr>
        <w:t xml:space="preserve"> </w:t>
      </w:r>
      <w:proofErr w:type="gramEnd"/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Если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после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этапа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остается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один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остается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признает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несостоявшимся,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уведомляются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письменной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2.15.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позднее,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5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рабочих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второго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этапа</w:t>
      </w:r>
      <w:r w:rsidR="00A0358D">
        <w:rPr>
          <w:sz w:val="26"/>
          <w:szCs w:val="26"/>
        </w:rPr>
        <w:t xml:space="preserve"> 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 </w:t>
      </w:r>
      <w:r w:rsidRPr="00A0358D">
        <w:rPr>
          <w:sz w:val="26"/>
          <w:szCs w:val="26"/>
        </w:rPr>
        <w:t>уведомляет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дате,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времени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посредством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использования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доступных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средств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телефону,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электронной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почте,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факсимильной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связи)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размещает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оперативную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самоуправления.</w:t>
      </w:r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lastRenderedPageBreak/>
        <w:t>2.16.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случае</w:t>
      </w:r>
      <w:proofErr w:type="gramStart"/>
      <w:r w:rsidRPr="00A0358D">
        <w:rPr>
          <w:sz w:val="26"/>
          <w:szCs w:val="26"/>
        </w:rPr>
        <w:t>,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если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независимо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причин,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прибыл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признается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непрошедшим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2.17.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второго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этапа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оценивает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уровень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2.18.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методикой,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утвержденной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актом,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предусматривает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прохождения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следующих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оценочных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мероприятий: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2.18.1.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знаний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законодательства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противодействии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коррупции.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2.18.2.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владения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государственным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языком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Федерации.</w:t>
      </w:r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2.18.3.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знаний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навыков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использования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информационно-коммуникационных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технологий.</w:t>
      </w:r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2.19.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Оценочные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мероприятия,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перечисленные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подпунктах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2.18.1-2.18.3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пункта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>2.18</w:t>
      </w:r>
      <w:r w:rsidR="00A0358D">
        <w:rPr>
          <w:sz w:val="26"/>
          <w:szCs w:val="26"/>
        </w:rPr>
        <w:t xml:space="preserve"> </w:t>
      </w:r>
      <w:r w:rsidR="000505A7" w:rsidRPr="000505A7">
        <w:rPr>
          <w:sz w:val="26"/>
          <w:szCs w:val="26"/>
        </w:rPr>
        <w:t>раздела II Порядка</w:t>
      </w:r>
      <w:r w:rsidRPr="00A0358D">
        <w:rPr>
          <w:sz w:val="26"/>
          <w:szCs w:val="26"/>
        </w:rPr>
        <w:t>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проходят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соответствующие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квалификационным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требованиям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имеющие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ограничений,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связанных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службой,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тестирования,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суммируются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общую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оформляются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ведомостью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предусмотренной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методикой,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указанной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пункте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2.18</w:t>
      </w:r>
      <w:r w:rsidR="00A0358D">
        <w:rPr>
          <w:sz w:val="26"/>
          <w:szCs w:val="26"/>
        </w:rPr>
        <w:t xml:space="preserve"> </w:t>
      </w:r>
      <w:r w:rsidR="000505A7" w:rsidRPr="000505A7">
        <w:rPr>
          <w:sz w:val="26"/>
          <w:szCs w:val="26"/>
        </w:rPr>
        <w:t>раздела II Порядка</w:t>
      </w:r>
      <w:r w:rsidRPr="00A0358D">
        <w:rPr>
          <w:sz w:val="26"/>
          <w:szCs w:val="26"/>
        </w:rPr>
        <w:t>.</w:t>
      </w:r>
      <w:r w:rsidR="00A0358D">
        <w:rPr>
          <w:sz w:val="26"/>
          <w:szCs w:val="26"/>
        </w:rPr>
        <w:t xml:space="preserve"> </w:t>
      </w:r>
      <w:proofErr w:type="gramEnd"/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2.20.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принимавших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специальной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операции,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учитываются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заслуги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личный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вклад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защиту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Отечества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 xml:space="preserve">                                   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методикой,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указанной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пункте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2.18</w:t>
      </w:r>
      <w:r w:rsidR="00A0358D">
        <w:rPr>
          <w:sz w:val="26"/>
          <w:szCs w:val="26"/>
        </w:rPr>
        <w:t xml:space="preserve"> </w:t>
      </w:r>
      <w:r w:rsidR="000505A7" w:rsidRPr="000505A7">
        <w:rPr>
          <w:sz w:val="26"/>
          <w:szCs w:val="26"/>
        </w:rPr>
        <w:t>раздела II Порядка</w:t>
      </w:r>
      <w:r w:rsidRPr="00A0358D">
        <w:rPr>
          <w:sz w:val="26"/>
          <w:szCs w:val="26"/>
        </w:rPr>
        <w:t>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2.21.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собеседование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комиссией.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2.22.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Заседание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считается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правомочным,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если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присутствует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менее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двух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третей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числа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членов.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заседания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только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членов,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замещающих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допускается.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Член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возникновения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конфликта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интересов,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может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повлиять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объективность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голосовании,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обязан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заявить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должен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участвовать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заседании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оценочных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мероприятий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путем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открытого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голосования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простым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большинством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голосов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присутствующих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заседании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членов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решение:</w:t>
      </w:r>
    </w:p>
    <w:p w:rsidR="00F728A2" w:rsidRPr="00A0358D" w:rsidRDefault="00F728A2" w:rsidP="00F728A2">
      <w:pPr>
        <w:pStyle w:val="afa"/>
        <w:ind w:firstLine="709"/>
        <w:rPr>
          <w:sz w:val="26"/>
          <w:szCs w:val="26"/>
        </w:rPr>
      </w:pPr>
      <w:r w:rsidRPr="00A0358D">
        <w:rPr>
          <w:sz w:val="26"/>
          <w:szCs w:val="26"/>
        </w:rPr>
        <w:t>2.23.1.</w:t>
      </w:r>
      <w:r w:rsidR="00A0358D">
        <w:rPr>
          <w:sz w:val="26"/>
          <w:szCs w:val="26"/>
        </w:rPr>
        <w:t xml:space="preserve"> </w:t>
      </w:r>
      <w:r w:rsidR="000505A7">
        <w:rPr>
          <w:sz w:val="26"/>
          <w:szCs w:val="26"/>
        </w:rPr>
        <w:t>В</w:t>
      </w:r>
      <w:r w:rsidRPr="00A0358D">
        <w:rPr>
          <w:sz w:val="26"/>
          <w:szCs w:val="26"/>
        </w:rPr>
        <w:t>ключить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кадров.</w:t>
      </w:r>
    </w:p>
    <w:p w:rsidR="00F728A2" w:rsidRPr="00A0358D" w:rsidRDefault="00F728A2" w:rsidP="00F728A2">
      <w:pPr>
        <w:pStyle w:val="afa"/>
        <w:ind w:firstLine="709"/>
        <w:rPr>
          <w:sz w:val="26"/>
          <w:szCs w:val="26"/>
        </w:rPr>
      </w:pPr>
      <w:r w:rsidRPr="00A0358D">
        <w:rPr>
          <w:sz w:val="26"/>
          <w:szCs w:val="26"/>
        </w:rPr>
        <w:t>2.23.2.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О</w:t>
      </w:r>
      <w:r w:rsidRPr="00A0358D">
        <w:rPr>
          <w:sz w:val="26"/>
          <w:szCs w:val="26"/>
        </w:rPr>
        <w:t>тказать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равенстве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голосов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решающим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голос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председателя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2.24.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принимается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отсутствие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2.25.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оформляется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протоколом,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подписывается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председателем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секретарем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основанием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5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проекта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2.26.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месяца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подписания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протокола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письменной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сообщает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участвовавшим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размещает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итогах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самоуправления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официальном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сайте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сети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«Интернет».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2.27.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прошедших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подлежат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хранению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дня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завершения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возвращаются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письменному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lastRenderedPageBreak/>
        <w:t>заявлению,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после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истечения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срока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подлежат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уничтожению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порядке.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2.28.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Расходы,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связанные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(проезд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месту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обратно,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жилого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помещения,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проживание,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пользование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услугами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сре</w:t>
      </w:r>
      <w:proofErr w:type="gramStart"/>
      <w:r w:rsidRPr="00A0358D">
        <w:rPr>
          <w:sz w:val="26"/>
          <w:szCs w:val="26"/>
        </w:rPr>
        <w:t>дств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</w:t>
      </w:r>
      <w:proofErr w:type="gramEnd"/>
      <w:r w:rsidRPr="00A0358D">
        <w:rPr>
          <w:sz w:val="26"/>
          <w:szCs w:val="26"/>
        </w:rPr>
        <w:t>язи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другие),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осуществляются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кандидатами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счет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собственных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средств.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2.29.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Кандидаты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вправе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обжаловать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законодательством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Федерации.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</w:p>
    <w:p w:rsidR="00F728A2" w:rsidRPr="00A0358D" w:rsidRDefault="00F728A2" w:rsidP="00F728A2">
      <w:pPr>
        <w:jc w:val="center"/>
        <w:rPr>
          <w:sz w:val="26"/>
          <w:szCs w:val="26"/>
        </w:rPr>
      </w:pPr>
      <w:r w:rsidRPr="00A0358D">
        <w:rPr>
          <w:bCs/>
          <w:sz w:val="26"/>
          <w:szCs w:val="26"/>
        </w:rPr>
        <w:t>Раздел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  <w:lang w:val="en-US"/>
        </w:rPr>
        <w:t>I</w:t>
      </w:r>
      <w:r w:rsidRPr="00A0358D">
        <w:rPr>
          <w:bCs/>
          <w:sz w:val="26"/>
          <w:szCs w:val="26"/>
        </w:rPr>
        <w:t>II.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</w:rPr>
        <w:t>Р</w:t>
      </w:r>
      <w:r w:rsidR="00EE1557" w:rsidRPr="00A0358D">
        <w:rPr>
          <w:bCs/>
          <w:sz w:val="26"/>
          <w:szCs w:val="26"/>
        </w:rPr>
        <w:t>абота</w:t>
      </w:r>
      <w:r w:rsidR="00EE1557">
        <w:rPr>
          <w:bCs/>
          <w:sz w:val="26"/>
          <w:szCs w:val="26"/>
        </w:rPr>
        <w:t xml:space="preserve"> </w:t>
      </w:r>
      <w:r w:rsidR="00EE1557" w:rsidRPr="00A0358D">
        <w:rPr>
          <w:bCs/>
          <w:sz w:val="26"/>
          <w:szCs w:val="26"/>
        </w:rPr>
        <w:t>с</w:t>
      </w:r>
      <w:r w:rsidR="00EE1557">
        <w:rPr>
          <w:bCs/>
          <w:sz w:val="26"/>
          <w:szCs w:val="26"/>
        </w:rPr>
        <w:t xml:space="preserve"> </w:t>
      </w:r>
      <w:r w:rsidR="00EE1557" w:rsidRPr="00A0358D">
        <w:rPr>
          <w:bCs/>
          <w:sz w:val="26"/>
          <w:szCs w:val="26"/>
        </w:rPr>
        <w:t>резервом</w:t>
      </w:r>
      <w:r w:rsidR="00EE1557">
        <w:rPr>
          <w:bCs/>
          <w:sz w:val="26"/>
          <w:szCs w:val="26"/>
        </w:rPr>
        <w:t xml:space="preserve"> </w:t>
      </w:r>
      <w:r w:rsidR="00EE1557" w:rsidRPr="00A0358D">
        <w:rPr>
          <w:bCs/>
          <w:sz w:val="26"/>
          <w:szCs w:val="26"/>
        </w:rPr>
        <w:t>управленческих</w:t>
      </w:r>
      <w:r w:rsidR="00EE1557">
        <w:rPr>
          <w:bCs/>
          <w:sz w:val="26"/>
          <w:szCs w:val="26"/>
        </w:rPr>
        <w:t xml:space="preserve"> </w:t>
      </w:r>
      <w:r w:rsidR="00EE1557" w:rsidRPr="00A0358D">
        <w:rPr>
          <w:bCs/>
          <w:sz w:val="26"/>
          <w:szCs w:val="26"/>
        </w:rPr>
        <w:t>кадров</w:t>
      </w:r>
      <w:r w:rsidR="00EE1557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3.1.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лицами,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включенными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(далее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-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направлена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повышение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развитие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важных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качеств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компетенции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включает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себя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комплекс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мероприятий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развитию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потенциала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службы: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3.1.1.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Р</w:t>
      </w:r>
      <w:r w:rsidRPr="00A0358D">
        <w:rPr>
          <w:sz w:val="26"/>
          <w:szCs w:val="26"/>
        </w:rPr>
        <w:t>азработку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проведение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мониторинга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степени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выполнения.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3.1.2.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В</w:t>
      </w:r>
      <w:r w:rsidRPr="00A0358D">
        <w:rPr>
          <w:sz w:val="26"/>
          <w:szCs w:val="26"/>
        </w:rPr>
        <w:t>едение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списка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="006D57BF">
        <w:rPr>
          <w:sz w:val="26"/>
          <w:szCs w:val="26"/>
        </w:rPr>
        <w:t xml:space="preserve">для замещения целевых управленческих должностей муниципальной службы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электронном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виде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(приложение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3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Порядку).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3.1.3.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В</w:t>
      </w:r>
      <w:r w:rsidRPr="00A0358D">
        <w:rPr>
          <w:sz w:val="26"/>
          <w:szCs w:val="26"/>
        </w:rPr>
        <w:t>едение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учетных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3.2.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Индивидуальный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составляет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(гражданин),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позднее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через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месяц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после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издания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(гражданина)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сроком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3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(приложение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4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Порядку</w:t>
      </w:r>
      <w:r w:rsidR="00EE1557">
        <w:rPr>
          <w:sz w:val="26"/>
          <w:szCs w:val="26"/>
        </w:rPr>
        <w:t>)</w:t>
      </w:r>
      <w:r w:rsidRPr="00A0358D">
        <w:rPr>
          <w:sz w:val="26"/>
          <w:szCs w:val="26"/>
        </w:rPr>
        <w:t>.</w:t>
      </w:r>
      <w:proofErr w:type="gramEnd"/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Индивидуальный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составляется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двух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экземплярах,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которые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находятся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(гражданина),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Наставничество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осуществляется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отношении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одного,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нескольких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одновременно.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обязанности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входит: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3.4.1.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У</w:t>
      </w:r>
      <w:r w:rsidRPr="00A0358D">
        <w:rPr>
          <w:sz w:val="26"/>
          <w:szCs w:val="26"/>
        </w:rPr>
        <w:t>частие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разработке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проектов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планов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подготовки.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3.4.2.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С</w:t>
      </w:r>
      <w:r w:rsidRPr="00A0358D">
        <w:rPr>
          <w:sz w:val="26"/>
          <w:szCs w:val="26"/>
        </w:rPr>
        <w:t>одействие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участникам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совершенствовании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уровня</w:t>
      </w:r>
      <w:r w:rsidR="00EE1557">
        <w:rPr>
          <w:sz w:val="26"/>
          <w:szCs w:val="26"/>
        </w:rPr>
        <w:t>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3.4.3.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П</w:t>
      </w:r>
      <w:r w:rsidRPr="00A0358D">
        <w:rPr>
          <w:sz w:val="26"/>
          <w:szCs w:val="26"/>
        </w:rPr>
        <w:t>ривлечение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коммуникативных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мероприятиях,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организуемых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инициативе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наставника.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3.4.4.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О</w:t>
      </w:r>
      <w:r w:rsidRPr="00A0358D">
        <w:rPr>
          <w:sz w:val="26"/>
          <w:szCs w:val="26"/>
        </w:rPr>
        <w:t>казание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консультативной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помощи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участникам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компетенцией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наставника.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3.4.5.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И</w:t>
      </w:r>
      <w:r w:rsidRPr="00A0358D">
        <w:rPr>
          <w:sz w:val="26"/>
          <w:szCs w:val="26"/>
        </w:rPr>
        <w:t>зучение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итогов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выполнения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развития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внесение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предложений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дальнейшему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развитию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компетенций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участников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резерва.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3.4.6.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П</w:t>
      </w:r>
      <w:r w:rsidRPr="00A0358D">
        <w:rPr>
          <w:sz w:val="26"/>
          <w:szCs w:val="26"/>
        </w:rPr>
        <w:t>одготовка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предложений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невыполнением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развития.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3.5.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имеет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право: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3.5.1.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З</w:t>
      </w:r>
      <w:r w:rsidRPr="00A0358D">
        <w:rPr>
          <w:sz w:val="26"/>
          <w:szCs w:val="26"/>
        </w:rPr>
        <w:t>апрашивать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информацию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прошедших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обучающих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мероприятиях.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lastRenderedPageBreak/>
        <w:t>3.5.2.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Из</w:t>
      </w:r>
      <w:r w:rsidRPr="00A0358D">
        <w:rPr>
          <w:sz w:val="26"/>
          <w:szCs w:val="26"/>
        </w:rPr>
        <w:t>учать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текущей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итоговой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компетенций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участников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резерва.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3.5.3.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В</w:t>
      </w:r>
      <w:r w:rsidRPr="00A0358D">
        <w:rPr>
          <w:sz w:val="26"/>
          <w:szCs w:val="26"/>
        </w:rPr>
        <w:t>носить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рассмотрение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итоги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выполнения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также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предложения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совершенствованию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наставничества,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эффективного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использования.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3.6.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Отчеты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исполнении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(гражданами),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включенными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предоставляются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ежегодно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20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января</w:t>
      </w:r>
      <w:r w:rsidR="00A0358D">
        <w:rPr>
          <w:sz w:val="26"/>
          <w:szCs w:val="26"/>
        </w:rPr>
        <w:t xml:space="preserve"> 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форме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</w:rPr>
        <w:t>(приложение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5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Порядку</w:t>
      </w:r>
      <w:r w:rsidR="00EE1557">
        <w:rPr>
          <w:sz w:val="26"/>
          <w:szCs w:val="26"/>
        </w:rPr>
        <w:t>)</w:t>
      </w:r>
      <w:r w:rsidRPr="00A0358D">
        <w:rPr>
          <w:sz w:val="26"/>
          <w:szCs w:val="26"/>
        </w:rPr>
        <w:t>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Непредставление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служащими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(гражданами),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включенными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отчета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исполнении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влечет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основанию,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предусмотренному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подпунктом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3.2.8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пункта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3.2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раздела</w:t>
      </w:r>
      <w:r w:rsidR="00A0358D">
        <w:rPr>
          <w:sz w:val="26"/>
          <w:szCs w:val="26"/>
        </w:rPr>
        <w:t xml:space="preserve"> </w:t>
      </w:r>
      <w:r w:rsidR="00EE1557">
        <w:rPr>
          <w:sz w:val="26"/>
          <w:szCs w:val="26"/>
          <w:lang w:val="en-US"/>
        </w:rPr>
        <w:t>III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Порядка.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3.7.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Кадровая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осуществляет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мониторинг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контроль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выполнения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ежегодно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проводит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оценку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эффективности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работы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3.8.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невыполнения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действия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50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более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процентов,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может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внести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рассмотрение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предложение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досрочном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указанного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лица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кадров.</w:t>
      </w:r>
      <w:r w:rsidR="00A0358D">
        <w:rPr>
          <w:sz w:val="26"/>
          <w:szCs w:val="26"/>
        </w:rPr>
        <w:t xml:space="preserve"> </w:t>
      </w:r>
    </w:p>
    <w:p w:rsidR="00F728A2" w:rsidRPr="00A0358D" w:rsidRDefault="00A0358D" w:rsidP="00F728A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728A2" w:rsidRPr="00A0358D" w:rsidRDefault="00F728A2" w:rsidP="00C50339">
      <w:pPr>
        <w:jc w:val="center"/>
        <w:rPr>
          <w:sz w:val="26"/>
          <w:szCs w:val="26"/>
        </w:rPr>
      </w:pPr>
      <w:r w:rsidRPr="00A0358D">
        <w:rPr>
          <w:bCs/>
          <w:sz w:val="26"/>
          <w:szCs w:val="26"/>
        </w:rPr>
        <w:t>Раздел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  <w:lang w:val="en-US"/>
        </w:rPr>
        <w:t>I</w:t>
      </w:r>
      <w:r w:rsidRPr="00A0358D">
        <w:rPr>
          <w:bCs/>
          <w:sz w:val="26"/>
          <w:szCs w:val="26"/>
        </w:rPr>
        <w:t>V.</w:t>
      </w:r>
      <w:r w:rsidR="00A0358D">
        <w:rPr>
          <w:bCs/>
          <w:sz w:val="26"/>
          <w:szCs w:val="26"/>
        </w:rPr>
        <w:t xml:space="preserve"> </w:t>
      </w:r>
      <w:r w:rsidRPr="00A0358D">
        <w:rPr>
          <w:bCs/>
          <w:sz w:val="26"/>
          <w:szCs w:val="26"/>
        </w:rPr>
        <w:t>И</w:t>
      </w:r>
      <w:r w:rsidR="00C50339" w:rsidRPr="00A0358D">
        <w:rPr>
          <w:bCs/>
          <w:sz w:val="26"/>
          <w:szCs w:val="26"/>
        </w:rPr>
        <w:t>сключение</w:t>
      </w:r>
      <w:r w:rsidR="00C50339">
        <w:rPr>
          <w:bCs/>
          <w:sz w:val="26"/>
          <w:szCs w:val="26"/>
        </w:rPr>
        <w:t xml:space="preserve"> </w:t>
      </w:r>
      <w:r w:rsidR="00C50339" w:rsidRPr="00A0358D">
        <w:rPr>
          <w:bCs/>
          <w:sz w:val="26"/>
          <w:szCs w:val="26"/>
        </w:rPr>
        <w:t>из</w:t>
      </w:r>
      <w:r w:rsidR="00C50339">
        <w:rPr>
          <w:bCs/>
          <w:sz w:val="26"/>
          <w:szCs w:val="26"/>
        </w:rPr>
        <w:t xml:space="preserve"> </w:t>
      </w:r>
      <w:r w:rsidR="00C50339" w:rsidRPr="00A0358D">
        <w:rPr>
          <w:bCs/>
          <w:sz w:val="26"/>
          <w:szCs w:val="26"/>
        </w:rPr>
        <w:t>резерва</w:t>
      </w:r>
      <w:r w:rsidR="00C50339">
        <w:rPr>
          <w:bCs/>
          <w:sz w:val="26"/>
          <w:szCs w:val="26"/>
        </w:rPr>
        <w:t xml:space="preserve"> </w:t>
      </w:r>
      <w:r w:rsidR="00C50339" w:rsidRPr="00A0358D">
        <w:rPr>
          <w:bCs/>
          <w:sz w:val="26"/>
          <w:szCs w:val="26"/>
        </w:rPr>
        <w:t>управленческих</w:t>
      </w:r>
      <w:r w:rsidR="00C50339">
        <w:rPr>
          <w:bCs/>
          <w:sz w:val="26"/>
          <w:szCs w:val="26"/>
        </w:rPr>
        <w:t xml:space="preserve"> </w:t>
      </w:r>
      <w:r w:rsidR="00C50339" w:rsidRPr="00A0358D">
        <w:rPr>
          <w:bCs/>
          <w:sz w:val="26"/>
          <w:szCs w:val="26"/>
        </w:rPr>
        <w:t>кадров</w:t>
      </w:r>
      <w:r w:rsidR="00C50339">
        <w:rPr>
          <w:sz w:val="26"/>
          <w:szCs w:val="26"/>
        </w:rPr>
        <w:t xml:space="preserve"> </w:t>
      </w:r>
    </w:p>
    <w:p w:rsidR="00F728A2" w:rsidRPr="00A0358D" w:rsidRDefault="00A0358D" w:rsidP="00F728A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4.1.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оформляется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следующих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случаях:</w:t>
      </w:r>
      <w:r w:rsidR="00A0358D">
        <w:rPr>
          <w:sz w:val="26"/>
          <w:szCs w:val="26"/>
        </w:rPr>
        <w:t xml:space="preserve"> </w:t>
      </w:r>
    </w:p>
    <w:p w:rsidR="00F728A2" w:rsidRPr="00C50339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4.1.1.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инициативе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участника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резерва.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bookmarkStart w:id="2" w:name="p79"/>
      <w:bookmarkEnd w:id="2"/>
      <w:r w:rsidRPr="00A0358D">
        <w:rPr>
          <w:sz w:val="26"/>
          <w:szCs w:val="26"/>
        </w:rPr>
        <w:t>4.1.2.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истечении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предельного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срока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нахождения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установленного</w:t>
      </w:r>
      <w:r w:rsidR="00A0358D">
        <w:rPr>
          <w:sz w:val="26"/>
          <w:szCs w:val="26"/>
        </w:rPr>
        <w:t xml:space="preserve"> </w:t>
      </w:r>
      <w:hyperlink r:id="rId15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пунктом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1.</w:t>
        </w:r>
      </w:hyperlink>
      <w:r w:rsidR="00C50339">
        <w:rPr>
          <w:sz w:val="26"/>
          <w:szCs w:val="26"/>
        </w:rPr>
        <w:t>6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раздела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  <w:lang w:val="en-US"/>
        </w:rPr>
        <w:t>I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Порядка.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4.1.3.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</w:t>
      </w:r>
      <w:r w:rsidRPr="00A0358D">
        <w:rPr>
          <w:sz w:val="26"/>
          <w:szCs w:val="26"/>
        </w:rPr>
        <w:t>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комиссии.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Основаниями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принятия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конкурсной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комиссией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являются: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4.2.1.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Н</w:t>
      </w:r>
      <w:r w:rsidRPr="00A0358D">
        <w:rPr>
          <w:sz w:val="26"/>
          <w:szCs w:val="26"/>
        </w:rPr>
        <w:t>азначение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вакантную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влекущее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нецелесообразность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дальнейшего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нахождения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 xml:space="preserve">               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кадров.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4.2.2.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Н</w:t>
      </w:r>
      <w:r w:rsidRPr="00A0358D">
        <w:rPr>
          <w:sz w:val="26"/>
          <w:szCs w:val="26"/>
        </w:rPr>
        <w:t>ахождение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статусе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временно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неработающего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более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</w:t>
      </w:r>
      <w:r w:rsidR="00C50339">
        <w:rPr>
          <w:sz w:val="26"/>
          <w:szCs w:val="26"/>
        </w:rPr>
        <w:t>да.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4.2.3.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И</w:t>
      </w:r>
      <w:r w:rsidRPr="00A0358D">
        <w:rPr>
          <w:sz w:val="26"/>
          <w:szCs w:val="26"/>
        </w:rPr>
        <w:t>нициатива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наставника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случае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невыполнения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профессионального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развития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действия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50</w:t>
      </w:r>
      <w:r w:rsidR="00C50339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более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процентов.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4.2.4.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</w:t>
      </w:r>
      <w:r w:rsidRPr="00A0358D">
        <w:rPr>
          <w:sz w:val="26"/>
          <w:szCs w:val="26"/>
        </w:rPr>
        <w:t>ризнание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полностью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нетрудоспособным,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недееспособным,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ограниченно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дееспособным,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безвестно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отсутствующим,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умершим.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4.2.5.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Н</w:t>
      </w:r>
      <w:r w:rsidRPr="00A0358D">
        <w:rPr>
          <w:sz w:val="26"/>
          <w:szCs w:val="26"/>
        </w:rPr>
        <w:t>аступление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обстоятельств,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препятствующих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поступлению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прохождению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4.2.6.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С</w:t>
      </w:r>
      <w:r w:rsidRPr="00A0358D">
        <w:rPr>
          <w:sz w:val="26"/>
          <w:szCs w:val="26"/>
        </w:rPr>
        <w:t>окращение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для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находится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кадров.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4.2.7.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И</w:t>
      </w:r>
      <w:r w:rsidRPr="00A0358D">
        <w:rPr>
          <w:sz w:val="26"/>
          <w:szCs w:val="26"/>
        </w:rPr>
        <w:t>стечение</w:t>
      </w:r>
      <w:r w:rsidR="00A0358D">
        <w:rPr>
          <w:sz w:val="26"/>
          <w:szCs w:val="26"/>
        </w:rPr>
        <w:t xml:space="preserve"> </w:t>
      </w:r>
      <w:proofErr w:type="gramStart"/>
      <w:r w:rsidRPr="00A0358D">
        <w:rPr>
          <w:sz w:val="26"/>
          <w:szCs w:val="26"/>
        </w:rPr>
        <w:t>срока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нахождения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proofErr w:type="gramEnd"/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кадров.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4.2.8.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Н</w:t>
      </w:r>
      <w:r w:rsidRPr="00A0358D">
        <w:rPr>
          <w:sz w:val="26"/>
          <w:szCs w:val="26"/>
        </w:rPr>
        <w:t>евыполнение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индивидуального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плана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подготовки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без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уважительной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причины.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lastRenderedPageBreak/>
        <w:t>4.2.9.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И</w:t>
      </w:r>
      <w:r w:rsidRPr="00A0358D">
        <w:rPr>
          <w:sz w:val="26"/>
          <w:szCs w:val="26"/>
        </w:rPr>
        <w:t>зменение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квалификационных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законодательством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инструкцией)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если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результате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такого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изменения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перестал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соответствовать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квалификационным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требованиям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должности</w:t>
      </w:r>
      <w:r w:rsidR="00A0358D">
        <w:rPr>
          <w:sz w:val="26"/>
          <w:szCs w:val="26"/>
        </w:rPr>
        <w:t xml:space="preserve"> 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включен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кадров.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4.2.10.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связи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отказом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замещения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целевой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должности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(без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уважительных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причин),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которую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 </w:t>
      </w:r>
      <w:r w:rsidRPr="00A0358D">
        <w:rPr>
          <w:sz w:val="26"/>
          <w:szCs w:val="26"/>
        </w:rPr>
        <w:t>стоял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кадров.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4.2.11.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С</w:t>
      </w:r>
      <w:r w:rsidRPr="00A0358D">
        <w:rPr>
          <w:sz w:val="26"/>
          <w:szCs w:val="26"/>
        </w:rPr>
        <w:t>овершение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дисциплинарного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проступка,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который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муниципальному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служащему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применено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дисциплинарное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взыскание,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предусмотренное</w:t>
      </w:r>
      <w:r w:rsidR="00A0358D">
        <w:rPr>
          <w:sz w:val="26"/>
          <w:szCs w:val="26"/>
        </w:rPr>
        <w:t xml:space="preserve"> </w:t>
      </w:r>
      <w:hyperlink r:id="rId16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пунктом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или</w:t>
      </w:r>
      <w:r w:rsidR="00A0358D">
        <w:rPr>
          <w:sz w:val="26"/>
          <w:szCs w:val="26"/>
        </w:rPr>
        <w:t xml:space="preserve"> </w:t>
      </w:r>
      <w:hyperlink r:id="rId17" w:history="1">
        <w:r w:rsidRPr="00A0358D">
          <w:rPr>
            <w:rStyle w:val="af1"/>
            <w:color w:val="auto"/>
            <w:sz w:val="26"/>
            <w:szCs w:val="26"/>
            <w:u w:val="none"/>
          </w:rPr>
          <w:t>3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части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1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статьи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27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либо</w:t>
      </w:r>
      <w:r w:rsidR="00A0358D">
        <w:rPr>
          <w:sz w:val="26"/>
          <w:szCs w:val="26"/>
        </w:rPr>
        <w:t xml:space="preserve"> </w:t>
      </w:r>
      <w:hyperlink r:id="rId18" w:history="1">
        <w:r w:rsidRPr="00A0358D">
          <w:rPr>
            <w:rStyle w:val="af1"/>
            <w:color w:val="auto"/>
            <w:sz w:val="26"/>
            <w:szCs w:val="26"/>
            <w:u w:val="none"/>
          </w:rPr>
          <w:t>пунктом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статьи</w:t>
        </w:r>
        <w:r w:rsidR="00A0358D">
          <w:rPr>
            <w:rStyle w:val="af1"/>
            <w:color w:val="auto"/>
            <w:sz w:val="26"/>
            <w:szCs w:val="26"/>
            <w:u w:val="none"/>
          </w:rPr>
          <w:t xml:space="preserve"> </w:t>
        </w:r>
        <w:r w:rsidRPr="00A0358D">
          <w:rPr>
            <w:rStyle w:val="af1"/>
            <w:color w:val="auto"/>
            <w:sz w:val="26"/>
            <w:szCs w:val="26"/>
            <w:u w:val="none"/>
          </w:rPr>
          <w:t>27.1</w:t>
        </w:r>
      </w:hyperlink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Федерального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закона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02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марта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 xml:space="preserve">                </w:t>
      </w:r>
      <w:r w:rsidRPr="00A0358D">
        <w:rPr>
          <w:sz w:val="26"/>
          <w:szCs w:val="26"/>
        </w:rPr>
        <w:t>2007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№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25-ФЗ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«О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муниципальной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Российской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>Федерации».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4.3.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Решение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доводится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сведения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лиц,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состава,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месяца</w:t>
      </w:r>
      <w:r w:rsidR="00A0358D">
        <w:rPr>
          <w:sz w:val="26"/>
          <w:szCs w:val="26"/>
        </w:rPr>
        <w:t xml:space="preserve"> </w:t>
      </w:r>
      <w:r w:rsidR="00C50339">
        <w:rPr>
          <w:sz w:val="26"/>
          <w:szCs w:val="26"/>
        </w:rPr>
        <w:t xml:space="preserve">             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момента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издания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соответствующего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акта.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4.4.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Копия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правового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акта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об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исключении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участника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вносится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личное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дело.</w:t>
      </w:r>
      <w:r w:rsidR="00A0358D">
        <w:rPr>
          <w:sz w:val="26"/>
          <w:szCs w:val="26"/>
        </w:rPr>
        <w:t xml:space="preserve"> </w:t>
      </w:r>
    </w:p>
    <w:p w:rsidR="00F728A2" w:rsidRPr="00A0358D" w:rsidRDefault="00F728A2" w:rsidP="00F728A2">
      <w:pPr>
        <w:ind w:firstLine="709"/>
        <w:jc w:val="both"/>
        <w:rPr>
          <w:sz w:val="26"/>
          <w:szCs w:val="26"/>
        </w:rPr>
      </w:pPr>
      <w:r w:rsidRPr="00A0358D">
        <w:rPr>
          <w:sz w:val="26"/>
          <w:szCs w:val="26"/>
        </w:rPr>
        <w:t>4.5.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граждан,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исключенных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из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резерва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управленческих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возвращаются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письменному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заявлению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течение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1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года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момента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их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исключения.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истечения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этого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срока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документы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хранятся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архиве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кадровой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службы,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после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чего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подлежат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уничтожению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в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установленном</w:t>
      </w:r>
      <w:r w:rsidR="00A0358D">
        <w:rPr>
          <w:sz w:val="26"/>
          <w:szCs w:val="26"/>
        </w:rPr>
        <w:t xml:space="preserve"> </w:t>
      </w:r>
      <w:r w:rsidRPr="00A0358D">
        <w:rPr>
          <w:sz w:val="26"/>
          <w:szCs w:val="26"/>
        </w:rPr>
        <w:t>порядке.</w:t>
      </w:r>
      <w:r w:rsidR="00A0358D">
        <w:rPr>
          <w:sz w:val="26"/>
          <w:szCs w:val="26"/>
        </w:rPr>
        <w:t xml:space="preserve"> </w:t>
      </w: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6D57BF" w:rsidRDefault="006D57BF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C50339" w:rsidRDefault="00C50339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F728A2">
      <w:pPr>
        <w:ind w:firstLine="709"/>
        <w:jc w:val="both"/>
      </w:pPr>
    </w:p>
    <w:p w:rsidR="00F728A2" w:rsidRDefault="00F728A2" w:rsidP="00C50339">
      <w:pPr>
        <w:ind w:left="4962"/>
      </w:pPr>
      <w:r>
        <w:lastRenderedPageBreak/>
        <w:t>Приложение</w:t>
      </w:r>
      <w:r w:rsidR="00A0358D">
        <w:t xml:space="preserve"> </w:t>
      </w:r>
      <w:r>
        <w:t>1</w:t>
      </w:r>
      <w:r w:rsidR="00A0358D">
        <w:t xml:space="preserve"> </w:t>
      </w:r>
      <w:r>
        <w:t>к</w:t>
      </w:r>
      <w:r w:rsidR="00A0358D">
        <w:t xml:space="preserve"> </w:t>
      </w:r>
      <w:r>
        <w:t>Порядку</w:t>
      </w:r>
      <w:r w:rsidR="00A0358D">
        <w:t xml:space="preserve"> </w:t>
      </w:r>
    </w:p>
    <w:p w:rsidR="00F728A2" w:rsidRDefault="00A0358D" w:rsidP="00F728A2">
      <w:pPr>
        <w:jc w:val="both"/>
      </w:pPr>
      <w:r>
        <w:t xml:space="preserve">  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28A2" w:rsidRPr="007B2491" w:rsidRDefault="00F728A2" w:rsidP="00F728A2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End"/>
    </w:p>
    <w:p w:rsidR="00F728A2" w:rsidRPr="007B2491" w:rsidRDefault="00F728A2" w:rsidP="00F728A2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F728A2" w:rsidRDefault="00C50339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728A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728A2">
        <w:rPr>
          <w:rFonts w:ascii="Times New Roman" w:hAnsi="Times New Roman" w:cs="Times New Roman"/>
          <w:sz w:val="24"/>
          <w:szCs w:val="24"/>
        </w:rPr>
        <w:t>________________</w:t>
      </w:r>
    </w:p>
    <w:p w:rsidR="00F728A2" w:rsidRPr="007B2491" w:rsidRDefault="00F728A2" w:rsidP="00F728A2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(документ,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удостоверяющий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личность)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28A2" w:rsidRPr="00C50339" w:rsidRDefault="00F728A2" w:rsidP="00C50339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C50339">
        <w:rPr>
          <w:rFonts w:ascii="Times New Roman" w:hAnsi="Times New Roman" w:cs="Times New Roman"/>
        </w:rPr>
        <w:t>(серия,</w:t>
      </w:r>
      <w:r w:rsidR="00A0358D" w:rsidRPr="00C50339">
        <w:rPr>
          <w:rFonts w:ascii="Times New Roman" w:hAnsi="Times New Roman" w:cs="Times New Roman"/>
        </w:rPr>
        <w:t xml:space="preserve"> </w:t>
      </w:r>
      <w:r w:rsidRPr="00C50339">
        <w:rPr>
          <w:rFonts w:ascii="Times New Roman" w:hAnsi="Times New Roman" w:cs="Times New Roman"/>
        </w:rPr>
        <w:t>номер)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28A2" w:rsidRPr="007B2491" w:rsidRDefault="00F728A2" w:rsidP="00C50339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(кем,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когда)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(проживания):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503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_____</w:t>
      </w:r>
    </w:p>
    <w:p w:rsidR="00F728A2" w:rsidRDefault="00A0358D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50339">
        <w:rPr>
          <w:rFonts w:ascii="Times New Roman" w:hAnsi="Times New Roman" w:cs="Times New Roman"/>
          <w:sz w:val="24"/>
          <w:szCs w:val="24"/>
        </w:rPr>
        <w:t>аявление</w:t>
      </w:r>
    </w:p>
    <w:p w:rsidR="00F728A2" w:rsidRDefault="00A0358D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</w:t>
      </w:r>
      <w:proofErr w:type="gramEnd"/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управленческих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замещения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целевую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управленческую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F728A2" w:rsidRPr="00B512F6" w:rsidRDefault="00F728A2" w:rsidP="00F728A2">
      <w:pPr>
        <w:pStyle w:val="HTM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8A2" w:rsidRPr="0008140A" w:rsidRDefault="00F728A2" w:rsidP="00F728A2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08140A">
        <w:rPr>
          <w:rFonts w:ascii="Times New Roman" w:hAnsi="Times New Roman" w:cs="Times New Roman"/>
        </w:rPr>
        <w:t>(указать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полное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наименование</w:t>
      </w:r>
      <w:r w:rsidR="00A03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целевой</w:t>
      </w:r>
      <w:r w:rsidR="00A03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управленческой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должности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муниципальной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службы)</w:t>
      </w:r>
    </w:p>
    <w:p w:rsidR="00F728A2" w:rsidRPr="006A33C1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1">
        <w:rPr>
          <w:rFonts w:ascii="Times New Roman" w:hAnsi="Times New Roman" w:cs="Times New Roman"/>
          <w:sz w:val="24"/>
          <w:szCs w:val="24"/>
        </w:rPr>
        <w:t>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установленным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Порядком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формирования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резерва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управленческих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кадров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для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замещения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целевых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управленческих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должностей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муниципальной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службы,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том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числе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с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квалификационными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требованиями,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предъявляемыми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к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целевой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управленческой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должности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муниципальной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службы,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6A33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A33C1">
        <w:rPr>
          <w:rFonts w:ascii="Times New Roman" w:hAnsi="Times New Roman" w:cs="Times New Roman"/>
          <w:sz w:val="24"/>
          <w:szCs w:val="24"/>
        </w:rPr>
        <w:t>а).</w:t>
      </w:r>
    </w:p>
    <w:p w:rsidR="00F728A2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F728A2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="006D57BF">
        <w:rPr>
          <w:rFonts w:ascii="Times New Roman" w:hAnsi="Times New Roman" w:cs="Times New Roman"/>
          <w:sz w:val="24"/>
          <w:szCs w:val="24"/>
        </w:rPr>
        <w:t>прилагаю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(перечислить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документы):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728A2" w:rsidRDefault="00A0358D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F728A2" w:rsidRDefault="00F728A2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уведомить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28A2" w:rsidRPr="00B512F6" w:rsidRDefault="00F728A2" w:rsidP="009854EA">
      <w:pPr>
        <w:pStyle w:val="HTML"/>
        <w:ind w:left="6946"/>
        <w:rPr>
          <w:rFonts w:ascii="Times New Roman" w:hAnsi="Times New Roman" w:cs="Times New Roman"/>
        </w:rPr>
      </w:pPr>
      <w:r w:rsidRPr="00B512F6">
        <w:rPr>
          <w:rFonts w:ascii="Times New Roman" w:hAnsi="Times New Roman" w:cs="Times New Roman"/>
        </w:rPr>
        <w:t>(указать</w:t>
      </w:r>
      <w:r w:rsidR="00A0358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способ</w:t>
      </w:r>
      <w:r w:rsidR="00A0358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уведомления)</w:t>
      </w:r>
    </w:p>
    <w:p w:rsidR="009854EA" w:rsidRDefault="009854EA" w:rsidP="00F72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28A2" w:rsidRPr="00B512F6" w:rsidRDefault="00A0358D" w:rsidP="00F728A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54E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="00F728A2" w:rsidRPr="00B512F6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</w:t>
      </w:r>
      <w:r w:rsidR="009854E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="00F728A2" w:rsidRPr="00B512F6">
        <w:rPr>
          <w:rFonts w:ascii="Times New Roman" w:hAnsi="Times New Roman" w:cs="Times New Roman"/>
        </w:rPr>
        <w:t>(подпись)</w:t>
      </w:r>
      <w:r w:rsidR="009854E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="009854E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F728A2" w:rsidRPr="00B512F6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подписи)</w:t>
      </w:r>
    </w:p>
    <w:p w:rsidR="009854EA" w:rsidRDefault="009854EA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F728A2" w:rsidRDefault="00F728A2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</w:t>
      </w:r>
    </w:p>
    <w:p w:rsidR="009854EA" w:rsidRDefault="009854EA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854E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728A2" w:rsidRPr="00B512F6" w:rsidRDefault="00A0358D" w:rsidP="00F728A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854E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F728A2" w:rsidRPr="00B512F6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</w:t>
      </w:r>
      <w:r w:rsidR="009854E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="00F728A2" w:rsidRPr="00B512F6">
        <w:rPr>
          <w:rFonts w:ascii="Times New Roman" w:hAnsi="Times New Roman" w:cs="Times New Roman"/>
        </w:rPr>
        <w:t>(подпись)</w:t>
      </w:r>
      <w:r w:rsidR="006D57BF">
        <w:rPr>
          <w:rFonts w:ascii="Times New Roman" w:hAnsi="Times New Roman" w:cs="Times New Roman"/>
        </w:rPr>
        <w:t xml:space="preserve"> </w:t>
      </w:r>
      <w:r w:rsidR="009854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(Ф</w:t>
      </w:r>
      <w:r w:rsidR="006D57BF">
        <w:rPr>
          <w:rFonts w:ascii="Times New Roman" w:hAnsi="Times New Roman" w:cs="Times New Roman"/>
        </w:rPr>
        <w:t>.</w:t>
      </w:r>
      <w:r w:rsidR="00F728A2" w:rsidRPr="00B512F6">
        <w:rPr>
          <w:rFonts w:ascii="Times New Roman" w:hAnsi="Times New Roman" w:cs="Times New Roman"/>
        </w:rPr>
        <w:t>И</w:t>
      </w:r>
      <w:r w:rsidR="006D57BF">
        <w:rPr>
          <w:rFonts w:ascii="Times New Roman" w:hAnsi="Times New Roman" w:cs="Times New Roman"/>
        </w:rPr>
        <w:t>.</w:t>
      </w:r>
      <w:r w:rsidR="00F728A2" w:rsidRPr="00B512F6">
        <w:rPr>
          <w:rFonts w:ascii="Times New Roman" w:hAnsi="Times New Roman" w:cs="Times New Roman"/>
        </w:rPr>
        <w:t>О</w:t>
      </w:r>
      <w:r w:rsidR="006D57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лица,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принявшего</w:t>
      </w:r>
      <w:r>
        <w:rPr>
          <w:rFonts w:ascii="Times New Roman" w:hAnsi="Times New Roman" w:cs="Times New Roman"/>
        </w:rPr>
        <w:t xml:space="preserve">  </w:t>
      </w:r>
      <w:r w:rsidR="00F728A2" w:rsidRPr="00B512F6">
        <w:rPr>
          <w:rFonts w:ascii="Times New Roman" w:hAnsi="Times New Roman" w:cs="Times New Roman"/>
        </w:rPr>
        <w:t>документы,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подпись)</w:t>
      </w:r>
    </w:p>
    <w:p w:rsidR="009854EA" w:rsidRDefault="00A0358D" w:rsidP="00F728A2">
      <w:pPr>
        <w:jc w:val="both"/>
        <w:sectPr w:rsidR="009854EA" w:rsidSect="006D57BF">
          <w:headerReference w:type="even" r:id="rId19"/>
          <w:headerReference w:type="default" r:id="rId20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  <w:r>
        <w:t xml:space="preserve">  </w:t>
      </w:r>
    </w:p>
    <w:p w:rsidR="00F728A2" w:rsidRDefault="00F728A2" w:rsidP="009854EA">
      <w:pPr>
        <w:ind w:left="4962"/>
      </w:pPr>
      <w:r>
        <w:lastRenderedPageBreak/>
        <w:t>Приложение</w:t>
      </w:r>
      <w:r w:rsidR="00A0358D">
        <w:t xml:space="preserve"> </w:t>
      </w:r>
      <w:r>
        <w:t>2</w:t>
      </w:r>
      <w:r w:rsidR="00A0358D">
        <w:t xml:space="preserve"> </w:t>
      </w:r>
      <w:r>
        <w:t>к</w:t>
      </w:r>
      <w:r w:rsidR="00A0358D">
        <w:t xml:space="preserve"> </w:t>
      </w:r>
      <w:r>
        <w:t>П</w:t>
      </w:r>
      <w:r w:rsidR="006819ED">
        <w:t>орядку</w:t>
      </w:r>
    </w:p>
    <w:p w:rsidR="00F728A2" w:rsidRPr="00C349AE" w:rsidRDefault="00F728A2" w:rsidP="00F728A2">
      <w:pPr>
        <w:pStyle w:val="HTML"/>
        <w:rPr>
          <w:rFonts w:ascii="Times New Roman" w:hAnsi="Times New Roman" w:cs="Times New Roman"/>
          <w:sz w:val="22"/>
          <w:szCs w:val="24"/>
        </w:rPr>
      </w:pPr>
    </w:p>
    <w:p w:rsidR="00F728A2" w:rsidRDefault="00F728A2" w:rsidP="00F728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Pr="00C349AE" w:rsidRDefault="00A0358D" w:rsidP="00F728A2">
      <w:pPr>
        <w:pStyle w:val="HTML"/>
        <w:rPr>
          <w:rFonts w:ascii="Times New Roman" w:hAnsi="Times New Roman" w:cs="Times New Roman"/>
          <w:sz w:val="22"/>
          <w:szCs w:val="24"/>
        </w:rPr>
      </w:pPr>
      <w:r w:rsidRPr="00C349AE">
        <w:rPr>
          <w:rFonts w:ascii="Times New Roman" w:hAnsi="Times New Roman" w:cs="Times New Roman"/>
          <w:sz w:val="22"/>
          <w:szCs w:val="24"/>
        </w:rPr>
        <w:t xml:space="preserve"> 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</w:t>
      </w:r>
      <w:r w:rsidR="0095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Междуреченский</w:t>
      </w:r>
      <w:r w:rsidR="00A0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728A2" w:rsidRPr="00C349AE" w:rsidRDefault="00A0358D" w:rsidP="00F728A2">
      <w:pPr>
        <w:pStyle w:val="HTML"/>
        <w:rPr>
          <w:rFonts w:ascii="Times New Roman" w:hAnsi="Times New Roman" w:cs="Times New Roman"/>
          <w:sz w:val="22"/>
          <w:szCs w:val="24"/>
        </w:rPr>
      </w:pPr>
      <w:r w:rsidRPr="00C349AE">
        <w:rPr>
          <w:rFonts w:ascii="Times New Roman" w:hAnsi="Times New Roman" w:cs="Times New Roman"/>
          <w:sz w:val="22"/>
          <w:szCs w:val="24"/>
        </w:rPr>
        <w:t xml:space="preserve"> </w:t>
      </w:r>
    </w:p>
    <w:p w:rsidR="00F728A2" w:rsidRPr="004A7B51" w:rsidRDefault="00F728A2" w:rsidP="00F728A2">
      <w:pPr>
        <w:ind w:firstLine="709"/>
      </w:pPr>
      <w:r w:rsidRPr="004A7B51">
        <w:t>Я,</w:t>
      </w:r>
      <w:r w:rsidR="00A0358D">
        <w:t xml:space="preserve"> </w:t>
      </w:r>
      <w:r w:rsidRPr="004A7B51">
        <w:t>_______________________________________</w:t>
      </w:r>
      <w:r>
        <w:t>____</w:t>
      </w:r>
      <w:r w:rsidRPr="004A7B51">
        <w:t>____________________________,</w:t>
      </w:r>
      <w:r w:rsidR="00A0358D">
        <w:t xml:space="preserve"> </w:t>
      </w:r>
    </w:p>
    <w:p w:rsidR="00F728A2" w:rsidRPr="00071D49" w:rsidRDefault="00F728A2" w:rsidP="00F728A2">
      <w:pPr>
        <w:jc w:val="center"/>
        <w:rPr>
          <w:sz w:val="20"/>
          <w:szCs w:val="20"/>
        </w:rPr>
      </w:pPr>
      <w:r w:rsidRPr="00071D49">
        <w:rPr>
          <w:sz w:val="20"/>
          <w:szCs w:val="20"/>
        </w:rPr>
        <w:t>(фамилия,</w:t>
      </w:r>
      <w:r w:rsidR="00A0358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имя,</w:t>
      </w:r>
      <w:r w:rsidR="00A0358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отчество)</w:t>
      </w:r>
    </w:p>
    <w:p w:rsidR="00F728A2" w:rsidRPr="00071D49" w:rsidRDefault="009854EA" w:rsidP="00F728A2">
      <w:r>
        <w:t>зарегистрированны</w:t>
      </w:r>
      <w:proofErr w:type="gramStart"/>
      <w:r>
        <w:t>й(</w:t>
      </w:r>
      <w:proofErr w:type="spellStart"/>
      <w:proofErr w:type="gramEnd"/>
      <w:r w:rsidR="00F728A2" w:rsidRPr="00071D49">
        <w:t>ая</w:t>
      </w:r>
      <w:proofErr w:type="spellEnd"/>
      <w:r w:rsidR="00F728A2" w:rsidRPr="00071D49">
        <w:t>)</w:t>
      </w:r>
      <w:r w:rsidR="00A0358D">
        <w:t xml:space="preserve"> </w:t>
      </w:r>
      <w:r w:rsidR="00F728A2" w:rsidRPr="00071D49">
        <w:t>по</w:t>
      </w:r>
      <w:r w:rsidR="00A0358D">
        <w:t xml:space="preserve"> </w:t>
      </w:r>
      <w:r w:rsidR="00F728A2" w:rsidRPr="00071D49">
        <w:t>адресу:</w:t>
      </w:r>
      <w:r w:rsidR="00A0358D">
        <w:t xml:space="preserve"> </w:t>
      </w:r>
      <w:r w:rsidR="00F728A2" w:rsidRPr="00071D49">
        <w:t>______________________________________________</w:t>
      </w:r>
      <w:r>
        <w:t>_</w:t>
      </w:r>
      <w:r w:rsidR="00F728A2" w:rsidRPr="00071D49">
        <w:t>__</w:t>
      </w:r>
      <w:r>
        <w:t>,</w:t>
      </w:r>
    </w:p>
    <w:p w:rsidR="00F728A2" w:rsidRPr="00071D49" w:rsidRDefault="009854EA" w:rsidP="00F728A2">
      <w:r>
        <w:t>п</w:t>
      </w:r>
      <w:r w:rsidR="00F728A2" w:rsidRPr="00071D49">
        <w:t>аспорт</w:t>
      </w:r>
      <w:r w:rsidR="00A0358D">
        <w:t xml:space="preserve"> </w:t>
      </w:r>
      <w:r w:rsidR="00F728A2" w:rsidRPr="00071D49">
        <w:t>серии</w:t>
      </w:r>
      <w:r w:rsidR="00A0358D">
        <w:t xml:space="preserve"> </w:t>
      </w:r>
      <w:r w:rsidR="00F728A2" w:rsidRPr="00071D49">
        <w:t>________,</w:t>
      </w:r>
      <w:r w:rsidR="00A0358D">
        <w:t xml:space="preserve"> </w:t>
      </w:r>
      <w:r w:rsidR="00F728A2" w:rsidRPr="00071D49">
        <w:t>номер</w:t>
      </w:r>
      <w:r w:rsidR="00A0358D">
        <w:t xml:space="preserve"> </w:t>
      </w:r>
      <w:r w:rsidR="00F728A2" w:rsidRPr="00071D49">
        <w:t>____________,</w:t>
      </w:r>
      <w:r w:rsidR="00A0358D">
        <w:t xml:space="preserve"> </w:t>
      </w:r>
      <w:r w:rsidR="00F728A2" w:rsidRPr="00071D49">
        <w:t>выданный</w:t>
      </w:r>
      <w:r w:rsidR="00A0358D">
        <w:t xml:space="preserve"> </w:t>
      </w:r>
      <w:r w:rsidR="00F728A2" w:rsidRPr="00071D49">
        <w:t>______________________________</w:t>
      </w:r>
    </w:p>
    <w:p w:rsidR="00F728A2" w:rsidRPr="00071D49" w:rsidRDefault="00F728A2" w:rsidP="00F728A2">
      <w:r w:rsidRPr="00071D49">
        <w:t>________________________________________________</w:t>
      </w:r>
      <w:r w:rsidR="00A0358D">
        <w:t xml:space="preserve"> </w:t>
      </w:r>
      <w:r w:rsidRPr="00071D49">
        <w:t>«___</w:t>
      </w:r>
      <w:r w:rsidR="00A0358D">
        <w:t xml:space="preserve"> </w:t>
      </w:r>
      <w:r w:rsidRPr="00071D49">
        <w:t>»</w:t>
      </w:r>
      <w:r w:rsidR="00A0358D">
        <w:t xml:space="preserve"> </w:t>
      </w:r>
      <w:r w:rsidRPr="00071D49">
        <w:t>_______________</w:t>
      </w:r>
      <w:r w:rsidR="00A0358D">
        <w:t xml:space="preserve"> </w:t>
      </w:r>
      <w:r w:rsidRPr="00071D49">
        <w:t>_____</w:t>
      </w:r>
      <w:r w:rsidR="00A0358D">
        <w:t xml:space="preserve"> </w:t>
      </w:r>
      <w:r w:rsidRPr="00071D49">
        <w:t>года,</w:t>
      </w:r>
    </w:p>
    <w:p w:rsidR="00F728A2" w:rsidRPr="00071D49" w:rsidRDefault="00F728A2" w:rsidP="00F728A2">
      <w:pPr>
        <w:spacing w:before="120"/>
        <w:jc w:val="both"/>
      </w:pPr>
      <w:r w:rsidRPr="00071D49">
        <w:t>свободно,</w:t>
      </w:r>
      <w:r w:rsidR="00A0358D">
        <w:t xml:space="preserve"> </w:t>
      </w:r>
      <w:r w:rsidRPr="00071D49">
        <w:t>своей</w:t>
      </w:r>
      <w:r w:rsidR="00A0358D">
        <w:t xml:space="preserve"> </w:t>
      </w:r>
      <w:r w:rsidRPr="00071D49">
        <w:t>волей</w:t>
      </w:r>
      <w:r w:rsidR="00A0358D">
        <w:t xml:space="preserve"> </w:t>
      </w:r>
      <w:r w:rsidRPr="00071D49">
        <w:t>и</w:t>
      </w:r>
      <w:r w:rsidR="00A0358D">
        <w:t xml:space="preserve"> </w:t>
      </w:r>
      <w:r w:rsidRPr="00071D49">
        <w:t>в</w:t>
      </w:r>
      <w:r w:rsidR="00A0358D">
        <w:t xml:space="preserve"> </w:t>
      </w:r>
      <w:r w:rsidRPr="00071D49">
        <w:t>своем</w:t>
      </w:r>
      <w:r w:rsidR="00A0358D">
        <w:t xml:space="preserve"> </w:t>
      </w:r>
      <w:r w:rsidRPr="00071D49">
        <w:t>интересе</w:t>
      </w:r>
      <w:r w:rsidR="00A0358D">
        <w:t xml:space="preserve"> </w:t>
      </w:r>
      <w:r w:rsidRPr="00071D49">
        <w:t>в</w:t>
      </w:r>
      <w:r w:rsidR="00A0358D">
        <w:t xml:space="preserve"> </w:t>
      </w:r>
      <w:r w:rsidRPr="00071D49">
        <w:t>соответствии</w:t>
      </w:r>
      <w:r w:rsidR="00A0358D">
        <w:t xml:space="preserve"> </w:t>
      </w:r>
      <w:r w:rsidRPr="00071D49">
        <w:t>с</w:t>
      </w:r>
      <w:r w:rsidR="00A0358D">
        <w:t xml:space="preserve"> </w:t>
      </w:r>
      <w:r w:rsidRPr="00071D49">
        <w:t>Федеральным</w:t>
      </w:r>
      <w:r w:rsidR="00A0358D">
        <w:t xml:space="preserve"> </w:t>
      </w:r>
      <w:r w:rsidRPr="00071D49">
        <w:t>законом</w:t>
      </w:r>
      <w:r w:rsidR="00A0358D">
        <w:t xml:space="preserve"> </w:t>
      </w:r>
      <w:r w:rsidRPr="00071D49">
        <w:t>от</w:t>
      </w:r>
      <w:r w:rsidR="00A0358D">
        <w:t xml:space="preserve"> </w:t>
      </w:r>
      <w:r w:rsidRPr="00071D49">
        <w:t>27</w:t>
      </w:r>
      <w:r w:rsidR="00A0358D">
        <w:t xml:space="preserve"> </w:t>
      </w:r>
      <w:r w:rsidRPr="00071D49">
        <w:t>июля</w:t>
      </w:r>
      <w:r w:rsidR="00A0358D">
        <w:t xml:space="preserve"> </w:t>
      </w:r>
      <w:r w:rsidRPr="00071D49">
        <w:t>2006</w:t>
      </w:r>
      <w:r w:rsidR="00A0358D">
        <w:t xml:space="preserve"> </w:t>
      </w:r>
      <w:r w:rsidRPr="00071D49">
        <w:t>года</w:t>
      </w:r>
      <w:r w:rsidR="00A0358D">
        <w:t xml:space="preserve"> </w:t>
      </w:r>
      <w:r w:rsidRPr="00071D49">
        <w:t>№</w:t>
      </w:r>
      <w:r w:rsidR="00A0358D">
        <w:t xml:space="preserve"> </w:t>
      </w:r>
      <w:r w:rsidRPr="00071D49">
        <w:t>152-ФЗ</w:t>
      </w:r>
      <w:r w:rsidR="00A0358D">
        <w:t xml:space="preserve"> </w:t>
      </w:r>
      <w:r w:rsidRPr="00071D49">
        <w:t>«О</w:t>
      </w:r>
      <w:r w:rsidR="00A0358D">
        <w:t xml:space="preserve"> </w:t>
      </w:r>
      <w:r w:rsidRPr="00071D49">
        <w:t>персональных</w:t>
      </w:r>
      <w:r w:rsidR="00A0358D">
        <w:t xml:space="preserve"> </w:t>
      </w:r>
      <w:r w:rsidRPr="00071D49">
        <w:t>данных»</w:t>
      </w:r>
      <w:r w:rsidR="00A0358D">
        <w:t xml:space="preserve"> </w:t>
      </w:r>
      <w:r w:rsidRPr="00071D49">
        <w:t>даю</w:t>
      </w:r>
      <w:r w:rsidR="00A0358D">
        <w:t xml:space="preserve"> </w:t>
      </w:r>
      <w:r w:rsidRPr="00071D49">
        <w:t>согласие</w:t>
      </w:r>
      <w:r w:rsidR="00A0358D">
        <w:t xml:space="preserve"> </w:t>
      </w:r>
      <w:r w:rsidRPr="00071D49">
        <w:t>администрации</w:t>
      </w:r>
      <w:r w:rsidR="00A0358D">
        <w:t xml:space="preserve"> </w:t>
      </w:r>
      <w:r w:rsidRPr="00071D49">
        <w:t>Кондинского</w:t>
      </w:r>
      <w:r w:rsidR="00A0358D">
        <w:t xml:space="preserve"> </w:t>
      </w:r>
      <w:r w:rsidRPr="00071D49">
        <w:t>района</w:t>
      </w:r>
      <w:r w:rsidR="00A0358D">
        <w:t xml:space="preserve"> </w:t>
      </w:r>
      <w:r w:rsidRPr="00071D49">
        <w:t>(далее</w:t>
      </w:r>
      <w:r w:rsidR="00A0358D">
        <w:t xml:space="preserve"> </w:t>
      </w:r>
      <w:r w:rsidRPr="00071D49">
        <w:t>-</w:t>
      </w:r>
      <w:r w:rsidR="00A0358D">
        <w:t xml:space="preserve"> </w:t>
      </w:r>
      <w:r w:rsidRPr="00071D49">
        <w:t>Оператору),</w:t>
      </w:r>
      <w:r w:rsidR="00A0358D">
        <w:rPr>
          <w:i/>
        </w:rPr>
        <w:t xml:space="preserve"> </w:t>
      </w:r>
      <w:r w:rsidRPr="00071D49">
        <w:t>зарегистрированной</w:t>
      </w:r>
      <w:r w:rsidR="00A0358D">
        <w:t xml:space="preserve"> </w:t>
      </w:r>
      <w:r w:rsidRPr="00071D49">
        <w:t>по</w:t>
      </w:r>
      <w:r w:rsidR="00A0358D">
        <w:t xml:space="preserve"> </w:t>
      </w:r>
      <w:r w:rsidRPr="00071D49">
        <w:t>адресу:</w:t>
      </w:r>
      <w:r w:rsidR="00A0358D">
        <w:t xml:space="preserve"> </w:t>
      </w:r>
      <w:r w:rsidRPr="00071D49">
        <w:t>ул.</w:t>
      </w:r>
      <w:r w:rsidR="00A0358D">
        <w:t xml:space="preserve"> </w:t>
      </w:r>
      <w:r w:rsidRPr="00071D49">
        <w:t>Титова,</w:t>
      </w:r>
      <w:r w:rsidR="00A0358D">
        <w:t xml:space="preserve"> </w:t>
      </w:r>
      <w:r w:rsidRPr="00071D49">
        <w:t>д.</w:t>
      </w:r>
      <w:r w:rsidR="00A0358D">
        <w:t xml:space="preserve"> </w:t>
      </w:r>
      <w:r w:rsidRPr="00071D49">
        <w:t>21,</w:t>
      </w:r>
      <w:r w:rsidR="00A0358D">
        <w:t xml:space="preserve"> </w:t>
      </w:r>
      <w:r w:rsidR="00C349AE">
        <w:t xml:space="preserve">                               </w:t>
      </w:r>
      <w:r w:rsidRPr="00071D49">
        <w:t>пгт.</w:t>
      </w:r>
      <w:r w:rsidR="00A0358D">
        <w:t xml:space="preserve"> </w:t>
      </w:r>
      <w:r w:rsidRPr="00071D49">
        <w:t>Междуреченский,</w:t>
      </w:r>
      <w:r w:rsidR="00A0358D">
        <w:t xml:space="preserve"> </w:t>
      </w:r>
      <w:r w:rsidRPr="00071D49">
        <w:t>Кондинский</w:t>
      </w:r>
      <w:r w:rsidR="00A0358D">
        <w:t xml:space="preserve"> </w:t>
      </w:r>
      <w:r w:rsidRPr="00071D49">
        <w:t>район,</w:t>
      </w:r>
      <w:r w:rsidR="00A0358D">
        <w:t xml:space="preserve"> </w:t>
      </w:r>
      <w:r w:rsidRPr="00071D49">
        <w:t>Ханты-Мансийский</w:t>
      </w:r>
      <w:r w:rsidR="00A0358D">
        <w:t xml:space="preserve"> </w:t>
      </w:r>
      <w:r w:rsidRPr="00071D49">
        <w:t>автономный</w:t>
      </w:r>
      <w:r w:rsidR="00A0358D">
        <w:t xml:space="preserve"> </w:t>
      </w:r>
      <w:r w:rsidRPr="00071D49">
        <w:t>округ</w:t>
      </w:r>
      <w:r w:rsidR="00A0358D">
        <w:t xml:space="preserve"> </w:t>
      </w:r>
      <w:r w:rsidRPr="00071D49">
        <w:t>–</w:t>
      </w:r>
      <w:r w:rsidR="00A0358D">
        <w:t xml:space="preserve"> </w:t>
      </w:r>
      <w:r w:rsidRPr="00071D49">
        <w:t>Югра,</w:t>
      </w:r>
      <w:r w:rsidR="00A0358D">
        <w:rPr>
          <w:i/>
        </w:rPr>
        <w:t xml:space="preserve"> </w:t>
      </w:r>
      <w:r w:rsidRPr="00071D49">
        <w:t>628200,</w:t>
      </w:r>
      <w:r w:rsidR="00A0358D">
        <w:t xml:space="preserve"> </w:t>
      </w:r>
      <w:r w:rsidRPr="00071D49">
        <w:t>на</w:t>
      </w:r>
      <w:r w:rsidR="00A0358D">
        <w:t xml:space="preserve"> </w:t>
      </w:r>
      <w:r w:rsidRPr="00071D49">
        <w:t>обработку</w:t>
      </w:r>
      <w:r w:rsidR="00A0358D">
        <w:t xml:space="preserve"> </w:t>
      </w:r>
      <w:r w:rsidRPr="00071D49">
        <w:t>персональных</w:t>
      </w:r>
      <w:r w:rsidR="00A0358D">
        <w:t xml:space="preserve"> </w:t>
      </w:r>
      <w:r w:rsidRPr="00071D49">
        <w:t>данных</w:t>
      </w:r>
      <w:r w:rsidR="00A0358D">
        <w:t xml:space="preserve"> </w:t>
      </w:r>
      <w:r w:rsidRPr="00071D49">
        <w:t>с</w:t>
      </w:r>
      <w:r w:rsidR="00A0358D">
        <w:t xml:space="preserve"> </w:t>
      </w:r>
      <w:r w:rsidRPr="00071D49">
        <w:t>использованием</w:t>
      </w:r>
      <w:r w:rsidR="00A0358D">
        <w:t xml:space="preserve"> </w:t>
      </w:r>
      <w:r w:rsidRPr="00071D49">
        <w:t>и</w:t>
      </w:r>
      <w:r w:rsidR="00A0358D">
        <w:t xml:space="preserve"> </w:t>
      </w:r>
      <w:r w:rsidRPr="00071D49">
        <w:t>без</w:t>
      </w:r>
      <w:r w:rsidR="00A0358D">
        <w:t xml:space="preserve"> </w:t>
      </w:r>
      <w:r w:rsidRPr="00071D49">
        <w:t>использования</w:t>
      </w:r>
      <w:r w:rsidR="00A0358D">
        <w:t xml:space="preserve"> </w:t>
      </w:r>
      <w:r w:rsidRPr="00071D49">
        <w:t>средств</w:t>
      </w:r>
      <w:r w:rsidR="00A0358D">
        <w:t xml:space="preserve"> </w:t>
      </w:r>
      <w:r w:rsidRPr="00071D49">
        <w:t>автоматизации</w:t>
      </w:r>
      <w:r w:rsidR="00A0358D">
        <w:t xml:space="preserve"> </w:t>
      </w:r>
      <w:r w:rsidRPr="00071D49">
        <w:t>(сбор,</w:t>
      </w:r>
      <w:r w:rsidR="00A0358D">
        <w:t xml:space="preserve"> </w:t>
      </w:r>
      <w:r w:rsidRPr="00071D49">
        <w:t>запись,</w:t>
      </w:r>
      <w:r w:rsidR="00A0358D">
        <w:t xml:space="preserve"> </w:t>
      </w:r>
      <w:r w:rsidRPr="00071D49">
        <w:t>систематизацию,</w:t>
      </w:r>
      <w:r w:rsidR="00A0358D">
        <w:t xml:space="preserve"> </w:t>
      </w:r>
      <w:r w:rsidRPr="00071D49">
        <w:t>накопление,</w:t>
      </w:r>
      <w:r w:rsidR="00A0358D">
        <w:t xml:space="preserve"> </w:t>
      </w:r>
      <w:r w:rsidRPr="00071D49">
        <w:t>хранение,</w:t>
      </w:r>
      <w:r w:rsidR="00A0358D">
        <w:t xml:space="preserve"> </w:t>
      </w:r>
      <w:r w:rsidRPr="00071D49">
        <w:t>уточнение</w:t>
      </w:r>
      <w:r w:rsidR="00A0358D">
        <w:t xml:space="preserve"> </w:t>
      </w:r>
      <w:r w:rsidRPr="00071D49">
        <w:t>(обновление,</w:t>
      </w:r>
      <w:r w:rsidR="00A0358D">
        <w:t xml:space="preserve"> </w:t>
      </w:r>
      <w:r w:rsidRPr="00071D49">
        <w:t>изменение),</w:t>
      </w:r>
      <w:r w:rsidR="00A0358D">
        <w:t xml:space="preserve"> </w:t>
      </w:r>
      <w:r w:rsidRPr="00071D49">
        <w:t>извлечение,</w:t>
      </w:r>
      <w:r w:rsidR="00A0358D">
        <w:t xml:space="preserve"> </w:t>
      </w:r>
      <w:r w:rsidRPr="00071D49">
        <w:t>использование,</w:t>
      </w:r>
      <w:r w:rsidR="00A0358D">
        <w:t xml:space="preserve"> </w:t>
      </w:r>
      <w:r w:rsidRPr="00071D49">
        <w:t>передачу</w:t>
      </w:r>
      <w:r w:rsidR="00A0358D">
        <w:t xml:space="preserve"> </w:t>
      </w:r>
      <w:r w:rsidRPr="00071D49">
        <w:t>(распространение,</w:t>
      </w:r>
      <w:r w:rsidR="00A0358D">
        <w:t xml:space="preserve"> </w:t>
      </w:r>
      <w:r w:rsidRPr="00071D49">
        <w:t>предоставление,</w:t>
      </w:r>
      <w:r w:rsidR="00A0358D">
        <w:t xml:space="preserve"> </w:t>
      </w:r>
      <w:r w:rsidRPr="00071D49">
        <w:t>доступ),</w:t>
      </w:r>
      <w:r w:rsidR="00A0358D">
        <w:t xml:space="preserve"> </w:t>
      </w:r>
      <w:r w:rsidRPr="00071D49">
        <w:t>обезличивание,</w:t>
      </w:r>
      <w:r w:rsidR="00A0358D">
        <w:t xml:space="preserve"> </w:t>
      </w:r>
      <w:r w:rsidRPr="00071D49">
        <w:t>блокирование,</w:t>
      </w:r>
      <w:r w:rsidR="00A0358D">
        <w:t xml:space="preserve"> </w:t>
      </w:r>
      <w:r w:rsidRPr="00071D49">
        <w:t>удаление,</w:t>
      </w:r>
      <w:r w:rsidR="00A0358D">
        <w:t xml:space="preserve"> </w:t>
      </w:r>
      <w:r w:rsidRPr="00071D49">
        <w:t>уничтожение),</w:t>
      </w:r>
      <w:r w:rsidR="00A0358D">
        <w:t xml:space="preserve"> </w:t>
      </w:r>
      <w:r w:rsidRPr="00071D49">
        <w:t>а</w:t>
      </w:r>
      <w:r w:rsidR="00A0358D">
        <w:t xml:space="preserve"> </w:t>
      </w:r>
      <w:r w:rsidRPr="00071D49">
        <w:t>также</w:t>
      </w:r>
      <w:r w:rsidR="00A0358D">
        <w:t xml:space="preserve"> </w:t>
      </w:r>
      <w:r w:rsidRPr="00071D49">
        <w:t>получение</w:t>
      </w:r>
      <w:r w:rsidR="00A0358D">
        <w:t xml:space="preserve"> </w:t>
      </w:r>
      <w:r w:rsidRPr="00071D49">
        <w:t>у</w:t>
      </w:r>
      <w:r w:rsidR="00A0358D">
        <w:t xml:space="preserve"> </w:t>
      </w:r>
      <w:r w:rsidRPr="00071D49">
        <w:t>третьей</w:t>
      </w:r>
      <w:r w:rsidR="00A0358D">
        <w:t xml:space="preserve"> </w:t>
      </w:r>
      <w:r w:rsidRPr="00071D49">
        <w:t>стороны</w:t>
      </w:r>
      <w:r w:rsidR="00A0358D">
        <w:t xml:space="preserve"> </w:t>
      </w:r>
      <w:r w:rsidRPr="00071D49">
        <w:t>(третьих</w:t>
      </w:r>
      <w:r w:rsidR="00A0358D">
        <w:t xml:space="preserve"> </w:t>
      </w:r>
      <w:r w:rsidRPr="00071D49">
        <w:t>лиц,</w:t>
      </w:r>
      <w:r w:rsidR="00A0358D">
        <w:t xml:space="preserve"> </w:t>
      </w:r>
      <w:r w:rsidRPr="00071D49">
        <w:t>путем</w:t>
      </w:r>
      <w:r w:rsidR="00A0358D">
        <w:t xml:space="preserve"> </w:t>
      </w:r>
      <w:r w:rsidRPr="00071D49">
        <w:rPr>
          <w:iCs/>
        </w:rPr>
        <w:t>направления</w:t>
      </w:r>
      <w:r w:rsidR="00A0358D">
        <w:rPr>
          <w:iCs/>
        </w:rPr>
        <w:t xml:space="preserve"> </w:t>
      </w:r>
      <w:r w:rsidRPr="00071D49">
        <w:rPr>
          <w:iCs/>
        </w:rPr>
        <w:t>запросов</w:t>
      </w:r>
      <w:r w:rsidR="00A0358D">
        <w:rPr>
          <w:iCs/>
        </w:rPr>
        <w:t xml:space="preserve"> </w:t>
      </w:r>
      <w:r w:rsidRPr="00071D49">
        <w:rPr>
          <w:iCs/>
        </w:rPr>
        <w:t>в</w:t>
      </w:r>
      <w:r w:rsidR="00A0358D">
        <w:rPr>
          <w:iCs/>
        </w:rPr>
        <w:t xml:space="preserve"> </w:t>
      </w:r>
      <w:r w:rsidRPr="00071D49">
        <w:rPr>
          <w:iCs/>
        </w:rPr>
        <w:t>органы</w:t>
      </w:r>
      <w:r w:rsidR="00A0358D">
        <w:rPr>
          <w:iCs/>
        </w:rPr>
        <w:t xml:space="preserve"> </w:t>
      </w:r>
      <w:r w:rsidRPr="00071D49">
        <w:rPr>
          <w:iCs/>
        </w:rPr>
        <w:t>государственной</w:t>
      </w:r>
      <w:r w:rsidR="00A0358D">
        <w:rPr>
          <w:iCs/>
        </w:rPr>
        <w:t xml:space="preserve"> </w:t>
      </w:r>
      <w:r w:rsidRPr="00071D49">
        <w:rPr>
          <w:iCs/>
        </w:rPr>
        <w:t>власти,</w:t>
      </w:r>
      <w:r w:rsidR="00A0358D">
        <w:rPr>
          <w:iCs/>
        </w:rPr>
        <w:t xml:space="preserve"> </w:t>
      </w:r>
      <w:r w:rsidRPr="00071D49">
        <w:rPr>
          <w:iCs/>
        </w:rPr>
        <w:t>органы</w:t>
      </w:r>
      <w:r w:rsidR="00A0358D">
        <w:rPr>
          <w:iCs/>
        </w:rPr>
        <w:t xml:space="preserve"> </w:t>
      </w:r>
      <w:r w:rsidRPr="00071D49">
        <w:rPr>
          <w:iCs/>
        </w:rPr>
        <w:t>местного</w:t>
      </w:r>
      <w:r w:rsidR="00A0358D">
        <w:rPr>
          <w:iCs/>
        </w:rPr>
        <w:t xml:space="preserve"> </w:t>
      </w:r>
      <w:r w:rsidRPr="00071D49">
        <w:rPr>
          <w:iCs/>
        </w:rPr>
        <w:t>самоуправления,</w:t>
      </w:r>
      <w:r w:rsidR="00A0358D">
        <w:rPr>
          <w:iCs/>
        </w:rPr>
        <w:t xml:space="preserve"> </w:t>
      </w:r>
      <w:r w:rsidRPr="00071D49">
        <w:rPr>
          <w:iCs/>
        </w:rPr>
        <w:t>из</w:t>
      </w:r>
      <w:r w:rsidR="00A0358D">
        <w:rPr>
          <w:iCs/>
        </w:rPr>
        <w:t xml:space="preserve"> </w:t>
      </w:r>
      <w:r w:rsidRPr="00071D49">
        <w:rPr>
          <w:iCs/>
        </w:rPr>
        <w:t>иных</w:t>
      </w:r>
      <w:r w:rsidR="00A0358D">
        <w:rPr>
          <w:iCs/>
        </w:rPr>
        <w:t xml:space="preserve"> </w:t>
      </w:r>
      <w:r w:rsidRPr="00071D49">
        <w:rPr>
          <w:iCs/>
        </w:rPr>
        <w:t>общедоступных</w:t>
      </w:r>
      <w:r w:rsidR="00A0358D">
        <w:rPr>
          <w:iCs/>
        </w:rPr>
        <w:t xml:space="preserve"> </w:t>
      </w:r>
      <w:r w:rsidRPr="00071D49">
        <w:rPr>
          <w:iCs/>
        </w:rPr>
        <w:t>информационных</w:t>
      </w:r>
      <w:r w:rsidR="00A0358D">
        <w:rPr>
          <w:iCs/>
        </w:rPr>
        <w:t xml:space="preserve"> </w:t>
      </w:r>
      <w:r w:rsidRPr="00071D49">
        <w:rPr>
          <w:iCs/>
        </w:rPr>
        <w:t>ресурсов,</w:t>
      </w:r>
      <w:r w:rsidR="00A0358D">
        <w:rPr>
          <w:iCs/>
        </w:rPr>
        <w:t xml:space="preserve"> </w:t>
      </w:r>
      <w:r w:rsidRPr="00071D49">
        <w:rPr>
          <w:iCs/>
        </w:rPr>
        <w:t>из</w:t>
      </w:r>
      <w:r w:rsidR="00A0358D">
        <w:rPr>
          <w:iCs/>
        </w:rPr>
        <w:t xml:space="preserve"> </w:t>
      </w:r>
      <w:r w:rsidRPr="00071D49">
        <w:rPr>
          <w:iCs/>
        </w:rPr>
        <w:t>архивов,</w:t>
      </w:r>
      <w:r w:rsidR="00A0358D">
        <w:rPr>
          <w:iCs/>
        </w:rPr>
        <w:t xml:space="preserve"> </w:t>
      </w:r>
      <w:r w:rsidRPr="00071D49">
        <w:rPr>
          <w:iCs/>
        </w:rPr>
        <w:t>из</w:t>
      </w:r>
      <w:r w:rsidR="00A0358D">
        <w:rPr>
          <w:iCs/>
        </w:rPr>
        <w:t xml:space="preserve"> </w:t>
      </w:r>
      <w:r w:rsidRPr="00071D49">
        <w:rPr>
          <w:iCs/>
        </w:rPr>
        <w:t>информационных</w:t>
      </w:r>
      <w:r w:rsidR="00A0358D">
        <w:rPr>
          <w:iCs/>
        </w:rPr>
        <w:t xml:space="preserve"> </w:t>
      </w:r>
      <w:r w:rsidRPr="00071D49">
        <w:rPr>
          <w:iCs/>
        </w:rPr>
        <w:t>ресурсов</w:t>
      </w:r>
      <w:r w:rsidR="00A0358D">
        <w:rPr>
          <w:iCs/>
        </w:rPr>
        <w:t xml:space="preserve"> </w:t>
      </w:r>
      <w:r w:rsidRPr="00071D49">
        <w:rPr>
          <w:iCs/>
        </w:rPr>
        <w:t>Федеральной</w:t>
      </w:r>
      <w:r w:rsidR="00A0358D">
        <w:rPr>
          <w:iCs/>
        </w:rPr>
        <w:t xml:space="preserve"> </w:t>
      </w:r>
      <w:r w:rsidRPr="00071D49">
        <w:rPr>
          <w:iCs/>
        </w:rPr>
        <w:t>службы</w:t>
      </w:r>
      <w:r w:rsidR="00A0358D">
        <w:rPr>
          <w:iCs/>
        </w:rPr>
        <w:t xml:space="preserve"> </w:t>
      </w:r>
      <w:r w:rsidRPr="00071D49">
        <w:rPr>
          <w:iCs/>
        </w:rPr>
        <w:t>безопасности</w:t>
      </w:r>
      <w:r w:rsidR="00A0358D">
        <w:rPr>
          <w:iCs/>
        </w:rPr>
        <w:t xml:space="preserve"> </w:t>
      </w:r>
      <w:r w:rsidRPr="00071D49">
        <w:rPr>
          <w:iCs/>
        </w:rPr>
        <w:t>Российской</w:t>
      </w:r>
      <w:r w:rsidR="00A0358D">
        <w:rPr>
          <w:iCs/>
        </w:rPr>
        <w:t xml:space="preserve"> </w:t>
      </w:r>
      <w:r w:rsidRPr="00071D49">
        <w:rPr>
          <w:iCs/>
        </w:rPr>
        <w:t>Федерации,</w:t>
      </w:r>
      <w:r w:rsidR="00A0358D">
        <w:rPr>
          <w:iCs/>
        </w:rPr>
        <w:t xml:space="preserve"> </w:t>
      </w:r>
      <w:r w:rsidRPr="00071D49">
        <w:rPr>
          <w:iCs/>
        </w:rPr>
        <w:t>Министерства</w:t>
      </w:r>
      <w:r w:rsidR="00A0358D">
        <w:rPr>
          <w:iCs/>
        </w:rPr>
        <w:t xml:space="preserve"> </w:t>
      </w:r>
      <w:r w:rsidRPr="00071D49">
        <w:rPr>
          <w:iCs/>
        </w:rPr>
        <w:t>внутренних</w:t>
      </w:r>
      <w:r w:rsidR="00A0358D">
        <w:rPr>
          <w:iCs/>
        </w:rPr>
        <w:t xml:space="preserve"> </w:t>
      </w:r>
      <w:r w:rsidRPr="00071D49">
        <w:rPr>
          <w:iCs/>
        </w:rPr>
        <w:t>дел</w:t>
      </w:r>
      <w:r w:rsidR="00A0358D">
        <w:rPr>
          <w:iCs/>
        </w:rPr>
        <w:t xml:space="preserve"> </w:t>
      </w:r>
      <w:r w:rsidRPr="00071D49">
        <w:rPr>
          <w:iCs/>
        </w:rPr>
        <w:t>Российской</w:t>
      </w:r>
      <w:r w:rsidR="00A0358D">
        <w:rPr>
          <w:iCs/>
        </w:rPr>
        <w:t xml:space="preserve"> </w:t>
      </w:r>
      <w:r w:rsidRPr="00071D49">
        <w:rPr>
          <w:iCs/>
        </w:rPr>
        <w:t>Федерации</w:t>
      </w:r>
      <w:r w:rsidRPr="00071D49">
        <w:t>),</w:t>
      </w:r>
      <w:r w:rsidR="00A0358D">
        <w:t xml:space="preserve"> </w:t>
      </w:r>
      <w:r w:rsidRPr="00071D49">
        <w:t>в</w:t>
      </w:r>
      <w:r w:rsidR="00A0358D">
        <w:t xml:space="preserve"> </w:t>
      </w:r>
      <w:r w:rsidRPr="00071D49">
        <w:t>объеме: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фамилия,</w:t>
      </w:r>
      <w:r w:rsidR="00A0358D">
        <w:t xml:space="preserve"> </w:t>
      </w:r>
      <w:r w:rsidRPr="0066458F">
        <w:t>имя,</w:t>
      </w:r>
      <w:r w:rsidR="00A0358D">
        <w:t xml:space="preserve"> </w:t>
      </w:r>
      <w:r w:rsidRPr="0066458F">
        <w:t>отчество;</w:t>
      </w:r>
      <w:r w:rsidR="00A0358D">
        <w:t xml:space="preserve"> 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фотография;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причине,</w:t>
      </w:r>
      <w:r w:rsidR="00A0358D">
        <w:t xml:space="preserve"> </w:t>
      </w:r>
      <w:r w:rsidRPr="0066458F">
        <w:t>времени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месте</w:t>
      </w:r>
      <w:r w:rsidR="00A0358D">
        <w:t xml:space="preserve">  </w:t>
      </w:r>
      <w:r w:rsidRPr="0066458F">
        <w:t>изменения</w:t>
      </w:r>
      <w:r w:rsidR="00A0358D">
        <w:t xml:space="preserve"> </w:t>
      </w:r>
      <w:r w:rsidRPr="0066458F">
        <w:t>фамилии,</w:t>
      </w:r>
      <w:r w:rsidR="00A0358D">
        <w:t xml:space="preserve"> </w:t>
      </w:r>
      <w:r w:rsidRPr="0066458F">
        <w:t>имени</w:t>
      </w:r>
      <w:r w:rsidR="00A0358D">
        <w:t xml:space="preserve">  </w:t>
      </w:r>
      <w:r w:rsidRPr="0066458F">
        <w:t>или</w:t>
      </w:r>
      <w:r w:rsidR="00A0358D">
        <w:t xml:space="preserve"> </w:t>
      </w:r>
      <w:r w:rsidRPr="0066458F">
        <w:t>отчества;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proofErr w:type="gramStart"/>
      <w:r w:rsidRPr="0066458F">
        <w:t>число,</w:t>
      </w:r>
      <w:r w:rsidR="00A0358D">
        <w:t xml:space="preserve"> </w:t>
      </w:r>
      <w:r w:rsidRPr="0066458F">
        <w:t>месяц,</w:t>
      </w:r>
      <w:r w:rsidR="00A0358D">
        <w:t xml:space="preserve"> </w:t>
      </w:r>
      <w:r w:rsidRPr="0066458F">
        <w:t>год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рождения</w:t>
      </w:r>
      <w:r w:rsidR="00A0358D">
        <w:t xml:space="preserve"> </w:t>
      </w:r>
      <w:r w:rsidRPr="0066458F">
        <w:t>(село,</w:t>
      </w:r>
      <w:r w:rsidR="00A0358D">
        <w:t xml:space="preserve"> </w:t>
      </w:r>
      <w:r w:rsidRPr="0066458F">
        <w:t>деревня,</w:t>
      </w:r>
      <w:r w:rsidR="00A0358D">
        <w:t xml:space="preserve"> </w:t>
      </w:r>
      <w:r w:rsidRPr="0066458F">
        <w:t>город,</w:t>
      </w:r>
      <w:r w:rsidR="00A0358D">
        <w:t xml:space="preserve"> </w:t>
      </w:r>
      <w:r w:rsidRPr="0066458F">
        <w:t>район,</w:t>
      </w:r>
      <w:r w:rsidR="00A0358D">
        <w:t xml:space="preserve"> </w:t>
      </w:r>
      <w:r w:rsidRPr="0066458F">
        <w:t>область,</w:t>
      </w:r>
      <w:r w:rsidR="00A0358D">
        <w:t xml:space="preserve"> </w:t>
      </w:r>
      <w:r w:rsidRPr="0066458F">
        <w:t>край,</w:t>
      </w:r>
      <w:r w:rsidR="00A0358D">
        <w:t xml:space="preserve"> </w:t>
      </w:r>
      <w:r w:rsidRPr="0066458F">
        <w:t>республика,</w:t>
      </w:r>
      <w:r w:rsidR="00A0358D">
        <w:t xml:space="preserve"> </w:t>
      </w:r>
      <w:r w:rsidRPr="0066458F">
        <w:t>страна);</w:t>
      </w:r>
      <w:proofErr w:type="gramEnd"/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гражданство</w:t>
      </w:r>
      <w:r w:rsidR="00A0358D">
        <w:t xml:space="preserve"> </w:t>
      </w:r>
      <w:r w:rsidRPr="0066458F">
        <w:t>(подданство);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времени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причине</w:t>
      </w:r>
      <w:r w:rsidR="00A0358D">
        <w:t xml:space="preserve"> </w:t>
      </w:r>
      <w:r w:rsidRPr="0066458F">
        <w:t>изменения</w:t>
      </w:r>
      <w:r w:rsidR="00A0358D">
        <w:t xml:space="preserve"> </w:t>
      </w:r>
      <w:r w:rsidRPr="0066458F">
        <w:t>гражданства</w:t>
      </w:r>
      <w:r w:rsidR="00A0358D">
        <w:t xml:space="preserve"> </w:t>
      </w:r>
      <w:r w:rsidRPr="0066458F">
        <w:t>(подданства);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наличии</w:t>
      </w:r>
      <w:r w:rsidR="00A0358D">
        <w:t xml:space="preserve"> </w:t>
      </w:r>
      <w:r w:rsidRPr="0066458F">
        <w:t>гражданства</w:t>
      </w:r>
      <w:r w:rsidR="00A0358D">
        <w:t xml:space="preserve"> </w:t>
      </w:r>
      <w:r w:rsidRPr="0066458F">
        <w:t>(подданства)</w:t>
      </w:r>
      <w:r w:rsidR="00A0358D">
        <w:t xml:space="preserve"> </w:t>
      </w:r>
      <w:r w:rsidRPr="0066458F">
        <w:t>иностранного</w:t>
      </w:r>
      <w:r w:rsidR="00A0358D">
        <w:t xml:space="preserve"> </w:t>
      </w:r>
      <w:r w:rsidRPr="0066458F">
        <w:t>государства</w:t>
      </w:r>
      <w:r w:rsidR="00A0358D">
        <w:t xml:space="preserve"> </w:t>
      </w:r>
      <w:r w:rsidRPr="0066458F">
        <w:t>либо</w:t>
      </w:r>
      <w:r w:rsidR="00A0358D">
        <w:t xml:space="preserve"> </w:t>
      </w:r>
      <w:r w:rsidRPr="0066458F">
        <w:t>вид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жительство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иного</w:t>
      </w:r>
      <w:r w:rsidR="00A0358D">
        <w:t xml:space="preserve"> </w:t>
      </w:r>
      <w:r w:rsidRPr="0066458F">
        <w:t>документа,</w:t>
      </w:r>
      <w:r w:rsidR="00A0358D">
        <w:t xml:space="preserve"> </w:t>
      </w:r>
      <w:r w:rsidRPr="0066458F">
        <w:t>подтверждающего</w:t>
      </w:r>
      <w:r w:rsidR="00A0358D">
        <w:t xml:space="preserve"> </w:t>
      </w:r>
      <w:r w:rsidRPr="0066458F">
        <w:t>право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постоянное</w:t>
      </w:r>
      <w:r w:rsidR="00A0358D">
        <w:t xml:space="preserve"> </w:t>
      </w:r>
      <w:r w:rsidRPr="0066458F">
        <w:t>проживание</w:t>
      </w:r>
      <w:r w:rsidR="00A0358D">
        <w:t xml:space="preserve"> </w:t>
      </w:r>
      <w:r w:rsidRPr="0066458F">
        <w:t>гражданина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территории</w:t>
      </w:r>
      <w:r w:rsidR="00A0358D">
        <w:t xml:space="preserve"> </w:t>
      </w:r>
      <w:r w:rsidRPr="0066458F">
        <w:t>иностранного</w:t>
      </w:r>
      <w:r w:rsidR="00A0358D">
        <w:t xml:space="preserve"> </w:t>
      </w:r>
      <w:r w:rsidRPr="0066458F">
        <w:t>государства;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образование</w:t>
      </w:r>
      <w:r w:rsidR="00A0358D">
        <w:t xml:space="preserve"> </w:t>
      </w:r>
      <w:r w:rsidRPr="0066458F">
        <w:t>(когда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какие</w:t>
      </w:r>
      <w:r w:rsidR="00A0358D">
        <w:t xml:space="preserve"> </w:t>
      </w:r>
      <w:r w:rsidRPr="0066458F">
        <w:t>учебные</w:t>
      </w:r>
      <w:r w:rsidR="00A0358D">
        <w:t xml:space="preserve"> </w:t>
      </w:r>
      <w:r w:rsidRPr="0066458F">
        <w:t>заведения</w:t>
      </w:r>
      <w:r w:rsidR="00A0358D">
        <w:t xml:space="preserve"> </w:t>
      </w:r>
      <w:r w:rsidRPr="0066458F">
        <w:t>окончили,</w:t>
      </w:r>
      <w:r w:rsidR="00A0358D">
        <w:t xml:space="preserve"> </w:t>
      </w:r>
      <w:r w:rsidRPr="0066458F">
        <w:t>номера</w:t>
      </w:r>
      <w:r w:rsidR="00A0358D">
        <w:t xml:space="preserve"> </w:t>
      </w:r>
      <w:r w:rsidRPr="0066458F">
        <w:t>дипломов);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направление</w:t>
      </w:r>
      <w:r w:rsidR="00A0358D">
        <w:t xml:space="preserve"> </w:t>
      </w:r>
      <w:r w:rsidRPr="0066458F">
        <w:t>подготовки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специальность</w:t>
      </w:r>
      <w:r w:rsidR="00A0358D">
        <w:t xml:space="preserve"> </w:t>
      </w:r>
      <w:r w:rsidRPr="0066458F">
        <w:t>по</w:t>
      </w:r>
      <w:r w:rsidR="00A0358D">
        <w:t xml:space="preserve"> </w:t>
      </w:r>
      <w:r w:rsidRPr="0066458F">
        <w:t>диплому,</w:t>
      </w:r>
      <w:r w:rsidR="00A0358D">
        <w:t xml:space="preserve"> </w:t>
      </w:r>
      <w:r w:rsidRPr="0066458F">
        <w:t>квалификация</w:t>
      </w:r>
      <w:r w:rsidR="00A0358D">
        <w:t xml:space="preserve"> </w:t>
      </w:r>
      <w:r w:rsidRPr="0066458F">
        <w:t>по</w:t>
      </w:r>
      <w:r w:rsidR="00A0358D">
        <w:t xml:space="preserve"> </w:t>
      </w:r>
      <w:r w:rsidRPr="0066458F">
        <w:t>диплому;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proofErr w:type="gramStart"/>
      <w:r w:rsidRPr="0066458F">
        <w:t>послевузовское</w:t>
      </w:r>
      <w:r w:rsidR="00A0358D">
        <w:t xml:space="preserve"> </w:t>
      </w:r>
      <w:r w:rsidRPr="0066458F">
        <w:t>профессиональное</w:t>
      </w:r>
      <w:proofErr w:type="gramEnd"/>
      <w:r w:rsidR="00A0358D">
        <w:t xml:space="preserve"> </w:t>
      </w:r>
      <w:r w:rsidRPr="0066458F">
        <w:t>образование:</w:t>
      </w:r>
      <w:r w:rsidR="00A0358D">
        <w:t xml:space="preserve"> </w:t>
      </w:r>
      <w:r w:rsidRPr="0066458F">
        <w:t>аспирантура,</w:t>
      </w:r>
      <w:r w:rsidR="00A0358D">
        <w:t xml:space="preserve"> </w:t>
      </w:r>
      <w:r w:rsidRPr="0066458F">
        <w:t>адъюнктура,</w:t>
      </w:r>
      <w:r w:rsidR="00A0358D">
        <w:t xml:space="preserve"> </w:t>
      </w:r>
      <w:r w:rsidRPr="0066458F">
        <w:t>докторантура</w:t>
      </w:r>
      <w:r w:rsidR="00A0358D">
        <w:t xml:space="preserve"> </w:t>
      </w:r>
      <w:r w:rsidRPr="0066458F">
        <w:t>(наименование</w:t>
      </w:r>
      <w:r w:rsidR="00A0358D">
        <w:t xml:space="preserve"> </w:t>
      </w:r>
      <w:r w:rsidRPr="0066458F">
        <w:t>образовательного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научного</w:t>
      </w:r>
      <w:r w:rsidR="00A0358D">
        <w:t xml:space="preserve"> </w:t>
      </w:r>
      <w:r w:rsidRPr="0066458F">
        <w:t>учреждения,</w:t>
      </w:r>
      <w:r w:rsidR="00A0358D">
        <w:t xml:space="preserve"> </w:t>
      </w:r>
      <w:r w:rsidRPr="0066458F">
        <w:t>год</w:t>
      </w:r>
      <w:r w:rsidR="00A0358D">
        <w:t xml:space="preserve"> </w:t>
      </w:r>
      <w:r w:rsidRPr="0066458F">
        <w:t>окончания);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ученая</w:t>
      </w:r>
      <w:r w:rsidR="00A0358D">
        <w:t xml:space="preserve"> </w:t>
      </w:r>
      <w:r w:rsidRPr="0066458F">
        <w:t>степень,</w:t>
      </w:r>
      <w:r w:rsidR="00A0358D">
        <w:t xml:space="preserve"> </w:t>
      </w:r>
      <w:r w:rsidRPr="0066458F">
        <w:t>ученое</w:t>
      </w:r>
      <w:r w:rsidR="00A0358D">
        <w:t xml:space="preserve"> </w:t>
      </w:r>
      <w:r w:rsidRPr="0066458F">
        <w:t>звание</w:t>
      </w:r>
      <w:r w:rsidR="00A0358D">
        <w:t xml:space="preserve"> </w:t>
      </w:r>
      <w:r w:rsidRPr="0066458F">
        <w:t>(когда</w:t>
      </w:r>
      <w:r w:rsidR="00A0358D">
        <w:t xml:space="preserve"> </w:t>
      </w:r>
      <w:r w:rsidRPr="0066458F">
        <w:t>присвоены,</w:t>
      </w:r>
      <w:r w:rsidR="00A0358D">
        <w:t xml:space="preserve"> </w:t>
      </w:r>
      <w:r w:rsidRPr="0066458F">
        <w:t>номера</w:t>
      </w:r>
      <w:r w:rsidR="00A0358D">
        <w:t xml:space="preserve"> </w:t>
      </w:r>
      <w:r w:rsidRPr="0066458F">
        <w:t>дипломов,</w:t>
      </w:r>
      <w:r w:rsidR="00A0358D">
        <w:t xml:space="preserve"> </w:t>
      </w:r>
      <w:r w:rsidRPr="0066458F">
        <w:t>аттестатов);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информация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владении</w:t>
      </w:r>
      <w:r w:rsidR="00A0358D">
        <w:t xml:space="preserve"> </w:t>
      </w:r>
      <w:r w:rsidRPr="0066458F">
        <w:t>иностранными</w:t>
      </w:r>
      <w:r w:rsidR="00A0358D">
        <w:t xml:space="preserve"> </w:t>
      </w:r>
      <w:r w:rsidRPr="0066458F">
        <w:t>языками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языками</w:t>
      </w:r>
      <w:r w:rsidR="00A0358D">
        <w:t xml:space="preserve"> </w:t>
      </w:r>
      <w:r w:rsidRPr="0066458F">
        <w:t>народов</w:t>
      </w:r>
      <w:r w:rsidR="00A0358D">
        <w:t xml:space="preserve"> </w:t>
      </w:r>
      <w:r w:rsidRPr="0066458F">
        <w:t>Российской</w:t>
      </w:r>
      <w:r w:rsidR="00A0358D">
        <w:t xml:space="preserve"> </w:t>
      </w:r>
      <w:r w:rsidRPr="0066458F">
        <w:t>Федерации.</w:t>
      </w:r>
      <w:r w:rsidR="00A0358D">
        <w:t xml:space="preserve"> </w:t>
      </w:r>
      <w:r w:rsidRPr="0066458F">
        <w:t>Степень</w:t>
      </w:r>
      <w:r w:rsidR="00A0358D">
        <w:t xml:space="preserve"> </w:t>
      </w:r>
      <w:r w:rsidRPr="0066458F">
        <w:t>владения;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proofErr w:type="gramStart"/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федеральной</w:t>
      </w:r>
      <w:r w:rsidR="00A0358D">
        <w:t xml:space="preserve"> </w:t>
      </w:r>
      <w:r w:rsidRPr="0066458F">
        <w:t>гражданской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дипломатический</w:t>
      </w:r>
      <w:r w:rsidR="00A0358D">
        <w:t xml:space="preserve"> </w:t>
      </w:r>
      <w:r w:rsidRPr="0066458F">
        <w:t>ранг,</w:t>
      </w:r>
      <w:r w:rsidR="00A0358D">
        <w:t xml:space="preserve"> </w:t>
      </w:r>
      <w:r w:rsidRPr="0066458F">
        <w:t>воинское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специальное</w:t>
      </w:r>
      <w:r w:rsidR="00A0358D">
        <w:t xml:space="preserve"> </w:t>
      </w:r>
      <w:r w:rsidRPr="0066458F">
        <w:t>звание,</w:t>
      </w:r>
      <w:r w:rsidR="00A0358D">
        <w:t xml:space="preserve"> </w:t>
      </w: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правоохранительной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гражданской</w:t>
      </w:r>
      <w:r w:rsidR="00A0358D">
        <w:t xml:space="preserve"> </w:t>
      </w:r>
      <w:r w:rsidRPr="0066458F">
        <w:t>службы</w:t>
      </w:r>
      <w:r w:rsidR="00A0358D">
        <w:t xml:space="preserve"> </w:t>
      </w:r>
      <w:r w:rsidRPr="0066458F">
        <w:t>субъекта</w:t>
      </w:r>
      <w:r w:rsidR="00A0358D">
        <w:t xml:space="preserve"> </w:t>
      </w:r>
      <w:r w:rsidRPr="0066458F">
        <w:t>Российской</w:t>
      </w:r>
      <w:r w:rsidR="00A0358D">
        <w:t xml:space="preserve"> </w:t>
      </w:r>
      <w:r w:rsidRPr="0066458F">
        <w:t>Федерации,</w:t>
      </w:r>
      <w:r w:rsidR="00A0358D">
        <w:t xml:space="preserve"> </w:t>
      </w:r>
      <w:r w:rsidRPr="0066458F">
        <w:t>квалификационный</w:t>
      </w:r>
      <w:r w:rsidR="00A0358D">
        <w:t xml:space="preserve"> </w:t>
      </w:r>
      <w:r w:rsidRPr="0066458F">
        <w:t>разряд</w:t>
      </w:r>
      <w:r w:rsidR="00A0358D">
        <w:t xml:space="preserve"> </w:t>
      </w:r>
      <w:r w:rsidRPr="0066458F">
        <w:t>государственной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квалификационный</w:t>
      </w:r>
      <w:r w:rsidR="00A0358D">
        <w:t xml:space="preserve"> </w:t>
      </w:r>
      <w:r w:rsidRPr="0066458F">
        <w:t>разряд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муниципальной</w:t>
      </w:r>
      <w:r w:rsidR="00A0358D">
        <w:t xml:space="preserve"> </w:t>
      </w:r>
      <w:r w:rsidRPr="0066458F">
        <w:t>службы</w:t>
      </w:r>
      <w:r w:rsidR="00A0358D">
        <w:t xml:space="preserve"> </w:t>
      </w:r>
      <w:r w:rsidRPr="0066458F">
        <w:t>(кем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присвоены);</w:t>
      </w:r>
      <w:proofErr w:type="gramEnd"/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судимости,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что;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наличие</w:t>
      </w:r>
      <w:r w:rsidR="00A0358D">
        <w:t xml:space="preserve"> </w:t>
      </w:r>
      <w:r w:rsidRPr="0066458F">
        <w:t>допуска</w:t>
      </w:r>
      <w:r w:rsidR="00A0358D">
        <w:t xml:space="preserve"> </w:t>
      </w:r>
      <w:r w:rsidRPr="0066458F">
        <w:t>к</w:t>
      </w:r>
      <w:r w:rsidR="00A0358D">
        <w:t xml:space="preserve"> </w:t>
      </w:r>
      <w:r w:rsidRPr="0066458F">
        <w:t>государственной</w:t>
      </w:r>
      <w:r w:rsidR="00A0358D">
        <w:t xml:space="preserve"> </w:t>
      </w:r>
      <w:r w:rsidRPr="0066458F">
        <w:t>тайне,</w:t>
      </w:r>
      <w:r w:rsidR="00A0358D">
        <w:t xml:space="preserve"> </w:t>
      </w:r>
      <w:r w:rsidRPr="0066458F">
        <w:t>оформленного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период</w:t>
      </w:r>
      <w:r w:rsidR="00A0358D">
        <w:t xml:space="preserve"> </w:t>
      </w:r>
      <w:r w:rsidRPr="0066458F">
        <w:t>работы,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учебы,</w:t>
      </w:r>
      <w:r w:rsidR="00A0358D">
        <w:t xml:space="preserve"> </w:t>
      </w:r>
      <w:r w:rsidRPr="0066458F">
        <w:t>его</w:t>
      </w:r>
      <w:r w:rsidR="00A0358D">
        <w:t xml:space="preserve"> </w:t>
      </w:r>
      <w:r w:rsidRPr="0066458F">
        <w:t>форма,</w:t>
      </w:r>
      <w:r w:rsidR="00A0358D">
        <w:t xml:space="preserve"> </w:t>
      </w:r>
      <w:r w:rsidRPr="0066458F">
        <w:t>номер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дата;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выполняемая</w:t>
      </w:r>
      <w:r w:rsidR="00A0358D">
        <w:t xml:space="preserve"> </w:t>
      </w:r>
      <w:r w:rsidRPr="0066458F">
        <w:t>работа</w:t>
      </w:r>
      <w:r w:rsidR="00A0358D">
        <w:t xml:space="preserve"> </w:t>
      </w:r>
      <w:r w:rsidRPr="0066458F">
        <w:t>с</w:t>
      </w:r>
      <w:r w:rsidR="00A0358D">
        <w:t xml:space="preserve"> </w:t>
      </w:r>
      <w:r w:rsidRPr="0066458F">
        <w:t>начала</w:t>
      </w:r>
      <w:r w:rsidR="00A0358D">
        <w:t xml:space="preserve"> </w:t>
      </w:r>
      <w:r w:rsidRPr="0066458F">
        <w:t>трудовой</w:t>
      </w:r>
      <w:r w:rsidR="00A0358D">
        <w:t xml:space="preserve"> </w:t>
      </w:r>
      <w:r w:rsidRPr="0066458F">
        <w:t>деятельности</w:t>
      </w:r>
      <w:r w:rsidR="00A0358D">
        <w:t xml:space="preserve"> </w:t>
      </w:r>
      <w:r w:rsidRPr="0066458F">
        <w:t>(включая</w:t>
      </w:r>
      <w:r w:rsidR="00A0358D">
        <w:t xml:space="preserve"> </w:t>
      </w:r>
      <w:r w:rsidRPr="0066458F">
        <w:t>учебу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высших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средних</w:t>
      </w:r>
      <w:r w:rsidR="00A0358D">
        <w:t xml:space="preserve"> </w:t>
      </w:r>
      <w:r w:rsidRPr="0066458F">
        <w:t>специальных</w:t>
      </w:r>
      <w:r w:rsidR="00A0358D">
        <w:t xml:space="preserve"> </w:t>
      </w:r>
      <w:r w:rsidRPr="0066458F">
        <w:t>учебных</w:t>
      </w:r>
      <w:r w:rsidR="00A0358D">
        <w:t xml:space="preserve"> </w:t>
      </w:r>
      <w:r w:rsidRPr="0066458F">
        <w:t>заведениях,</w:t>
      </w:r>
      <w:r w:rsidR="00A0358D">
        <w:t xml:space="preserve"> </w:t>
      </w:r>
      <w:r w:rsidRPr="0066458F">
        <w:t>военную</w:t>
      </w:r>
      <w:r w:rsidR="00A0358D">
        <w:t xml:space="preserve"> </w:t>
      </w:r>
      <w:r w:rsidRPr="0066458F">
        <w:t>службу,</w:t>
      </w:r>
      <w:r w:rsidR="00A0358D">
        <w:t xml:space="preserve"> </w:t>
      </w:r>
      <w:r w:rsidRPr="0066458F">
        <w:t>работу</w:t>
      </w:r>
      <w:r w:rsidR="00A0358D">
        <w:t xml:space="preserve"> </w:t>
      </w:r>
      <w:r w:rsidRPr="0066458F">
        <w:t>по</w:t>
      </w:r>
      <w:r w:rsidR="00A0358D">
        <w:t xml:space="preserve"> </w:t>
      </w:r>
      <w:r w:rsidRPr="0066458F">
        <w:t>совместительству,</w:t>
      </w:r>
      <w:r w:rsidR="00C349AE">
        <w:t xml:space="preserve"> </w:t>
      </w:r>
      <w:r w:rsidRPr="0066458F">
        <w:t>предпринимательскую</w:t>
      </w:r>
      <w:r w:rsidR="00A0358D">
        <w:t xml:space="preserve"> </w:t>
      </w:r>
      <w:r w:rsidRPr="0066458F">
        <w:t>деятельность</w:t>
      </w:r>
      <w:r w:rsidR="00A0358D">
        <w:t xml:space="preserve"> </w:t>
      </w:r>
      <w:r w:rsidRPr="0066458F">
        <w:t>и</w:t>
      </w:r>
      <w:r w:rsidR="00A0358D">
        <w:t xml:space="preserve"> </w:t>
      </w:r>
      <w:r>
        <w:t>тому</w:t>
      </w:r>
      <w:r w:rsidR="00A0358D">
        <w:t xml:space="preserve"> </w:t>
      </w:r>
      <w:r>
        <w:t>подобное</w:t>
      </w:r>
      <w:r w:rsidRPr="0066458F">
        <w:t>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государственные</w:t>
      </w:r>
      <w:r w:rsidR="00A0358D">
        <w:t xml:space="preserve"> </w:t>
      </w:r>
      <w:r w:rsidRPr="0066458F">
        <w:t>награды,</w:t>
      </w:r>
      <w:r w:rsidR="00A0358D">
        <w:t xml:space="preserve"> </w:t>
      </w:r>
      <w:r w:rsidRPr="0066458F">
        <w:t>иные</w:t>
      </w:r>
      <w:r w:rsidR="00A0358D">
        <w:t xml:space="preserve"> </w:t>
      </w:r>
      <w:r w:rsidRPr="0066458F">
        <w:t>награды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знаки</w:t>
      </w:r>
      <w:r w:rsidR="00A0358D">
        <w:t xml:space="preserve"> </w:t>
      </w:r>
      <w:r w:rsidRPr="0066458F">
        <w:t>отличия;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proofErr w:type="gramStart"/>
      <w:r w:rsidRPr="0066458F">
        <w:lastRenderedPageBreak/>
        <w:t>фамилия,</w:t>
      </w:r>
      <w:r w:rsidR="00A0358D">
        <w:t xml:space="preserve"> </w:t>
      </w:r>
      <w:r w:rsidRPr="0066458F">
        <w:t>имя,</w:t>
      </w:r>
      <w:r w:rsidR="00A0358D">
        <w:t xml:space="preserve"> </w:t>
      </w:r>
      <w:r w:rsidRPr="0066458F">
        <w:t>отчество;</w:t>
      </w:r>
      <w:r w:rsidR="00A0358D">
        <w:t xml:space="preserve"> </w:t>
      </w:r>
      <w:r w:rsidRPr="0066458F">
        <w:t>год,</w:t>
      </w:r>
      <w:r w:rsidR="00A0358D">
        <w:t xml:space="preserve"> </w:t>
      </w:r>
      <w:r w:rsidRPr="0066458F">
        <w:t>число,</w:t>
      </w:r>
      <w:r w:rsidR="00A0358D">
        <w:t xml:space="preserve"> </w:t>
      </w:r>
      <w:r w:rsidRPr="0066458F">
        <w:t>месяц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рождения;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работы</w:t>
      </w:r>
      <w:r w:rsidR="00A0358D">
        <w:t xml:space="preserve"> </w:t>
      </w:r>
      <w:r w:rsidRPr="0066458F">
        <w:t>(наименование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адрес</w:t>
      </w:r>
      <w:r w:rsidR="00A0358D">
        <w:t xml:space="preserve"> </w:t>
      </w:r>
      <w:r w:rsidRPr="0066458F">
        <w:t>организации),</w:t>
      </w:r>
      <w:r w:rsidR="00A0358D">
        <w:t xml:space="preserve"> </w:t>
      </w:r>
      <w:r w:rsidRPr="0066458F">
        <w:t>должность;</w:t>
      </w:r>
      <w:r w:rsidR="00A0358D">
        <w:t xml:space="preserve"> </w:t>
      </w:r>
      <w:r w:rsidRPr="0066458F">
        <w:t>домашний</w:t>
      </w:r>
      <w:r w:rsidR="00A0358D">
        <w:t xml:space="preserve"> </w:t>
      </w:r>
      <w:r w:rsidRPr="0066458F">
        <w:t>адрес</w:t>
      </w:r>
      <w:r w:rsidR="00A0358D">
        <w:t xml:space="preserve"> </w:t>
      </w:r>
      <w:r w:rsidRPr="0066458F">
        <w:t>(адрес</w:t>
      </w:r>
      <w:r w:rsidR="00A0358D">
        <w:t xml:space="preserve"> </w:t>
      </w:r>
      <w:r w:rsidRPr="0066458F">
        <w:t>регистрации,</w:t>
      </w:r>
      <w:r w:rsidR="00A0358D">
        <w:t xml:space="preserve"> </w:t>
      </w:r>
      <w:r w:rsidRPr="0066458F">
        <w:t>фактического</w:t>
      </w:r>
      <w:r w:rsidR="00A0358D">
        <w:t xml:space="preserve"> </w:t>
      </w:r>
      <w:r w:rsidRPr="0066458F">
        <w:t>проживания);</w:t>
      </w:r>
      <w:r w:rsidR="00A0358D">
        <w:t xml:space="preserve"> </w:t>
      </w:r>
      <w:r w:rsidRPr="0066458F">
        <w:t>степень</w:t>
      </w:r>
      <w:r w:rsidR="00A0358D">
        <w:t xml:space="preserve"> </w:t>
      </w:r>
      <w:r w:rsidRPr="0066458F">
        <w:t>родства</w:t>
      </w:r>
      <w:r w:rsidR="00A0358D">
        <w:t xml:space="preserve"> </w:t>
      </w:r>
      <w:r w:rsidRPr="0066458F">
        <w:t>близких</w:t>
      </w:r>
      <w:r w:rsidR="00A0358D">
        <w:t xml:space="preserve"> </w:t>
      </w:r>
      <w:r w:rsidRPr="0066458F">
        <w:t>родственников</w:t>
      </w:r>
      <w:r w:rsidR="00A0358D">
        <w:t xml:space="preserve"> </w:t>
      </w:r>
      <w:r w:rsidRPr="0066458F">
        <w:t>(отец,</w:t>
      </w:r>
      <w:r w:rsidR="00A0358D">
        <w:t xml:space="preserve"> </w:t>
      </w:r>
      <w:r w:rsidRPr="0066458F">
        <w:t>мать,</w:t>
      </w:r>
      <w:r w:rsidR="00A0358D">
        <w:t xml:space="preserve"> </w:t>
      </w:r>
      <w:r w:rsidRPr="0066458F">
        <w:t>братья,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дети),</w:t>
      </w:r>
      <w:r w:rsidR="00A0358D">
        <w:t xml:space="preserve"> </w:t>
      </w:r>
      <w:r w:rsidRPr="0066458F">
        <w:t>а</w:t>
      </w:r>
      <w:r w:rsidR="00A0358D">
        <w:t xml:space="preserve"> </w:t>
      </w:r>
      <w:r w:rsidRPr="0066458F">
        <w:t>также</w:t>
      </w:r>
      <w:r w:rsidR="00A0358D">
        <w:t xml:space="preserve"> </w:t>
      </w:r>
      <w:r w:rsidRPr="0066458F">
        <w:t>супруга</w:t>
      </w:r>
      <w:r w:rsidR="00A0358D">
        <w:t xml:space="preserve"> </w:t>
      </w:r>
      <w:r w:rsidRPr="0066458F">
        <w:t>(супруг),</w:t>
      </w:r>
      <w:r w:rsidR="00C349AE">
        <w:t xml:space="preserve"> </w:t>
      </w:r>
      <w:r w:rsidRPr="0066458F">
        <w:t>в</w:t>
      </w:r>
      <w:r w:rsidR="00C349AE">
        <w:t xml:space="preserve"> </w:t>
      </w:r>
      <w:r w:rsidRPr="0066458F">
        <w:t>том</w:t>
      </w:r>
      <w:r w:rsidR="00A0358D">
        <w:t xml:space="preserve"> </w:t>
      </w:r>
      <w:r w:rsidRPr="0066458F">
        <w:t>числе</w:t>
      </w:r>
      <w:r w:rsidR="00A0358D">
        <w:t xml:space="preserve"> </w:t>
      </w:r>
      <w:r w:rsidRPr="0066458F">
        <w:t>бывшая</w:t>
      </w:r>
      <w:r w:rsidR="00A0358D">
        <w:t xml:space="preserve"> </w:t>
      </w:r>
      <w:r w:rsidRPr="0066458F">
        <w:t>(бывший),</w:t>
      </w:r>
      <w:r w:rsidR="00A0358D">
        <w:t xml:space="preserve"> </w:t>
      </w:r>
      <w:r w:rsidRPr="0066458F">
        <w:t>супруги,</w:t>
      </w:r>
      <w:r w:rsidR="00A0358D">
        <w:t xml:space="preserve"> </w:t>
      </w:r>
      <w:r w:rsidRPr="0066458F">
        <w:t>братья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сестры,</w:t>
      </w:r>
      <w:r w:rsidR="00A0358D">
        <w:t xml:space="preserve"> </w:t>
      </w:r>
      <w:r w:rsidRPr="0066458F">
        <w:t>братья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супругов;</w:t>
      </w:r>
      <w:proofErr w:type="gramEnd"/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proofErr w:type="gramStart"/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близких</w:t>
      </w:r>
      <w:r w:rsidR="00A0358D">
        <w:t xml:space="preserve"> </w:t>
      </w:r>
      <w:r w:rsidRPr="0066458F">
        <w:t>родственниках</w:t>
      </w:r>
      <w:r w:rsidR="00A0358D">
        <w:t xml:space="preserve"> </w:t>
      </w:r>
      <w:r w:rsidRPr="0066458F">
        <w:t>(отец,</w:t>
      </w:r>
      <w:r w:rsidR="00A0358D">
        <w:t xml:space="preserve"> </w:t>
      </w:r>
      <w:r w:rsidRPr="0066458F">
        <w:t>мать,</w:t>
      </w:r>
      <w:r w:rsidR="00A0358D">
        <w:t xml:space="preserve"> </w:t>
      </w:r>
      <w:r w:rsidRPr="0066458F">
        <w:t>братья,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дети),</w:t>
      </w:r>
      <w:r w:rsidR="00A0358D">
        <w:t xml:space="preserve"> </w:t>
      </w:r>
      <w:r w:rsidRPr="0066458F">
        <w:t>а</w:t>
      </w:r>
      <w:r w:rsidR="00A0358D">
        <w:t xml:space="preserve"> </w:t>
      </w:r>
      <w:r w:rsidRPr="0066458F">
        <w:t>также</w:t>
      </w:r>
      <w:r w:rsidR="00A0358D">
        <w:t xml:space="preserve"> </w:t>
      </w:r>
      <w:r w:rsidRPr="0066458F">
        <w:t>супруга</w:t>
      </w:r>
      <w:r w:rsidR="00A0358D">
        <w:t xml:space="preserve"> </w:t>
      </w:r>
      <w:r w:rsidRPr="0066458F">
        <w:t>(супруг),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том</w:t>
      </w:r>
      <w:r w:rsidR="00A0358D">
        <w:t xml:space="preserve"> </w:t>
      </w:r>
      <w:r w:rsidRPr="0066458F">
        <w:t>числе</w:t>
      </w:r>
      <w:r w:rsidR="00A0358D">
        <w:t xml:space="preserve"> </w:t>
      </w:r>
      <w:r w:rsidRPr="0066458F">
        <w:t>бывшая</w:t>
      </w:r>
      <w:r w:rsidR="00A0358D">
        <w:t xml:space="preserve"> </w:t>
      </w:r>
      <w:r w:rsidRPr="0066458F">
        <w:t>(бывший),</w:t>
      </w:r>
      <w:r w:rsidR="00A0358D">
        <w:t xml:space="preserve"> </w:t>
      </w:r>
      <w:r w:rsidRPr="0066458F">
        <w:t>супруги</w:t>
      </w:r>
      <w:r w:rsidR="00A0358D">
        <w:t xml:space="preserve"> </w:t>
      </w:r>
      <w:r w:rsidRPr="0066458F">
        <w:t>братьев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сестер,</w:t>
      </w:r>
      <w:r w:rsidR="00A0358D">
        <w:t xml:space="preserve"> </w:t>
      </w:r>
      <w:r w:rsidRPr="0066458F">
        <w:t>братья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супругов,</w:t>
      </w:r>
      <w:r w:rsidR="00A0358D">
        <w:t xml:space="preserve"> </w:t>
      </w:r>
      <w:r w:rsidRPr="0066458F">
        <w:t>постоянно</w:t>
      </w:r>
      <w:r w:rsidR="00A0358D">
        <w:t xml:space="preserve"> </w:t>
      </w:r>
      <w:r w:rsidRPr="0066458F">
        <w:t>проживающих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границей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(или)</w:t>
      </w:r>
      <w:r w:rsidR="00A0358D">
        <w:t xml:space="preserve"> </w:t>
      </w:r>
      <w:r w:rsidRPr="0066458F">
        <w:t>оформляющих</w:t>
      </w:r>
      <w:r w:rsidR="00A0358D">
        <w:t xml:space="preserve"> </w:t>
      </w:r>
      <w:r w:rsidRPr="0066458F">
        <w:t>документы</w:t>
      </w:r>
      <w:r w:rsidR="00A0358D">
        <w:t xml:space="preserve"> </w:t>
      </w:r>
      <w:r w:rsidRPr="0066458F">
        <w:t>для</w:t>
      </w:r>
      <w:r w:rsidR="00A0358D">
        <w:t xml:space="preserve"> </w:t>
      </w:r>
      <w:r w:rsidRPr="0066458F">
        <w:t>выезда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постоянное;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жительства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другое</w:t>
      </w:r>
      <w:r w:rsidR="00A0358D">
        <w:t xml:space="preserve"> </w:t>
      </w:r>
      <w:r w:rsidRPr="0066458F">
        <w:t>государство</w:t>
      </w:r>
      <w:r w:rsidR="00A0358D">
        <w:t xml:space="preserve"> </w:t>
      </w:r>
      <w:r w:rsidRPr="0066458F">
        <w:t>(фамилия,</w:t>
      </w:r>
      <w:r w:rsidR="00A0358D">
        <w:t xml:space="preserve"> </w:t>
      </w:r>
      <w:r w:rsidRPr="0066458F">
        <w:t>имя,</w:t>
      </w:r>
      <w:r w:rsidR="00A0358D">
        <w:t xml:space="preserve"> </w:t>
      </w:r>
      <w:r w:rsidRPr="0066458F">
        <w:t>отчество,</w:t>
      </w:r>
      <w:r w:rsidR="00A0358D">
        <w:t xml:space="preserve"> </w:t>
      </w:r>
      <w:r w:rsidRPr="0066458F">
        <w:t>с</w:t>
      </w:r>
      <w:r w:rsidR="00A0358D">
        <w:t xml:space="preserve"> </w:t>
      </w:r>
      <w:r w:rsidRPr="0066458F">
        <w:t>какого</w:t>
      </w:r>
      <w:r w:rsidR="00A0358D">
        <w:t xml:space="preserve"> </w:t>
      </w:r>
      <w:r w:rsidRPr="0066458F">
        <w:t>времени</w:t>
      </w:r>
      <w:r w:rsidR="00A0358D">
        <w:t xml:space="preserve"> </w:t>
      </w:r>
      <w:r w:rsidRPr="0066458F">
        <w:t>они</w:t>
      </w:r>
      <w:r w:rsidR="00A0358D">
        <w:t xml:space="preserve"> </w:t>
      </w:r>
      <w:r w:rsidRPr="0066458F">
        <w:t>проживают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границей);</w:t>
      </w:r>
      <w:proofErr w:type="gramEnd"/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пребывании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границей</w:t>
      </w:r>
      <w:r w:rsidR="00A0358D">
        <w:t xml:space="preserve"> </w:t>
      </w:r>
      <w:r w:rsidRPr="0066458F">
        <w:t>(когда,</w:t>
      </w:r>
      <w:r w:rsidR="00A0358D">
        <w:t xml:space="preserve"> </w:t>
      </w:r>
      <w:r w:rsidRPr="0066458F">
        <w:t>где,</w:t>
      </w:r>
      <w:r w:rsidR="00A0358D">
        <w:t xml:space="preserve"> </w:t>
      </w:r>
      <w:r w:rsidRPr="0066458F">
        <w:t>с</w:t>
      </w:r>
      <w:r w:rsidR="00A0358D">
        <w:t xml:space="preserve"> </w:t>
      </w:r>
      <w:r w:rsidRPr="0066458F">
        <w:t>какой</w:t>
      </w:r>
      <w:r w:rsidR="00A0358D">
        <w:t xml:space="preserve"> </w:t>
      </w:r>
      <w:r w:rsidRPr="0066458F">
        <w:t>целью);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отношение</w:t>
      </w:r>
      <w:r w:rsidR="00A0358D">
        <w:t xml:space="preserve"> </w:t>
      </w:r>
      <w:r w:rsidRPr="0066458F">
        <w:t>к</w:t>
      </w:r>
      <w:r w:rsidR="00A0358D">
        <w:t xml:space="preserve"> </w:t>
      </w:r>
      <w:r w:rsidRPr="0066458F">
        <w:t>воинской</w:t>
      </w:r>
      <w:r w:rsidR="00A0358D">
        <w:t xml:space="preserve"> </w:t>
      </w:r>
      <w:r w:rsidRPr="0066458F">
        <w:t>обязанности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воинское</w:t>
      </w:r>
      <w:r w:rsidR="00A0358D">
        <w:t xml:space="preserve"> </w:t>
      </w:r>
      <w:r w:rsidRPr="0066458F">
        <w:t>звание;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домашний</w:t>
      </w:r>
      <w:r w:rsidR="00A0358D">
        <w:t xml:space="preserve"> </w:t>
      </w:r>
      <w:r w:rsidRPr="0066458F">
        <w:t>адрес</w:t>
      </w:r>
      <w:r w:rsidR="00A0358D">
        <w:t xml:space="preserve"> </w:t>
      </w:r>
      <w:r w:rsidRPr="0066458F">
        <w:t>(адрес</w:t>
      </w:r>
      <w:r w:rsidR="00A0358D">
        <w:t xml:space="preserve"> </w:t>
      </w:r>
      <w:r w:rsidRPr="0066458F">
        <w:t>регистрации,</w:t>
      </w:r>
      <w:r w:rsidR="00A0358D">
        <w:t xml:space="preserve"> </w:t>
      </w:r>
      <w:r w:rsidRPr="0066458F">
        <w:t>фактического</w:t>
      </w:r>
      <w:r w:rsidR="00A0358D">
        <w:t xml:space="preserve"> </w:t>
      </w:r>
      <w:r w:rsidRPr="0066458F">
        <w:t>проживания),</w:t>
      </w:r>
      <w:r w:rsidR="00A0358D">
        <w:t xml:space="preserve"> </w:t>
      </w:r>
      <w:r w:rsidRPr="0066458F">
        <w:t>номер</w:t>
      </w:r>
      <w:r w:rsidR="00A0358D">
        <w:t xml:space="preserve"> </w:t>
      </w:r>
      <w:r w:rsidRPr="0066458F">
        <w:t>телефона</w:t>
      </w:r>
      <w:r w:rsidR="00A0358D">
        <w:t xml:space="preserve"> </w:t>
      </w:r>
      <w:r w:rsidRPr="0066458F">
        <w:t>(либо</w:t>
      </w:r>
      <w:r w:rsidR="00A0358D">
        <w:t xml:space="preserve"> </w:t>
      </w:r>
      <w:r w:rsidRPr="0066458F">
        <w:t>иной</w:t>
      </w:r>
      <w:r w:rsidR="00A0358D">
        <w:t xml:space="preserve"> </w:t>
      </w:r>
      <w:r w:rsidRPr="0066458F">
        <w:t>вид</w:t>
      </w:r>
      <w:r w:rsidR="00A0358D">
        <w:t xml:space="preserve"> </w:t>
      </w:r>
      <w:r w:rsidRPr="0066458F">
        <w:t>связи);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данные</w:t>
      </w:r>
      <w:r w:rsidR="00A0358D">
        <w:t xml:space="preserve"> </w:t>
      </w:r>
      <w:r w:rsidRPr="0066458F">
        <w:t>паспорта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документа,</w:t>
      </w:r>
      <w:r w:rsidR="00A0358D">
        <w:t xml:space="preserve"> </w:t>
      </w:r>
      <w:r w:rsidRPr="0066458F">
        <w:t>его</w:t>
      </w:r>
      <w:r w:rsidR="00A0358D">
        <w:t xml:space="preserve"> </w:t>
      </w:r>
      <w:r w:rsidRPr="0066458F">
        <w:t>заменяющего</w:t>
      </w:r>
      <w:r w:rsidR="00A0358D">
        <w:t xml:space="preserve"> </w:t>
      </w:r>
      <w:r w:rsidRPr="0066458F">
        <w:t>(серия,</w:t>
      </w:r>
      <w:r w:rsidR="00A0358D">
        <w:t xml:space="preserve"> </w:t>
      </w:r>
      <w:r w:rsidRPr="0066458F">
        <w:t>номер,</w:t>
      </w:r>
      <w:r w:rsidR="00A0358D">
        <w:t xml:space="preserve"> </w:t>
      </w:r>
      <w:r w:rsidRPr="0066458F">
        <w:t>кем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выдан);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наличие</w:t>
      </w:r>
      <w:r w:rsidR="00A0358D">
        <w:t xml:space="preserve"> </w:t>
      </w:r>
      <w:r w:rsidRPr="0066458F">
        <w:t>заграничного</w:t>
      </w:r>
      <w:r w:rsidR="00A0358D">
        <w:t xml:space="preserve"> </w:t>
      </w:r>
      <w:r w:rsidRPr="0066458F">
        <w:t>паспорта</w:t>
      </w:r>
      <w:r w:rsidR="00A0358D">
        <w:t xml:space="preserve"> </w:t>
      </w:r>
      <w:r w:rsidRPr="0066458F">
        <w:t>(серия,</w:t>
      </w:r>
      <w:r w:rsidR="00A0358D">
        <w:t xml:space="preserve"> </w:t>
      </w:r>
      <w:r w:rsidRPr="0066458F">
        <w:t>номер,</w:t>
      </w:r>
      <w:r w:rsidR="00A0358D">
        <w:t xml:space="preserve"> </w:t>
      </w:r>
      <w:r w:rsidRPr="0066458F">
        <w:t>кем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выдан);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об</w:t>
      </w:r>
      <w:r w:rsidR="00A0358D">
        <w:t xml:space="preserve"> </w:t>
      </w:r>
      <w:r w:rsidRPr="0066458F">
        <w:t>идентификационном</w:t>
      </w:r>
      <w:r w:rsidR="00A0358D">
        <w:t xml:space="preserve"> </w:t>
      </w:r>
      <w:r w:rsidRPr="0066458F">
        <w:t>номере</w:t>
      </w:r>
      <w:r w:rsidR="00A0358D">
        <w:t xml:space="preserve"> </w:t>
      </w:r>
      <w:r w:rsidRPr="0066458F">
        <w:t>налогоплательщика</w:t>
      </w:r>
      <w:r w:rsidR="00A0358D">
        <w:t xml:space="preserve"> </w:t>
      </w:r>
      <w:r w:rsidR="009854EA" w:rsidRPr="0066458F">
        <w:t>(ИНН);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данные</w:t>
      </w:r>
      <w:r w:rsidR="00A0358D">
        <w:t xml:space="preserve"> </w:t>
      </w:r>
      <w:r w:rsidRPr="0066458F">
        <w:t>страхового</w:t>
      </w:r>
      <w:r w:rsidR="00A0358D">
        <w:t xml:space="preserve"> </w:t>
      </w:r>
      <w:r w:rsidRPr="0066458F">
        <w:t>номера</w:t>
      </w:r>
      <w:r w:rsidR="00A0358D">
        <w:t xml:space="preserve"> </w:t>
      </w:r>
      <w:r w:rsidRPr="0066458F">
        <w:t>индивидуального</w:t>
      </w:r>
      <w:r w:rsidR="00A0358D">
        <w:t xml:space="preserve"> </w:t>
      </w:r>
      <w:r w:rsidRPr="0066458F">
        <w:t>лицевого</w:t>
      </w:r>
      <w:r w:rsidR="00A0358D">
        <w:t xml:space="preserve"> </w:t>
      </w:r>
      <w:r w:rsidRPr="0066458F">
        <w:t>счета</w:t>
      </w:r>
      <w:r w:rsidR="00A0358D">
        <w:t xml:space="preserve"> </w:t>
      </w:r>
      <w:r w:rsidR="009854EA" w:rsidRPr="0066458F">
        <w:t>(СНИЛС);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регистрации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системе</w:t>
      </w:r>
      <w:r w:rsidR="00A0358D">
        <w:t xml:space="preserve"> </w:t>
      </w:r>
      <w:r w:rsidRPr="0066458F">
        <w:t>индивидуального</w:t>
      </w:r>
      <w:r w:rsidR="00A0358D">
        <w:t xml:space="preserve"> </w:t>
      </w:r>
      <w:r w:rsidRPr="0066458F">
        <w:t>(персонифицированного)</w:t>
      </w:r>
      <w:r w:rsidR="00A0358D">
        <w:t xml:space="preserve"> </w:t>
      </w:r>
      <w:r w:rsidRPr="0066458F">
        <w:t>учета;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иные</w:t>
      </w:r>
      <w:r w:rsidR="00A0358D">
        <w:t xml:space="preserve"> </w:t>
      </w:r>
      <w:r w:rsidRPr="0066458F">
        <w:t>сведения,</w:t>
      </w:r>
      <w:r w:rsidR="00A0358D">
        <w:t xml:space="preserve"> </w:t>
      </w:r>
      <w:r w:rsidRPr="0066458F">
        <w:t>которые</w:t>
      </w:r>
      <w:r w:rsidR="00A0358D">
        <w:t xml:space="preserve"> </w:t>
      </w:r>
      <w:r w:rsidRPr="0066458F">
        <w:t>субъект</w:t>
      </w:r>
      <w:r w:rsidR="00A0358D">
        <w:t xml:space="preserve"> </w:t>
      </w:r>
      <w:r w:rsidRPr="0066458F">
        <w:t>пожелал</w:t>
      </w:r>
      <w:r w:rsidR="00A0358D">
        <w:t xml:space="preserve"> </w:t>
      </w:r>
      <w:r w:rsidRPr="0066458F">
        <w:t>сообщить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себе</w:t>
      </w:r>
      <w:r w:rsidR="00A0358D">
        <w:t xml:space="preserve"> </w:t>
      </w:r>
      <w:r w:rsidRPr="0066458F">
        <w:t>(о</w:t>
      </w:r>
      <w:r w:rsidR="00A0358D">
        <w:t xml:space="preserve"> </w:t>
      </w:r>
      <w:r w:rsidRPr="0066458F">
        <w:t>своих</w:t>
      </w:r>
      <w:r w:rsidR="00A0358D">
        <w:t xml:space="preserve"> </w:t>
      </w:r>
      <w:r w:rsidRPr="0066458F">
        <w:t>близких)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которые</w:t>
      </w:r>
      <w:r w:rsidR="00A0358D">
        <w:t xml:space="preserve"> </w:t>
      </w:r>
      <w:r w:rsidRPr="0066458F">
        <w:t>отвечают</w:t>
      </w:r>
      <w:r w:rsidR="00A0358D">
        <w:t xml:space="preserve"> </w:t>
      </w:r>
      <w:r w:rsidRPr="0066458F">
        <w:t>целям</w:t>
      </w:r>
      <w:r w:rsidR="00A0358D">
        <w:t xml:space="preserve"> </w:t>
      </w:r>
      <w:r w:rsidRPr="0066458F">
        <w:t>обработки</w:t>
      </w:r>
      <w:r w:rsidR="00A0358D">
        <w:t xml:space="preserve"> </w:t>
      </w:r>
      <w:r w:rsidRPr="0066458F">
        <w:t>персональных</w:t>
      </w:r>
      <w:r w:rsidR="00A0358D">
        <w:t xml:space="preserve"> </w:t>
      </w:r>
      <w:r w:rsidRPr="0066458F">
        <w:t>данных</w:t>
      </w:r>
      <w:r w:rsidR="00A0358D">
        <w:t xml:space="preserve"> </w:t>
      </w:r>
      <w:r w:rsidRPr="0066458F">
        <w:t>Оператора;</w:t>
      </w:r>
      <w:r w:rsidR="00A0358D">
        <w:t xml:space="preserve"> 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>
        <w:t>подпись.</w:t>
      </w:r>
    </w:p>
    <w:p w:rsidR="00F728A2" w:rsidRPr="000548EC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48EC">
        <w:rPr>
          <w:sz w:val="24"/>
          <w:szCs w:val="24"/>
        </w:rPr>
        <w:t>Указанные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персональные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данные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предоставляются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целях</w:t>
      </w:r>
      <w:r w:rsidR="00A0358D">
        <w:rPr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обеспечения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соблюдения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в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отношении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меня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Российской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Федерации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и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Ханты-Мансийского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автономного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округа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–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Югры</w:t>
      </w:r>
      <w:r w:rsidR="00A035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A035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A035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службе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реализации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полномочий,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возложенных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законодательством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Российской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Федерации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Оператора.</w:t>
      </w:r>
    </w:p>
    <w:p w:rsidR="00F728A2" w:rsidRPr="004A7B51" w:rsidRDefault="00F728A2" w:rsidP="00F728A2">
      <w:pPr>
        <w:ind w:firstLine="709"/>
        <w:jc w:val="both"/>
      </w:pPr>
      <w:r w:rsidRPr="004A7B51">
        <w:t>Для</w:t>
      </w:r>
      <w:r w:rsidR="00A0358D">
        <w:t xml:space="preserve"> </w:t>
      </w:r>
      <w:r w:rsidRPr="004A7B51">
        <w:t>достижения</w:t>
      </w:r>
      <w:r w:rsidR="00A0358D">
        <w:t xml:space="preserve"> </w:t>
      </w:r>
      <w:r w:rsidRPr="004A7B51">
        <w:t>указных</w:t>
      </w:r>
      <w:r w:rsidR="00A0358D">
        <w:t xml:space="preserve"> </w:t>
      </w:r>
      <w:r w:rsidRPr="004A7B51">
        <w:t>целей</w:t>
      </w:r>
      <w:r w:rsidR="00A0358D">
        <w:t xml:space="preserve"> </w:t>
      </w:r>
      <w:r w:rsidRPr="004A7B51">
        <w:t>в</w:t>
      </w:r>
      <w:r w:rsidR="00A0358D">
        <w:t xml:space="preserve"> </w:t>
      </w:r>
      <w:r w:rsidRPr="004A7B51">
        <w:t>соответствии</w:t>
      </w:r>
      <w:r w:rsidR="00A0358D">
        <w:t xml:space="preserve"> </w:t>
      </w:r>
      <w:r w:rsidRPr="004A7B51">
        <w:t>с</w:t>
      </w:r>
      <w:r w:rsidR="00A0358D">
        <w:t xml:space="preserve"> </w:t>
      </w:r>
      <w:r w:rsidRPr="004A7B51">
        <w:t>законодательством</w:t>
      </w:r>
      <w:r w:rsidR="00A0358D">
        <w:t xml:space="preserve"> </w:t>
      </w:r>
      <w:r w:rsidRPr="004A7B51">
        <w:t>Российской</w:t>
      </w:r>
      <w:r w:rsidR="00A0358D">
        <w:t xml:space="preserve"> </w:t>
      </w:r>
      <w:r w:rsidRPr="004A7B51">
        <w:t>Федерации</w:t>
      </w:r>
      <w:r w:rsidR="00A0358D">
        <w:t xml:space="preserve"> </w:t>
      </w:r>
      <w:r w:rsidRPr="004A7B51">
        <w:t>выражаю</w:t>
      </w:r>
      <w:r w:rsidR="00A0358D">
        <w:t xml:space="preserve"> </w:t>
      </w:r>
      <w:r w:rsidRPr="004A7B51">
        <w:t>согласие</w:t>
      </w:r>
      <w:r w:rsidR="00A0358D">
        <w:t xml:space="preserve"> </w:t>
      </w:r>
      <w:r w:rsidRPr="004A7B51">
        <w:t>на</w:t>
      </w:r>
      <w:r w:rsidR="00A0358D">
        <w:t xml:space="preserve"> </w:t>
      </w:r>
      <w:r w:rsidRPr="004A7B51">
        <w:t>передачу</w:t>
      </w:r>
      <w:r w:rsidR="00A0358D">
        <w:t xml:space="preserve"> </w:t>
      </w:r>
      <w:r w:rsidRPr="004A7B51">
        <w:t>моих</w:t>
      </w:r>
      <w:r w:rsidR="00A0358D">
        <w:t xml:space="preserve"> </w:t>
      </w:r>
      <w:r w:rsidRPr="004A7B51">
        <w:t>персона</w:t>
      </w:r>
      <w:r>
        <w:t>льных</w:t>
      </w:r>
      <w:r w:rsidR="00A0358D">
        <w:t xml:space="preserve"> </w:t>
      </w:r>
      <w:r>
        <w:t>данных</w:t>
      </w:r>
      <w:r w:rsidR="00A0358D">
        <w:t xml:space="preserve"> </w:t>
      </w:r>
      <w:r>
        <w:t>следующим</w:t>
      </w:r>
      <w:r w:rsidR="00A0358D">
        <w:t xml:space="preserve"> </w:t>
      </w:r>
      <w:r>
        <w:t>третьим</w:t>
      </w:r>
      <w:r w:rsidR="00A0358D">
        <w:t xml:space="preserve"> </w:t>
      </w:r>
      <w:r w:rsidRPr="004A7B51">
        <w:t>лицам:</w:t>
      </w:r>
    </w:p>
    <w:p w:rsidR="00F728A2" w:rsidRPr="004A7B51" w:rsidRDefault="00F728A2" w:rsidP="00F728A2">
      <w:pPr>
        <w:ind w:firstLine="709"/>
        <w:jc w:val="both"/>
      </w:pPr>
      <w:r w:rsidRPr="004A7B51">
        <w:t>органам</w:t>
      </w:r>
      <w:r w:rsidR="00A0358D">
        <w:t xml:space="preserve"> </w:t>
      </w:r>
      <w:r w:rsidRPr="004A7B51">
        <w:t>государственной</w:t>
      </w:r>
      <w:r w:rsidR="00A0358D">
        <w:t xml:space="preserve"> </w:t>
      </w:r>
      <w:r w:rsidRPr="004A7B51">
        <w:t>власти</w:t>
      </w:r>
      <w:r w:rsidR="00A0358D">
        <w:t xml:space="preserve"> </w:t>
      </w:r>
      <w:r w:rsidRPr="004A7B51">
        <w:t>Российской</w:t>
      </w:r>
      <w:r w:rsidR="00A0358D">
        <w:t xml:space="preserve"> </w:t>
      </w:r>
      <w:r w:rsidRPr="004A7B51">
        <w:t>Федерации;</w:t>
      </w:r>
    </w:p>
    <w:p w:rsidR="00F728A2" w:rsidRDefault="00F728A2" w:rsidP="00F728A2">
      <w:pPr>
        <w:ind w:firstLine="709"/>
        <w:jc w:val="both"/>
      </w:pPr>
      <w:r w:rsidRPr="009F373E">
        <w:t>исполнительным</w:t>
      </w:r>
      <w:r w:rsidR="00A0358D">
        <w:t xml:space="preserve"> </w:t>
      </w:r>
      <w:r w:rsidRPr="009F373E">
        <w:t>органам</w:t>
      </w:r>
      <w:r w:rsidR="00A0358D">
        <w:t xml:space="preserve"> </w:t>
      </w:r>
      <w:r w:rsidRPr="009F373E">
        <w:t>Ханты-Мансийского</w:t>
      </w:r>
      <w:r w:rsidR="00A0358D">
        <w:t xml:space="preserve"> </w:t>
      </w:r>
      <w:r w:rsidRPr="009F373E">
        <w:t>автономного</w:t>
      </w:r>
      <w:r w:rsidR="00A0358D">
        <w:t xml:space="preserve"> </w:t>
      </w:r>
      <w:r w:rsidRPr="009F373E">
        <w:t>округа</w:t>
      </w:r>
      <w:r w:rsidR="00A0358D">
        <w:t xml:space="preserve"> </w:t>
      </w:r>
      <w:r w:rsidRPr="009F373E">
        <w:t>–</w:t>
      </w:r>
      <w:r w:rsidR="00A0358D">
        <w:t xml:space="preserve"> </w:t>
      </w:r>
      <w:r w:rsidRPr="009F373E">
        <w:t>Югры;</w:t>
      </w:r>
    </w:p>
    <w:p w:rsidR="00F728A2" w:rsidRPr="009F373E" w:rsidRDefault="00F728A2" w:rsidP="00F728A2">
      <w:pPr>
        <w:ind w:firstLine="709"/>
        <w:jc w:val="both"/>
      </w:pPr>
      <w:r>
        <w:t>образовательным</w:t>
      </w:r>
      <w:r w:rsidR="00A0358D">
        <w:t xml:space="preserve"> </w:t>
      </w:r>
      <w:r>
        <w:t>учреждениям.</w:t>
      </w:r>
    </w:p>
    <w:p w:rsidR="00F728A2" w:rsidRPr="004A7B51" w:rsidRDefault="00F728A2" w:rsidP="00F728A2">
      <w:pPr>
        <w:tabs>
          <w:tab w:val="left" w:pos="709"/>
          <w:tab w:val="left" w:pos="993"/>
        </w:tabs>
        <w:ind w:firstLine="709"/>
        <w:jc w:val="both"/>
      </w:pPr>
      <w:r w:rsidRPr="004A7B51">
        <w:t>Я</w:t>
      </w:r>
      <w:r w:rsidR="00A0358D">
        <w:t xml:space="preserve"> </w:t>
      </w:r>
      <w:r w:rsidRPr="004A7B51">
        <w:t>уведомлен,</w:t>
      </w:r>
      <w:r w:rsidR="00A0358D">
        <w:t xml:space="preserve"> </w:t>
      </w:r>
      <w:r w:rsidRPr="004A7B51">
        <w:t>что</w:t>
      </w:r>
      <w:r w:rsidR="00A0358D">
        <w:t xml:space="preserve"> </w:t>
      </w:r>
      <w:r w:rsidRPr="004A7B51">
        <w:t>в</w:t>
      </w:r>
      <w:r w:rsidR="00A0358D">
        <w:t xml:space="preserve"> </w:t>
      </w:r>
      <w:r w:rsidRPr="004A7B51">
        <w:t>целях:</w:t>
      </w:r>
    </w:p>
    <w:p w:rsidR="00F728A2" w:rsidRPr="00071D49" w:rsidRDefault="009854EA" w:rsidP="00F728A2">
      <w:pPr>
        <w:tabs>
          <w:tab w:val="left" w:pos="709"/>
          <w:tab w:val="left" w:pos="993"/>
        </w:tabs>
        <w:ind w:firstLine="709"/>
        <w:jc w:val="both"/>
      </w:pPr>
      <w:r>
        <w:t>о</w:t>
      </w:r>
      <w:r w:rsidR="00F728A2" w:rsidRPr="004A7B51">
        <w:t>беспечения</w:t>
      </w:r>
      <w:r w:rsidR="00A0358D">
        <w:t xml:space="preserve"> </w:t>
      </w:r>
      <w:r w:rsidR="00F728A2" w:rsidRPr="004A7B51">
        <w:t>доступа</w:t>
      </w:r>
      <w:r w:rsidR="00A0358D">
        <w:t xml:space="preserve"> </w:t>
      </w:r>
      <w:r w:rsidR="00F728A2" w:rsidRPr="004A7B51">
        <w:t>к</w:t>
      </w:r>
      <w:r w:rsidR="00A0358D">
        <w:t xml:space="preserve"> </w:t>
      </w:r>
      <w:r w:rsidR="00F728A2" w:rsidRPr="004A7B51">
        <w:t>информации</w:t>
      </w:r>
      <w:r w:rsidR="00A0358D">
        <w:t xml:space="preserve"> </w:t>
      </w:r>
      <w:r w:rsidR="00F728A2" w:rsidRPr="004A7B51">
        <w:t>о</w:t>
      </w:r>
      <w:r w:rsidR="00A0358D">
        <w:t xml:space="preserve"> </w:t>
      </w:r>
      <w:r w:rsidR="00F728A2" w:rsidRPr="004A7B51">
        <w:t>деятельности</w:t>
      </w:r>
      <w:r w:rsidR="00A0358D">
        <w:t xml:space="preserve"> </w:t>
      </w:r>
      <w:r w:rsidR="00F728A2" w:rsidRPr="004A7B51">
        <w:t>органов</w:t>
      </w:r>
      <w:r w:rsidR="00A0358D">
        <w:t xml:space="preserve"> </w:t>
      </w:r>
      <w:r w:rsidR="00F728A2" w:rsidRPr="004A7B51">
        <w:t>местного</w:t>
      </w:r>
      <w:r w:rsidR="00A0358D">
        <w:t xml:space="preserve"> </w:t>
      </w:r>
      <w:r w:rsidR="00F728A2" w:rsidRPr="004A7B51">
        <w:t>самоуправления</w:t>
      </w:r>
      <w:r w:rsidR="00A0358D">
        <w:t xml:space="preserve"> </w:t>
      </w:r>
      <w:r w:rsidR="00F728A2" w:rsidRPr="004A7B51">
        <w:t>муниципального</w:t>
      </w:r>
      <w:r w:rsidR="00A0358D">
        <w:t xml:space="preserve"> </w:t>
      </w:r>
      <w:r w:rsidR="00F728A2" w:rsidRPr="004A7B51">
        <w:t>образования</w:t>
      </w:r>
      <w:r w:rsidR="00A0358D">
        <w:t xml:space="preserve"> </w:t>
      </w:r>
      <w:r w:rsidR="00F728A2" w:rsidRPr="004A7B51">
        <w:t>Кондинский</w:t>
      </w:r>
      <w:r w:rsidR="00A0358D">
        <w:t xml:space="preserve"> </w:t>
      </w:r>
      <w:r w:rsidR="00F728A2" w:rsidRPr="004A7B51">
        <w:t>муниципальный</w:t>
      </w:r>
      <w:r w:rsidR="00A0358D">
        <w:t xml:space="preserve"> </w:t>
      </w:r>
      <w:r w:rsidR="00F728A2" w:rsidRPr="004A7B51">
        <w:t>район,</w:t>
      </w:r>
      <w:r w:rsidR="00A0358D">
        <w:t xml:space="preserve"> </w:t>
      </w:r>
      <w:r w:rsidR="00F728A2" w:rsidRPr="004A7B51">
        <w:t>мои</w:t>
      </w:r>
      <w:r w:rsidR="00A0358D">
        <w:t xml:space="preserve"> </w:t>
      </w:r>
      <w:r w:rsidR="00F728A2" w:rsidRPr="00071D49">
        <w:t>персональные</w:t>
      </w:r>
      <w:r w:rsidR="00A0358D">
        <w:t xml:space="preserve"> </w:t>
      </w:r>
      <w:r w:rsidR="00F728A2" w:rsidRPr="00071D49">
        <w:t>данные</w:t>
      </w:r>
      <w:r w:rsidR="00A0358D">
        <w:t xml:space="preserve"> </w:t>
      </w:r>
      <w:r w:rsidR="00F728A2" w:rsidRPr="00071D49">
        <w:t>в</w:t>
      </w:r>
      <w:r w:rsidR="00A0358D">
        <w:t xml:space="preserve"> </w:t>
      </w:r>
      <w:r w:rsidR="00F728A2" w:rsidRPr="00071D49">
        <w:t>составе:</w:t>
      </w:r>
      <w:r w:rsidR="00A0358D">
        <w:t xml:space="preserve"> </w:t>
      </w:r>
    </w:p>
    <w:p w:rsidR="00C349AE" w:rsidRDefault="00F728A2" w:rsidP="00F728A2">
      <w:pPr>
        <w:tabs>
          <w:tab w:val="left" w:pos="709"/>
        </w:tabs>
        <w:ind w:left="709"/>
        <w:jc w:val="both"/>
      </w:pPr>
      <w:r w:rsidRPr="00071D49">
        <w:t>фамилия,</w:t>
      </w:r>
      <w:r w:rsidR="00A0358D">
        <w:t xml:space="preserve"> </w:t>
      </w:r>
      <w:r w:rsidRPr="00071D49">
        <w:t>имя,</w:t>
      </w:r>
      <w:r w:rsidR="00A0358D">
        <w:t xml:space="preserve"> </w:t>
      </w:r>
      <w:r w:rsidRPr="00071D49">
        <w:t>отчество</w:t>
      </w:r>
      <w:r>
        <w:t>;</w:t>
      </w:r>
      <w:r w:rsidR="00C349AE">
        <w:t xml:space="preserve"> </w:t>
      </w:r>
    </w:p>
    <w:p w:rsidR="00F728A2" w:rsidRPr="004A7B51" w:rsidRDefault="00F728A2" w:rsidP="00F728A2">
      <w:pPr>
        <w:tabs>
          <w:tab w:val="left" w:pos="709"/>
        </w:tabs>
        <w:ind w:left="709"/>
        <w:jc w:val="both"/>
      </w:pPr>
      <w:r>
        <w:t>должность,</w:t>
      </w:r>
      <w:r w:rsidR="00A0358D">
        <w:t xml:space="preserve"> </w:t>
      </w:r>
      <w:r>
        <w:t>место</w:t>
      </w:r>
      <w:r w:rsidR="00A0358D">
        <w:t xml:space="preserve"> </w:t>
      </w:r>
      <w:r>
        <w:t>работы,</w:t>
      </w:r>
      <w:r w:rsidR="00A0358D">
        <w:t xml:space="preserve"> </w:t>
      </w:r>
    </w:p>
    <w:p w:rsidR="00F728A2" w:rsidRPr="004A7B51" w:rsidRDefault="00F728A2" w:rsidP="00F728A2">
      <w:pPr>
        <w:tabs>
          <w:tab w:val="left" w:pos="709"/>
        </w:tabs>
        <w:ind w:firstLine="709"/>
        <w:jc w:val="both"/>
      </w:pPr>
      <w:r w:rsidRPr="004A7B51">
        <w:t>являются</w:t>
      </w:r>
      <w:r w:rsidR="00A0358D">
        <w:t xml:space="preserve"> </w:t>
      </w:r>
      <w:r w:rsidRPr="004A7B51">
        <w:t>общедоступными</w:t>
      </w:r>
      <w:r w:rsidR="00A0358D">
        <w:t xml:space="preserve"> </w:t>
      </w:r>
      <w:r w:rsidRPr="004A7B51">
        <w:t>и</w:t>
      </w:r>
      <w:r w:rsidR="00A0358D">
        <w:t xml:space="preserve"> </w:t>
      </w:r>
      <w:r w:rsidRPr="004A7B51">
        <w:t>подлежат</w:t>
      </w:r>
      <w:r w:rsidR="00A0358D">
        <w:t xml:space="preserve"> </w:t>
      </w:r>
      <w:r w:rsidRPr="004A7B51">
        <w:t>размещению</w:t>
      </w:r>
      <w:r w:rsidR="00A0358D">
        <w:t xml:space="preserve"> </w:t>
      </w:r>
      <w:r w:rsidRPr="004A7B51">
        <w:t>на</w:t>
      </w:r>
      <w:r w:rsidR="00A0358D">
        <w:t xml:space="preserve"> </w:t>
      </w:r>
      <w:r w:rsidRPr="004A7B51">
        <w:t>внутренних</w:t>
      </w:r>
      <w:r w:rsidR="00A0358D">
        <w:t xml:space="preserve"> </w:t>
      </w:r>
      <w:r w:rsidRPr="004A7B51">
        <w:t>информационно-справочных</w:t>
      </w:r>
      <w:r w:rsidR="00A0358D">
        <w:t xml:space="preserve"> </w:t>
      </w:r>
      <w:r w:rsidRPr="004A7B51">
        <w:t>ресурсах</w:t>
      </w:r>
      <w:r w:rsidR="00A0358D">
        <w:t xml:space="preserve"> </w:t>
      </w:r>
      <w:r w:rsidRPr="004A7B51">
        <w:t>и</w:t>
      </w:r>
      <w:r w:rsidR="00A0358D">
        <w:t xml:space="preserve"> </w:t>
      </w:r>
      <w:r w:rsidRPr="004A7B51">
        <w:t>на</w:t>
      </w:r>
      <w:r w:rsidR="00A0358D">
        <w:t xml:space="preserve"> </w:t>
      </w:r>
      <w:r w:rsidRPr="004A7B51">
        <w:t>официальном</w:t>
      </w:r>
      <w:r w:rsidR="00A0358D">
        <w:t xml:space="preserve"> </w:t>
      </w:r>
      <w:r w:rsidR="009854EA">
        <w:t xml:space="preserve">сайте органов местного самоуправления Кондинского района </w:t>
      </w:r>
      <w:r w:rsidRPr="009854EA">
        <w:t>(</w:t>
      </w:r>
      <w:hyperlink r:id="rId21" w:history="1">
        <w:r w:rsidRPr="009854EA">
          <w:rPr>
            <w:rStyle w:val="af1"/>
            <w:color w:val="auto"/>
            <w:u w:val="none"/>
          </w:rPr>
          <w:t>http</w:t>
        </w:r>
        <w:r w:rsidRPr="009854EA">
          <w:rPr>
            <w:rStyle w:val="af1"/>
            <w:color w:val="auto"/>
            <w:u w:val="none"/>
            <w:lang w:val="en-US"/>
          </w:rPr>
          <w:t>s</w:t>
        </w:r>
        <w:r w:rsidRPr="009854EA">
          <w:rPr>
            <w:rStyle w:val="af1"/>
            <w:color w:val="auto"/>
            <w:u w:val="none"/>
          </w:rPr>
          <w:t>://www.</w:t>
        </w:r>
        <w:r w:rsidRPr="009854EA">
          <w:rPr>
            <w:rStyle w:val="af1"/>
            <w:color w:val="auto"/>
            <w:u w:val="none"/>
            <w:lang w:val="en-US"/>
          </w:rPr>
          <w:t>admkonda</w:t>
        </w:r>
        <w:r w:rsidRPr="009854EA">
          <w:rPr>
            <w:rStyle w:val="af1"/>
            <w:color w:val="auto"/>
            <w:u w:val="none"/>
          </w:rPr>
          <w:t>.</w:t>
        </w:r>
        <w:r w:rsidRPr="009854EA">
          <w:rPr>
            <w:rStyle w:val="af1"/>
            <w:color w:val="auto"/>
            <w:u w:val="none"/>
            <w:lang w:val="en-US"/>
          </w:rPr>
          <w:t>ru</w:t>
        </w:r>
        <w:r w:rsidRPr="009854EA">
          <w:rPr>
            <w:rStyle w:val="af1"/>
            <w:color w:val="auto"/>
            <w:u w:val="none"/>
          </w:rPr>
          <w:t>)</w:t>
        </w:r>
      </w:hyperlink>
      <w:r w:rsidRPr="009854EA">
        <w:t>.</w:t>
      </w:r>
      <w:r w:rsidR="00A0358D">
        <w:t xml:space="preserve"> </w:t>
      </w:r>
    </w:p>
    <w:p w:rsidR="00F728A2" w:rsidRPr="00DB25EF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rStyle w:val="0pt"/>
          <w:i w:val="0"/>
          <w:sz w:val="24"/>
          <w:szCs w:val="24"/>
        </w:rPr>
        <w:t>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ознакомле</w:t>
      </w:r>
      <w:proofErr w:type="gramStart"/>
      <w:r w:rsidRPr="00DB25EF">
        <w:rPr>
          <w:sz w:val="24"/>
          <w:szCs w:val="24"/>
        </w:rPr>
        <w:t>н(</w:t>
      </w:r>
      <w:proofErr w:type="gramEnd"/>
      <w:r w:rsidRPr="00DB25EF">
        <w:rPr>
          <w:sz w:val="24"/>
          <w:szCs w:val="24"/>
        </w:rPr>
        <w:t>а)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тем,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что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действует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даты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подписания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течение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всего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срока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проведения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конкурса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нахождения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резерве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должностей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у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Оператора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после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его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завершения.</w:t>
      </w:r>
    </w:p>
    <w:p w:rsidR="00F728A2" w:rsidRPr="004A7B51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sz w:val="24"/>
          <w:szCs w:val="24"/>
        </w:rPr>
        <w:t>Согласие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может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быть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отозвано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основании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письменного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заявления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произвольной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форме.</w:t>
      </w:r>
    </w:p>
    <w:p w:rsidR="00F728A2" w:rsidRPr="004A7B51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A7B51">
        <w:rPr>
          <w:sz w:val="24"/>
          <w:szCs w:val="24"/>
        </w:rPr>
        <w:t>После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должностей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персональные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данные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будут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храниться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у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Оператора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течение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предусмотренного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законодательством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Российской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Федерации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срока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хранения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документов.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F728A2" w:rsidRPr="001B7298" w:rsidTr="00A0358D">
        <w:tc>
          <w:tcPr>
            <w:tcW w:w="2428" w:type="pct"/>
          </w:tcPr>
          <w:p w:rsidR="00F728A2" w:rsidRPr="007D0B90" w:rsidRDefault="00F728A2" w:rsidP="00A0358D">
            <w:pPr>
              <w:suppressAutoHyphens/>
              <w:autoSpaceDE w:val="0"/>
              <w:autoSpaceDN w:val="0"/>
              <w:adjustRightInd w:val="0"/>
            </w:pPr>
            <w:r w:rsidRPr="007D0B90">
              <w:t>«_____»</w:t>
            </w:r>
            <w:r w:rsidR="00A0358D">
              <w:t xml:space="preserve"> </w:t>
            </w:r>
            <w:r w:rsidRPr="007D0B90">
              <w:t>______________</w:t>
            </w:r>
            <w:r w:rsidR="00A0358D">
              <w:t xml:space="preserve"> </w:t>
            </w:r>
            <w:r w:rsidRPr="007D0B90">
              <w:t>20_</w:t>
            </w:r>
            <w:r>
              <w:t>_</w:t>
            </w:r>
            <w:r w:rsidRPr="007D0B90">
              <w:t>_</w:t>
            </w:r>
            <w:r w:rsidR="00A0358D">
              <w:t xml:space="preserve"> </w:t>
            </w:r>
            <w:r>
              <w:t>г.</w:t>
            </w:r>
          </w:p>
        </w:tc>
        <w:tc>
          <w:tcPr>
            <w:tcW w:w="2572" w:type="pct"/>
          </w:tcPr>
          <w:p w:rsidR="00F728A2" w:rsidRPr="007D0B90" w:rsidRDefault="00F728A2" w:rsidP="00A0358D">
            <w:pPr>
              <w:suppressAutoHyphens/>
              <w:autoSpaceDE w:val="0"/>
              <w:autoSpaceDN w:val="0"/>
              <w:adjustRightInd w:val="0"/>
              <w:jc w:val="center"/>
            </w:pPr>
            <w:r w:rsidRPr="007D0B90">
              <w:t>___________________________</w:t>
            </w:r>
          </w:p>
        </w:tc>
      </w:tr>
      <w:tr w:rsidR="00F728A2" w:rsidRPr="001B7298" w:rsidTr="00A0358D">
        <w:trPr>
          <w:trHeight w:val="85"/>
        </w:trPr>
        <w:tc>
          <w:tcPr>
            <w:tcW w:w="2428" w:type="pct"/>
            <w:hideMark/>
          </w:tcPr>
          <w:p w:rsidR="00F728A2" w:rsidRPr="001B7298" w:rsidRDefault="00F728A2" w:rsidP="00C349AE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(дата)</w:t>
            </w:r>
          </w:p>
        </w:tc>
        <w:tc>
          <w:tcPr>
            <w:tcW w:w="2572" w:type="pct"/>
            <w:hideMark/>
          </w:tcPr>
          <w:p w:rsidR="00F728A2" w:rsidRPr="001B7298" w:rsidRDefault="00F728A2" w:rsidP="00A0358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</w:p>
        </w:tc>
      </w:tr>
    </w:tbl>
    <w:p w:rsidR="00F728A2" w:rsidRPr="00C349AE" w:rsidRDefault="00F728A2" w:rsidP="006D2BBB">
      <w:pPr>
        <w:rPr>
          <w:color w:val="000000"/>
          <w:sz w:val="2"/>
          <w:szCs w:val="2"/>
        </w:rPr>
      </w:pPr>
    </w:p>
    <w:p w:rsidR="00F728A2" w:rsidRDefault="00F728A2" w:rsidP="006D2BBB">
      <w:pPr>
        <w:rPr>
          <w:color w:val="000000"/>
          <w:sz w:val="16"/>
          <w:szCs w:val="16"/>
        </w:rPr>
        <w:sectPr w:rsidR="00F728A2" w:rsidSect="009854EA">
          <w:pgSz w:w="11909" w:h="16834"/>
          <w:pgMar w:top="1134" w:right="567" w:bottom="851" w:left="1701" w:header="720" w:footer="720" w:gutter="0"/>
          <w:cols w:space="720"/>
          <w:noEndnote/>
          <w:docGrid w:linePitch="326"/>
        </w:sectPr>
      </w:pPr>
    </w:p>
    <w:p w:rsidR="00F728A2" w:rsidRDefault="00F728A2" w:rsidP="00C349AE">
      <w:pPr>
        <w:ind w:left="10206"/>
      </w:pPr>
      <w:r>
        <w:lastRenderedPageBreak/>
        <w:t>Приложение</w:t>
      </w:r>
      <w:r w:rsidR="00A0358D">
        <w:t xml:space="preserve"> </w:t>
      </w:r>
      <w:r>
        <w:t>3</w:t>
      </w:r>
      <w:r w:rsidR="00A0358D">
        <w:t xml:space="preserve"> </w:t>
      </w:r>
      <w:r>
        <w:t>к</w:t>
      </w:r>
      <w:r w:rsidR="00A0358D">
        <w:t xml:space="preserve"> </w:t>
      </w:r>
      <w:r>
        <w:t>Порядку</w:t>
      </w:r>
    </w:p>
    <w:p w:rsidR="00F728A2" w:rsidRDefault="00A0358D" w:rsidP="00F728A2">
      <w:pPr>
        <w:jc w:val="both"/>
      </w:pPr>
      <w:r>
        <w:t xml:space="preserve">  </w:t>
      </w:r>
    </w:p>
    <w:p w:rsidR="00F728A2" w:rsidRPr="00CE33D4" w:rsidRDefault="00A0358D" w:rsidP="00F728A2">
      <w:pPr>
        <w:jc w:val="center"/>
        <w:rPr>
          <w:color w:val="000000"/>
        </w:rPr>
      </w:pPr>
      <w:r>
        <w:rPr>
          <w:sz w:val="20"/>
          <w:szCs w:val="20"/>
        </w:rPr>
        <w:t xml:space="preserve"> </w:t>
      </w:r>
      <w:r w:rsidR="00F728A2" w:rsidRPr="00CE33D4">
        <w:rPr>
          <w:color w:val="000000"/>
        </w:rPr>
        <w:t>Список</w:t>
      </w:r>
      <w:r>
        <w:rPr>
          <w:color w:val="000000"/>
        </w:rPr>
        <w:t xml:space="preserve"> </w:t>
      </w:r>
      <w:r w:rsidR="00F728A2" w:rsidRPr="00CE33D4">
        <w:rPr>
          <w:color w:val="000000"/>
        </w:rPr>
        <w:t>резерва</w:t>
      </w:r>
      <w:r>
        <w:rPr>
          <w:color w:val="000000"/>
        </w:rPr>
        <w:t xml:space="preserve"> </w:t>
      </w:r>
      <w:r w:rsidR="00F728A2">
        <w:rPr>
          <w:color w:val="000000"/>
        </w:rPr>
        <w:t>управленческих</w:t>
      </w:r>
      <w:r>
        <w:rPr>
          <w:color w:val="000000"/>
        </w:rPr>
        <w:t xml:space="preserve"> </w:t>
      </w:r>
      <w:r w:rsidR="00F728A2">
        <w:rPr>
          <w:color w:val="000000"/>
        </w:rPr>
        <w:t>кадров</w:t>
      </w:r>
      <w:r>
        <w:rPr>
          <w:color w:val="000000"/>
        </w:rPr>
        <w:t xml:space="preserve"> </w:t>
      </w:r>
    </w:p>
    <w:p w:rsidR="00F728A2" w:rsidRPr="00CE33D4" w:rsidRDefault="00F728A2" w:rsidP="00F728A2">
      <w:pPr>
        <w:jc w:val="center"/>
      </w:pPr>
      <w:r w:rsidRPr="00CE33D4">
        <w:rPr>
          <w:color w:val="000000"/>
        </w:rPr>
        <w:t>для</w:t>
      </w:r>
      <w:r w:rsidR="00A0358D">
        <w:rPr>
          <w:color w:val="000000"/>
        </w:rPr>
        <w:t xml:space="preserve"> </w:t>
      </w:r>
      <w:r w:rsidRPr="00CE33D4">
        <w:rPr>
          <w:color w:val="000000"/>
        </w:rPr>
        <w:t>замещения</w:t>
      </w:r>
      <w:r w:rsidR="00A0358D">
        <w:rPr>
          <w:color w:val="000000"/>
        </w:rPr>
        <w:t xml:space="preserve"> </w:t>
      </w:r>
      <w:r>
        <w:t>целевых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t>должностей</w:t>
      </w:r>
      <w:r w:rsidR="00A0358D">
        <w:t xml:space="preserve"> </w:t>
      </w:r>
      <w:r>
        <w:t>муниципальной</w:t>
      </w:r>
      <w:r w:rsidR="00A0358D">
        <w:t xml:space="preserve"> </w:t>
      </w:r>
      <w:r>
        <w:t>службы</w:t>
      </w:r>
    </w:p>
    <w:p w:rsidR="00F728A2" w:rsidRDefault="00F728A2" w:rsidP="00F728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963"/>
        <w:gridCol w:w="968"/>
        <w:gridCol w:w="1683"/>
        <w:gridCol w:w="1483"/>
        <w:gridCol w:w="1703"/>
        <w:gridCol w:w="1086"/>
        <w:gridCol w:w="1448"/>
        <w:gridCol w:w="1448"/>
        <w:gridCol w:w="1448"/>
        <w:gridCol w:w="1467"/>
        <w:gridCol w:w="1252"/>
      </w:tblGrid>
      <w:tr w:rsidR="00F728A2" w:rsidRPr="00C349AE" w:rsidTr="00A0358D">
        <w:tc>
          <w:tcPr>
            <w:tcW w:w="0" w:type="auto"/>
            <w:shd w:val="clear" w:color="auto" w:fill="auto"/>
          </w:tcPr>
          <w:p w:rsidR="00F728A2" w:rsidRPr="00C349AE" w:rsidRDefault="00F728A2" w:rsidP="00A0358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1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9552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r w:rsidR="009552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728A2" w:rsidRPr="00C349AE" w:rsidRDefault="00F728A2" w:rsidP="00A0358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728A2" w:rsidRPr="00C349AE" w:rsidRDefault="00F728A2" w:rsidP="00A0358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683" w:type="dxa"/>
            <w:shd w:val="clear" w:color="auto" w:fill="auto"/>
          </w:tcPr>
          <w:p w:rsidR="00F728A2" w:rsidRPr="00C349AE" w:rsidRDefault="00F728A2" w:rsidP="00A0358D">
            <w:pPr>
              <w:jc w:val="center"/>
              <w:rPr>
                <w:sz w:val="18"/>
                <w:szCs w:val="18"/>
              </w:rPr>
            </w:pPr>
            <w:r w:rsidRPr="00C349AE">
              <w:rPr>
                <w:sz w:val="18"/>
                <w:szCs w:val="18"/>
              </w:rPr>
              <w:t>Профессиональное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образование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(уровень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образования):</w:t>
            </w:r>
          </w:p>
          <w:p w:rsidR="00F728A2" w:rsidRPr="00C349AE" w:rsidRDefault="00F728A2" w:rsidP="00A0358D">
            <w:pPr>
              <w:jc w:val="center"/>
              <w:rPr>
                <w:sz w:val="18"/>
                <w:szCs w:val="18"/>
              </w:rPr>
            </w:pPr>
            <w:r w:rsidRPr="00C349AE">
              <w:rPr>
                <w:sz w:val="18"/>
                <w:szCs w:val="18"/>
              </w:rPr>
              <w:t>образовательная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организация,</w:t>
            </w:r>
            <w:r w:rsidR="00A0358D" w:rsidRPr="00C349AE">
              <w:rPr>
                <w:sz w:val="18"/>
                <w:szCs w:val="18"/>
              </w:rPr>
              <w:t xml:space="preserve"> </w:t>
            </w:r>
          </w:p>
          <w:p w:rsidR="00F728A2" w:rsidRPr="00C349AE" w:rsidRDefault="00F728A2" w:rsidP="00A0358D">
            <w:pPr>
              <w:jc w:val="center"/>
              <w:rPr>
                <w:sz w:val="18"/>
                <w:szCs w:val="18"/>
              </w:rPr>
            </w:pPr>
            <w:r w:rsidRPr="00C349AE">
              <w:rPr>
                <w:sz w:val="18"/>
                <w:szCs w:val="18"/>
              </w:rPr>
              <w:t>год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окончания,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специальность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(направление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подготовки),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квалификация</w:t>
            </w:r>
            <w:r w:rsidR="00A0358D" w:rsidRPr="00C349AE">
              <w:rPr>
                <w:sz w:val="18"/>
                <w:szCs w:val="18"/>
              </w:rPr>
              <w:t xml:space="preserve"> </w:t>
            </w:r>
          </w:p>
          <w:p w:rsidR="00F728A2" w:rsidRPr="00C349AE" w:rsidRDefault="00F728A2" w:rsidP="00A0358D">
            <w:pPr>
              <w:jc w:val="center"/>
              <w:rPr>
                <w:sz w:val="18"/>
                <w:szCs w:val="18"/>
              </w:rPr>
            </w:pPr>
            <w:r w:rsidRPr="00C349AE">
              <w:rPr>
                <w:sz w:val="18"/>
                <w:szCs w:val="18"/>
              </w:rPr>
              <w:t>по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диплому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F728A2" w:rsidRPr="00C349AE" w:rsidRDefault="00F728A2" w:rsidP="00A0358D">
            <w:pPr>
              <w:jc w:val="center"/>
              <w:rPr>
                <w:sz w:val="18"/>
                <w:szCs w:val="18"/>
              </w:rPr>
            </w:pPr>
            <w:r w:rsidRPr="00C349AE">
              <w:rPr>
                <w:sz w:val="18"/>
                <w:szCs w:val="18"/>
              </w:rPr>
              <w:t>Послевузовское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образование: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образовательная</w:t>
            </w:r>
            <w:r w:rsidR="00A0358D" w:rsidRPr="00C349AE">
              <w:rPr>
                <w:sz w:val="18"/>
                <w:szCs w:val="18"/>
              </w:rPr>
              <w:t xml:space="preserve"> </w:t>
            </w:r>
            <w:r w:rsidRPr="00C349AE">
              <w:rPr>
                <w:sz w:val="18"/>
                <w:szCs w:val="18"/>
              </w:rPr>
              <w:t>организация,</w:t>
            </w:r>
            <w:r w:rsidR="00A0358D" w:rsidRPr="00C349AE">
              <w:rPr>
                <w:sz w:val="18"/>
                <w:szCs w:val="18"/>
              </w:rPr>
              <w:t xml:space="preserve"> 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окончания,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ученая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и/или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ученое</w:t>
            </w:r>
            <w:proofErr w:type="gramEnd"/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170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Дополнительное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  <w:proofErr w:type="gramEnd"/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(профессиональная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переподготовка,</w:t>
            </w:r>
            <w:proofErr w:type="gramEnd"/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квалификации),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полученные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предыдущие</w:t>
            </w:r>
            <w:proofErr w:type="gramEnd"/>
          </w:p>
          <w:p w:rsidR="00F728A2" w:rsidRPr="00C349AE" w:rsidRDefault="00C349AE" w:rsidP="00C349A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года,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предшествующие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дате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управленческих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кадров</w:t>
            </w:r>
          </w:p>
        </w:tc>
        <w:tc>
          <w:tcPr>
            <w:tcW w:w="1086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работы,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должность,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(полных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месяцев)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управленческих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кадров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(полных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месяцев)</w:t>
            </w: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  <w:p w:rsidR="00F728A2" w:rsidRPr="00C349AE" w:rsidRDefault="00A0358D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2" w:rsidRPr="00C349AE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(направлению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подготовки)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управленческих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кадров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(полных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месяцев)</w:t>
            </w: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правового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включении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управленческих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кадров</w:t>
            </w:r>
          </w:p>
          <w:p w:rsidR="00F728A2" w:rsidRPr="00C349AE" w:rsidRDefault="00A0358D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целевой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управленческой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службы,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замещения</w:t>
            </w:r>
            <w:proofErr w:type="gramEnd"/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которой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служащий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(гражданин)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включен</w:t>
            </w:r>
          </w:p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управленческих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кадров</w:t>
            </w:r>
          </w:p>
        </w:tc>
        <w:tc>
          <w:tcPr>
            <w:tcW w:w="129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Контактная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резервиста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(телефон,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="00A0358D" w:rsidRPr="00C3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почты)</w:t>
            </w:r>
          </w:p>
        </w:tc>
      </w:tr>
      <w:tr w:rsidR="00F728A2" w:rsidRPr="00C349AE" w:rsidTr="00A0358D">
        <w:tc>
          <w:tcPr>
            <w:tcW w:w="0" w:type="auto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9A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728A2" w:rsidRPr="00C349AE" w:rsidTr="00A0358D">
        <w:tc>
          <w:tcPr>
            <w:tcW w:w="0" w:type="auto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8A2" w:rsidRPr="00C349AE" w:rsidTr="00A0358D">
        <w:tc>
          <w:tcPr>
            <w:tcW w:w="0" w:type="auto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8A2" w:rsidRPr="00C349AE" w:rsidTr="00A0358D">
        <w:tc>
          <w:tcPr>
            <w:tcW w:w="0" w:type="auto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F728A2" w:rsidRPr="00C349AE" w:rsidRDefault="00F728A2" w:rsidP="00A0358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28A2" w:rsidRDefault="00A0358D" w:rsidP="00F728A2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jc w:val="right"/>
      </w:pPr>
    </w:p>
    <w:p w:rsidR="00F728A2" w:rsidRPr="002D0E9E" w:rsidRDefault="00F728A2" w:rsidP="00F728A2">
      <w:pPr>
        <w:jc w:val="both"/>
        <w:rPr>
          <w:sz w:val="20"/>
          <w:szCs w:val="20"/>
        </w:rPr>
      </w:pPr>
    </w:p>
    <w:p w:rsidR="00F728A2" w:rsidRDefault="00A0358D" w:rsidP="00F728A2">
      <w:pPr>
        <w:jc w:val="both"/>
      </w:pPr>
      <w:r>
        <w:t xml:space="preserve">  </w:t>
      </w:r>
    </w:p>
    <w:p w:rsidR="00F728A2" w:rsidRDefault="00F728A2" w:rsidP="00F728A2">
      <w:pPr>
        <w:widowControl w:val="0"/>
        <w:autoSpaceDE w:val="0"/>
        <w:autoSpaceDN w:val="0"/>
        <w:ind w:firstLine="540"/>
        <w:jc w:val="right"/>
        <w:outlineLvl w:val="1"/>
        <w:sectPr w:rsidR="00F728A2" w:rsidSect="00C349AE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F728A2" w:rsidRDefault="00F728A2" w:rsidP="00C349AE">
      <w:pPr>
        <w:ind w:left="4962"/>
      </w:pPr>
      <w:r w:rsidRPr="00B6282C">
        <w:lastRenderedPageBreak/>
        <w:t>Приложение</w:t>
      </w:r>
      <w:r w:rsidR="00A0358D">
        <w:t xml:space="preserve"> </w:t>
      </w:r>
      <w:r>
        <w:t>4</w:t>
      </w:r>
      <w:r w:rsidR="00A0358D">
        <w:t xml:space="preserve"> </w:t>
      </w:r>
      <w:r w:rsidRPr="00B6282C">
        <w:t>к</w:t>
      </w:r>
      <w:r w:rsidR="00A0358D">
        <w:t xml:space="preserve"> </w:t>
      </w:r>
      <w:r>
        <w:t>П</w:t>
      </w:r>
      <w:r w:rsidR="006819ED">
        <w:t>орядку</w:t>
      </w:r>
    </w:p>
    <w:p w:rsidR="00F728A2" w:rsidRDefault="00F728A2" w:rsidP="00F728A2">
      <w:pPr>
        <w:ind w:left="4254" w:firstLine="709"/>
      </w:pPr>
    </w:p>
    <w:p w:rsidR="00F728A2" w:rsidRPr="009E3718" w:rsidRDefault="00F728A2" w:rsidP="00F728A2">
      <w:pPr>
        <w:ind w:left="4802"/>
      </w:pPr>
      <w:r w:rsidRPr="009E3718">
        <w:t>УТВЕРЖДАЮ</w:t>
      </w:r>
    </w:p>
    <w:p w:rsidR="00F728A2" w:rsidRPr="009E3718" w:rsidRDefault="00F728A2" w:rsidP="00F728A2">
      <w:pPr>
        <w:ind w:left="4802"/>
      </w:pPr>
      <w:r w:rsidRPr="009E3718">
        <w:t>________________________________</w:t>
      </w:r>
      <w:r>
        <w:t>________</w:t>
      </w:r>
    </w:p>
    <w:p w:rsidR="00F728A2" w:rsidRPr="005E729A" w:rsidRDefault="00F728A2" w:rsidP="00F728A2">
      <w:pPr>
        <w:ind w:left="4802"/>
        <w:jc w:val="center"/>
        <w:rPr>
          <w:sz w:val="20"/>
          <w:szCs w:val="20"/>
        </w:rPr>
      </w:pPr>
      <w:proofErr w:type="gramStart"/>
      <w:r w:rsidRPr="005E729A">
        <w:rPr>
          <w:sz w:val="20"/>
          <w:szCs w:val="20"/>
        </w:rPr>
        <w:t>(должность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лица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утверждающего</w:t>
      </w:r>
      <w:proofErr w:type="gramEnd"/>
    </w:p>
    <w:p w:rsidR="00F728A2" w:rsidRPr="005E729A" w:rsidRDefault="00F728A2" w:rsidP="00F728A2">
      <w:pPr>
        <w:ind w:left="480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индивидуальный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план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подготовки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резервиста)</w:t>
      </w:r>
    </w:p>
    <w:p w:rsidR="00F728A2" w:rsidRPr="009E3718" w:rsidRDefault="00F728A2" w:rsidP="00F728A2">
      <w:pPr>
        <w:ind w:left="4802"/>
      </w:pPr>
      <w:r w:rsidRPr="009E3718">
        <w:t>_________________________________</w:t>
      </w:r>
      <w:r>
        <w:t>_______</w:t>
      </w:r>
    </w:p>
    <w:p w:rsidR="00F728A2" w:rsidRPr="009E3718" w:rsidRDefault="00F728A2" w:rsidP="00F728A2">
      <w:pPr>
        <w:ind w:left="4802"/>
      </w:pPr>
      <w:r w:rsidRPr="009E3718">
        <w:t>_________________________________</w:t>
      </w:r>
      <w:r>
        <w:t>_______</w:t>
      </w:r>
    </w:p>
    <w:p w:rsidR="00F728A2" w:rsidRPr="005E729A" w:rsidRDefault="00F728A2" w:rsidP="00F728A2">
      <w:pPr>
        <w:ind w:left="4800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(подпись)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(И.О.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Фамилия)</w:t>
      </w:r>
    </w:p>
    <w:p w:rsidR="00F728A2" w:rsidRPr="005E729A" w:rsidRDefault="00F728A2" w:rsidP="00F728A2">
      <w:pPr>
        <w:ind w:left="4800"/>
        <w:rPr>
          <w:sz w:val="20"/>
          <w:szCs w:val="20"/>
        </w:rPr>
      </w:pPr>
      <w:r w:rsidRPr="005E729A">
        <w:rPr>
          <w:sz w:val="20"/>
          <w:szCs w:val="20"/>
        </w:rPr>
        <w:t>__________________________</w:t>
      </w:r>
      <w:r w:rsidR="00A0358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20__г.</w:t>
      </w:r>
    </w:p>
    <w:p w:rsidR="00F728A2" w:rsidRPr="00CD4782" w:rsidRDefault="00F728A2" w:rsidP="00C349AE">
      <w:pPr>
        <w:ind w:left="5954"/>
        <w:rPr>
          <w:sz w:val="16"/>
          <w:szCs w:val="16"/>
        </w:rPr>
      </w:pPr>
      <w:r w:rsidRPr="00CD4782">
        <w:rPr>
          <w:sz w:val="16"/>
          <w:szCs w:val="16"/>
        </w:rPr>
        <w:t>(дата)</w:t>
      </w:r>
    </w:p>
    <w:p w:rsidR="00F728A2" w:rsidRPr="009E3718" w:rsidRDefault="00F728A2" w:rsidP="00F728A2">
      <w:pPr>
        <w:ind w:left="4800"/>
      </w:pPr>
    </w:p>
    <w:p w:rsidR="00F728A2" w:rsidRPr="009E3718" w:rsidRDefault="00F728A2" w:rsidP="00F728A2">
      <w:pPr>
        <w:jc w:val="center"/>
      </w:pPr>
      <w:r>
        <w:t>И</w:t>
      </w:r>
      <w:r w:rsidRPr="009E3718">
        <w:t>ндивидуальный</w:t>
      </w:r>
      <w:r w:rsidR="00A0358D">
        <w:t xml:space="preserve"> </w:t>
      </w:r>
      <w:r w:rsidRPr="009E3718">
        <w:t>план</w:t>
      </w:r>
      <w:r w:rsidR="00A0358D">
        <w:t xml:space="preserve"> </w:t>
      </w:r>
      <w:r w:rsidRPr="009E3718">
        <w:t>подготовки</w:t>
      </w:r>
      <w:r w:rsidR="00A0358D">
        <w:t xml:space="preserve"> </w:t>
      </w:r>
    </w:p>
    <w:p w:rsidR="00F728A2" w:rsidRPr="00CE33D4" w:rsidRDefault="00F728A2" w:rsidP="00F728A2">
      <w:pPr>
        <w:jc w:val="center"/>
        <w:rPr>
          <w:color w:val="000000"/>
        </w:rPr>
      </w:pPr>
      <w:r w:rsidRPr="009E3718">
        <w:t>муниципального</w:t>
      </w:r>
      <w:r w:rsidR="00A0358D">
        <w:t xml:space="preserve"> </w:t>
      </w:r>
      <w:r w:rsidRPr="009E3718">
        <w:t>служащего</w:t>
      </w:r>
      <w:r w:rsidR="00A0358D">
        <w:t xml:space="preserve"> </w:t>
      </w:r>
      <w:r w:rsidRPr="009E3718">
        <w:t>(гражданина)</w:t>
      </w:r>
      <w:r>
        <w:t>,</w:t>
      </w:r>
      <w:r w:rsidR="00A0358D">
        <w:t xml:space="preserve"> </w:t>
      </w:r>
      <w:r>
        <w:t>включенного</w:t>
      </w:r>
      <w:r w:rsidR="00A0358D">
        <w:t xml:space="preserve"> </w:t>
      </w:r>
      <w:r>
        <w:t>в</w:t>
      </w:r>
      <w:r w:rsidR="00A0358D">
        <w:t xml:space="preserve"> </w:t>
      </w:r>
      <w:r>
        <w:t>резерв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rPr>
          <w:color w:val="000000"/>
        </w:rPr>
        <w:t>кадров</w:t>
      </w:r>
      <w:r w:rsidR="00A0358D">
        <w:rPr>
          <w:color w:val="000000"/>
        </w:rPr>
        <w:t xml:space="preserve"> </w:t>
      </w:r>
    </w:p>
    <w:p w:rsidR="00F728A2" w:rsidRPr="00CE33D4" w:rsidRDefault="00F728A2" w:rsidP="00F728A2">
      <w:pPr>
        <w:jc w:val="center"/>
      </w:pPr>
      <w:r w:rsidRPr="00CE33D4">
        <w:rPr>
          <w:color w:val="000000"/>
        </w:rPr>
        <w:t>для</w:t>
      </w:r>
      <w:r w:rsidR="00A0358D">
        <w:rPr>
          <w:color w:val="000000"/>
        </w:rPr>
        <w:t xml:space="preserve"> </w:t>
      </w:r>
      <w:r w:rsidRPr="00CE33D4">
        <w:rPr>
          <w:color w:val="000000"/>
        </w:rPr>
        <w:t>замещения</w:t>
      </w:r>
      <w:r w:rsidR="00A0358D">
        <w:rPr>
          <w:color w:val="000000"/>
        </w:rPr>
        <w:t xml:space="preserve"> </w:t>
      </w:r>
      <w:r>
        <w:t>целевых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t>должностей</w:t>
      </w:r>
      <w:r w:rsidR="00A0358D">
        <w:t xml:space="preserve"> </w:t>
      </w:r>
      <w:r>
        <w:t>муниципальной</w:t>
      </w:r>
      <w:r w:rsidR="00A0358D">
        <w:t xml:space="preserve"> </w:t>
      </w:r>
      <w:r>
        <w:t>службы</w:t>
      </w:r>
    </w:p>
    <w:p w:rsidR="00F728A2" w:rsidRPr="00CD4782" w:rsidRDefault="00F728A2" w:rsidP="00F728A2">
      <w:pPr>
        <w:jc w:val="center"/>
      </w:pPr>
      <w:r w:rsidRPr="00CD4782">
        <w:t>________________</w:t>
      </w:r>
      <w:r>
        <w:t>____________</w:t>
      </w:r>
      <w:r w:rsidRPr="00CD4782">
        <w:t>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имя,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отчество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муниципального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служащего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(гражданина),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включенного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управленческих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</w:t>
      </w:r>
      <w:r w:rsidRPr="00B8751D">
        <w:rPr>
          <w:sz w:val="20"/>
          <w:szCs w:val="20"/>
        </w:rPr>
        <w:t>)</w:t>
      </w:r>
    </w:p>
    <w:p w:rsidR="00F728A2" w:rsidRPr="009E3718" w:rsidRDefault="00F728A2" w:rsidP="00C349AE">
      <w:pPr>
        <w:jc w:val="both"/>
      </w:pPr>
      <w:r w:rsidRPr="009E3718">
        <w:t>включе</w:t>
      </w:r>
      <w:proofErr w:type="gramStart"/>
      <w:r w:rsidRPr="009E3718">
        <w:t>н(</w:t>
      </w:r>
      <w:proofErr w:type="gramEnd"/>
      <w:r w:rsidRPr="009E3718">
        <w:t>а)</w:t>
      </w:r>
      <w:r w:rsidR="00A0358D">
        <w:t xml:space="preserve"> </w:t>
      </w:r>
      <w:r w:rsidRPr="009E3718">
        <w:t>в</w:t>
      </w:r>
      <w:r w:rsidR="00A0358D">
        <w:t xml:space="preserve"> </w:t>
      </w:r>
      <w:r>
        <w:t>резерв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rPr>
          <w:color w:val="000000"/>
        </w:rPr>
        <w:t>кадров</w:t>
      </w:r>
      <w:r w:rsidR="00A0358D">
        <w:rPr>
          <w:color w:val="000000"/>
        </w:rPr>
        <w:t xml:space="preserve"> </w:t>
      </w:r>
      <w:r w:rsidRPr="00CE33D4">
        <w:rPr>
          <w:color w:val="000000"/>
        </w:rPr>
        <w:t>для</w:t>
      </w:r>
      <w:r w:rsidR="00A0358D">
        <w:rPr>
          <w:color w:val="000000"/>
        </w:rPr>
        <w:t xml:space="preserve"> </w:t>
      </w:r>
      <w:r w:rsidRPr="00CE33D4">
        <w:rPr>
          <w:color w:val="000000"/>
        </w:rPr>
        <w:t>замещения</w:t>
      </w:r>
      <w:r w:rsidR="00A0358D">
        <w:rPr>
          <w:color w:val="000000"/>
        </w:rPr>
        <w:t xml:space="preserve"> </w:t>
      </w:r>
      <w:r>
        <w:t>целевых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t>должностей</w:t>
      </w:r>
      <w:r w:rsidR="00A0358D">
        <w:t xml:space="preserve"> </w:t>
      </w:r>
      <w:r>
        <w:t>муниципальной</w:t>
      </w:r>
      <w:r w:rsidR="00A0358D">
        <w:t xml:space="preserve"> </w:t>
      </w:r>
      <w:r>
        <w:t>службы</w:t>
      </w:r>
      <w:r w:rsidR="00A0358D">
        <w:t xml:space="preserve"> </w:t>
      </w:r>
      <w:r w:rsidRPr="009E3718">
        <w:t>на</w:t>
      </w:r>
      <w:r w:rsidR="00A0358D">
        <w:t xml:space="preserve"> </w:t>
      </w:r>
      <w:r>
        <w:t>целевую</w:t>
      </w:r>
      <w:r w:rsidR="00A0358D">
        <w:t xml:space="preserve"> </w:t>
      </w:r>
      <w:r>
        <w:t>управленческую</w:t>
      </w:r>
      <w:r w:rsidR="00A0358D">
        <w:t xml:space="preserve"> </w:t>
      </w:r>
      <w:r w:rsidRPr="009E3718">
        <w:t>должность</w:t>
      </w:r>
      <w:r w:rsidR="00A0358D">
        <w:t xml:space="preserve"> </w:t>
      </w:r>
      <w:r w:rsidRPr="009E3718">
        <w:t>муниципальной</w:t>
      </w:r>
      <w:r w:rsidR="00A0358D">
        <w:t xml:space="preserve"> </w:t>
      </w:r>
      <w:r>
        <w:t>с</w:t>
      </w:r>
      <w:r w:rsidRPr="009E3718">
        <w:t>лужбы</w:t>
      </w:r>
      <w:r w:rsidR="00C349AE">
        <w:t xml:space="preserve"> </w:t>
      </w:r>
      <w:r w:rsidRPr="009E3718">
        <w:t>_</w:t>
      </w:r>
      <w:r>
        <w:t>___________________________</w:t>
      </w:r>
      <w:r w:rsidRPr="009E3718">
        <w:t>__</w:t>
      </w:r>
      <w:r>
        <w:t>_____________________</w:t>
      </w:r>
      <w:r w:rsidRPr="009E3718">
        <w:t>______________________</w:t>
      </w:r>
    </w:p>
    <w:p w:rsidR="00F728A2" w:rsidRPr="009E3718" w:rsidRDefault="00F728A2" w:rsidP="00C349AE">
      <w:pPr>
        <w:jc w:val="both"/>
      </w:pPr>
      <w:r w:rsidRPr="009E3718">
        <w:t>__________________________________________________________________</w:t>
      </w:r>
      <w:r>
        <w:t>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(наименование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целевой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управленческой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должности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службы</w:t>
      </w:r>
      <w:r w:rsidRPr="00B8751D">
        <w:rPr>
          <w:sz w:val="20"/>
          <w:szCs w:val="20"/>
        </w:rPr>
        <w:t>)</w:t>
      </w:r>
    </w:p>
    <w:p w:rsidR="00F728A2" w:rsidRPr="009E3718" w:rsidRDefault="00F728A2" w:rsidP="00F728A2">
      <w:r w:rsidRPr="009E3718">
        <w:t>__________________________________________________________________</w:t>
      </w:r>
      <w:r>
        <w:t>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(группа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должностей,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функция)</w:t>
      </w:r>
    </w:p>
    <w:p w:rsidR="00F728A2" w:rsidRPr="009E3718" w:rsidRDefault="00F728A2" w:rsidP="00F728A2">
      <w:pPr>
        <w:jc w:val="both"/>
      </w:pPr>
      <w:r w:rsidRPr="009E3718">
        <w:t>распоряжением</w:t>
      </w:r>
      <w:r w:rsidR="00A0358D">
        <w:t xml:space="preserve"> </w:t>
      </w:r>
      <w:r w:rsidRPr="009E3718">
        <w:t>администрации</w:t>
      </w:r>
      <w:r w:rsidR="00A0358D">
        <w:t xml:space="preserve"> </w:t>
      </w:r>
      <w:r w:rsidRPr="009E3718">
        <w:t>Кондинского</w:t>
      </w:r>
      <w:r w:rsidR="00A0358D">
        <w:t xml:space="preserve"> </w:t>
      </w:r>
      <w:r w:rsidRPr="009E3718">
        <w:t>района</w:t>
      </w:r>
      <w:r w:rsidR="00A0358D">
        <w:t xml:space="preserve"> </w:t>
      </w:r>
      <w:proofErr w:type="gramStart"/>
      <w:r w:rsidRPr="009E3718">
        <w:t>от</w:t>
      </w:r>
      <w:proofErr w:type="gramEnd"/>
      <w:r w:rsidR="00C349AE">
        <w:t xml:space="preserve"> </w:t>
      </w:r>
      <w:r w:rsidRPr="009E3718">
        <w:t>__________________________</w:t>
      </w:r>
      <w:r>
        <w:t>______</w:t>
      </w:r>
    </w:p>
    <w:p w:rsidR="00F728A2" w:rsidRPr="009E3718" w:rsidRDefault="00F728A2" w:rsidP="00F728A2">
      <w:r w:rsidRPr="009E3718">
        <w:t>__________________________________________________________________</w:t>
      </w:r>
      <w:r>
        <w:t>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номер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правового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акта)</w:t>
      </w:r>
    </w:p>
    <w:p w:rsidR="00F728A2" w:rsidRPr="009E3718" w:rsidRDefault="00F728A2" w:rsidP="00F728A2">
      <w:r w:rsidRPr="009E3718">
        <w:t>Срок</w:t>
      </w:r>
      <w:r w:rsidR="00A0358D">
        <w:t xml:space="preserve"> </w:t>
      </w:r>
      <w:r w:rsidRPr="009E3718">
        <w:t>действия</w:t>
      </w:r>
      <w:r w:rsidR="00A0358D">
        <w:t xml:space="preserve"> </w:t>
      </w:r>
      <w:r w:rsidRPr="009E3718">
        <w:t>с</w:t>
      </w:r>
      <w:r w:rsidR="00A0358D">
        <w:t xml:space="preserve"> </w:t>
      </w:r>
      <w:r w:rsidR="00C349AE" w:rsidRPr="009E3718">
        <w:t>«____»____________20</w:t>
      </w:r>
      <w:r w:rsidR="00C349AE">
        <w:t xml:space="preserve"> </w:t>
      </w:r>
      <w:r w:rsidR="00C349AE" w:rsidRPr="009E3718">
        <w:t>____</w:t>
      </w:r>
      <w:r w:rsidR="00C349AE">
        <w:t xml:space="preserve"> </w:t>
      </w:r>
      <w:r w:rsidR="00C349AE" w:rsidRPr="009E3718">
        <w:t xml:space="preserve">года </w:t>
      </w:r>
      <w:r w:rsidRPr="009E3718">
        <w:t>по</w:t>
      </w:r>
      <w:r w:rsidR="00A0358D">
        <w:t xml:space="preserve"> </w:t>
      </w:r>
      <w:r w:rsidRPr="009E3718">
        <w:t>«____»____________20</w:t>
      </w:r>
      <w:r w:rsidR="00A0358D">
        <w:t xml:space="preserve"> </w:t>
      </w:r>
      <w:r w:rsidRPr="009E3718">
        <w:t>____</w:t>
      </w:r>
      <w:r w:rsidR="00A0358D">
        <w:t xml:space="preserve"> </w:t>
      </w:r>
      <w:r w:rsidRPr="009E3718">
        <w:t>года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(индивидуальный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план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подготовки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составляется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позднее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чем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через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месяц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после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включения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управленческих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действует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течение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срок</w:t>
      </w:r>
      <w:r>
        <w:rPr>
          <w:sz w:val="20"/>
          <w:szCs w:val="20"/>
        </w:rPr>
        <w:t>а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нахождения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резерве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управленческих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</w:t>
      </w:r>
      <w:r w:rsidRPr="00B8751D">
        <w:rPr>
          <w:sz w:val="20"/>
          <w:szCs w:val="20"/>
        </w:rPr>
        <w:t>)</w:t>
      </w:r>
    </w:p>
    <w:p w:rsidR="00F728A2" w:rsidRPr="009E3718" w:rsidRDefault="00F728A2" w:rsidP="00F728A2">
      <w:r w:rsidRPr="009E3718">
        <w:t>Наставник</w:t>
      </w:r>
      <w:r w:rsidR="00A0358D">
        <w:t xml:space="preserve"> </w:t>
      </w:r>
      <w:r w:rsidRPr="009E3718">
        <w:t>__________________________________________________________</w:t>
      </w:r>
      <w:r>
        <w:t>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имя,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отчество,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должность)</w:t>
      </w:r>
    </w:p>
    <w:p w:rsidR="00F728A2" w:rsidRPr="009E3718" w:rsidRDefault="00F728A2" w:rsidP="00F728A2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98"/>
        <w:gridCol w:w="6287"/>
        <w:gridCol w:w="2672"/>
      </w:tblGrid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личностно-профессиональное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8A2" w:rsidRPr="006819ED" w:rsidTr="00C349AE">
        <w:trPr>
          <w:trHeight w:val="68"/>
        </w:trPr>
        <w:tc>
          <w:tcPr>
            <w:tcW w:w="5000" w:type="pct"/>
            <w:gridSpan w:val="3"/>
            <w:hideMark/>
          </w:tcPr>
          <w:p w:rsidR="00F728A2" w:rsidRPr="006819ED" w:rsidRDefault="00F728A2" w:rsidP="00A035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A0358D"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F728A2" w:rsidRPr="006819ED" w:rsidTr="00C349AE">
        <w:trPr>
          <w:trHeight w:val="68"/>
        </w:trPr>
        <w:tc>
          <w:tcPr>
            <w:tcW w:w="5000" w:type="pct"/>
            <w:gridSpan w:val="3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образование)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управленской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E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F728A2" w:rsidRPr="006819ED" w:rsidTr="00C349AE">
        <w:trPr>
          <w:trHeight w:val="68"/>
        </w:trPr>
        <w:tc>
          <w:tcPr>
            <w:tcW w:w="5000" w:type="pct"/>
            <w:gridSpan w:val="3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19ED">
              <w:rPr>
                <w:rFonts w:ascii="Times New Roman" w:hAnsi="Times New Roman" w:cs="Times New Roman"/>
                <w:sz w:val="24"/>
                <w:szCs w:val="24"/>
              </w:rPr>
              <w:t>ому подобное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статистической,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ED">
              <w:rPr>
                <w:rFonts w:ascii="Times New Roman" w:hAnsi="Times New Roman" w:cs="Times New Roman"/>
                <w:sz w:val="24"/>
                <w:szCs w:val="24"/>
              </w:rPr>
              <w:t>так далее</w:t>
            </w:r>
          </w:p>
          <w:p w:rsidR="00F728A2" w:rsidRPr="006819ED" w:rsidRDefault="00F728A2" w:rsidP="00A0358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наставнику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ED">
              <w:rPr>
                <w:rFonts w:ascii="Times New Roman" w:hAnsi="Times New Roman" w:cs="Times New Roman"/>
                <w:sz w:val="24"/>
                <w:szCs w:val="24"/>
              </w:rPr>
              <w:t>выводами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замещающего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целевую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управленческую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резерву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(включается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служащего)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F728A2" w:rsidRPr="006819ED" w:rsidTr="00C349AE">
        <w:trPr>
          <w:trHeight w:val="68"/>
        </w:trPr>
        <w:tc>
          <w:tcPr>
            <w:tcW w:w="5000" w:type="pct"/>
            <w:gridSpan w:val="3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планируемой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замещению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360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прилагаемой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8A2" w:rsidRPr="006819ED" w:rsidTr="00C349AE">
        <w:trPr>
          <w:trHeight w:val="68"/>
        </w:trPr>
        <w:tc>
          <w:tcPr>
            <w:tcW w:w="446" w:type="pct"/>
            <w:hideMark/>
          </w:tcPr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C349AE" w:rsidRPr="006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F728A2" w:rsidRPr="006819ED" w:rsidRDefault="00F728A2" w:rsidP="00633085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кадровую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hideMark/>
          </w:tcPr>
          <w:p w:rsid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прилагаемой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728A2" w:rsidRPr="006819ED" w:rsidRDefault="00F728A2" w:rsidP="00A0358D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истечения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A0358D" w:rsidRPr="006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ED">
              <w:rPr>
                <w:rFonts w:ascii="Times New Roman" w:hAnsi="Times New Roman" w:cs="Times New Roman"/>
                <w:sz w:val="24"/>
                <w:szCs w:val="24"/>
              </w:rPr>
              <w:t>подготовки)</w:t>
            </w:r>
            <w:proofErr w:type="gramEnd"/>
          </w:p>
        </w:tc>
      </w:tr>
    </w:tbl>
    <w:p w:rsidR="00F728A2" w:rsidRPr="009E3718" w:rsidRDefault="00A0358D" w:rsidP="00F728A2">
      <w:pPr>
        <w:autoSpaceDE w:val="0"/>
        <w:autoSpaceDN w:val="0"/>
        <w:adjustRightInd w:val="0"/>
      </w:pPr>
      <w: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84"/>
        <w:gridCol w:w="2551"/>
        <w:gridCol w:w="284"/>
        <w:gridCol w:w="2236"/>
      </w:tblGrid>
      <w:tr w:rsidR="00F728A2" w:rsidRPr="009E3718" w:rsidTr="006819ED"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A0358D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A2" w:rsidRPr="00B8751D" w:rsidTr="006819ED">
        <w:tc>
          <w:tcPr>
            <w:tcW w:w="228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(начальник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кадровой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службы)</w:t>
            </w:r>
          </w:p>
        </w:tc>
        <w:tc>
          <w:tcPr>
            <w:tcW w:w="144" w:type="pct"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6819ED">
            <w:pPr>
              <w:pStyle w:val="ConsPlusNonformat"/>
              <w:widowControl/>
              <w:ind w:left="-108" w:right="-140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подписи)</w:t>
            </w:r>
          </w:p>
        </w:tc>
      </w:tr>
      <w:tr w:rsidR="00F728A2" w:rsidRPr="009E3718" w:rsidTr="006819ED"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A0358D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6819ED">
            <w:pPr>
              <w:pStyle w:val="ConsPlusNonformat"/>
              <w:widowControl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A2" w:rsidRPr="009E3718" w:rsidTr="006819ED">
        <w:tc>
          <w:tcPr>
            <w:tcW w:w="228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A0358D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4" w:type="pct"/>
          </w:tcPr>
          <w:p w:rsidR="00F728A2" w:rsidRPr="00B8751D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6819ED">
            <w:pPr>
              <w:pStyle w:val="ConsPlusNonformat"/>
              <w:widowControl/>
              <w:ind w:left="-108" w:right="-140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подписи)</w:t>
            </w:r>
          </w:p>
        </w:tc>
      </w:tr>
      <w:tr w:rsidR="00F728A2" w:rsidRPr="009E3718" w:rsidTr="006819ED">
        <w:tc>
          <w:tcPr>
            <w:tcW w:w="228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F728A2" w:rsidRPr="009E3718" w:rsidRDefault="00F728A2" w:rsidP="006819ED">
            <w:pPr>
              <w:pStyle w:val="ConsPlusNonformat"/>
              <w:widowControl/>
              <w:ind w:left="-108"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A2" w:rsidRPr="009E3718" w:rsidTr="006819ED">
        <w:tc>
          <w:tcPr>
            <w:tcW w:w="2284" w:type="pct"/>
            <w:hideMark/>
          </w:tcPr>
          <w:p w:rsidR="00F728A2" w:rsidRPr="009E3718" w:rsidRDefault="00F728A2" w:rsidP="00A0358D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0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F728A2" w:rsidRPr="009E3718" w:rsidRDefault="00F728A2" w:rsidP="006819ED">
            <w:pPr>
              <w:pStyle w:val="ConsPlusNonformat"/>
              <w:widowControl/>
              <w:ind w:left="-108"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A2" w:rsidRPr="009E3718" w:rsidTr="006819ED">
        <w:tc>
          <w:tcPr>
            <w:tcW w:w="2284" w:type="pct"/>
            <w:hideMark/>
          </w:tcPr>
          <w:p w:rsidR="00F728A2" w:rsidRPr="009E3718" w:rsidRDefault="00F728A2" w:rsidP="00A0358D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 w:rsidR="00A0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0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0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F728A2" w:rsidRPr="009E3718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A2" w:rsidRPr="009E3718" w:rsidRDefault="00F728A2" w:rsidP="006819ED">
            <w:pPr>
              <w:pStyle w:val="ConsPlusNonformat"/>
              <w:widowControl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A2" w:rsidRPr="009E3718" w:rsidTr="006819ED">
        <w:tc>
          <w:tcPr>
            <w:tcW w:w="2284" w:type="pct"/>
            <w:hideMark/>
          </w:tcPr>
          <w:p w:rsidR="00F728A2" w:rsidRPr="00B8751D" w:rsidRDefault="00F728A2" w:rsidP="00A0358D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муниципальный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служащий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(гражданин)</w:t>
            </w:r>
            <w:r w:rsidRPr="00B8751D">
              <w:rPr>
                <w:rFonts w:ascii="Times New Roman" w:hAnsi="Times New Roman" w:cs="Times New Roman"/>
              </w:rPr>
              <w:t>,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44" w:type="pct"/>
          </w:tcPr>
          <w:p w:rsidR="00F728A2" w:rsidRPr="00B8751D" w:rsidRDefault="00F728A2" w:rsidP="00A0358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F728A2" w:rsidRPr="00B8751D" w:rsidRDefault="00F728A2" w:rsidP="00A035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8A2" w:rsidRPr="00B8751D" w:rsidRDefault="00F728A2" w:rsidP="006819ED">
            <w:pPr>
              <w:pStyle w:val="ConsPlusNonformat"/>
              <w:widowControl/>
              <w:ind w:left="-108" w:right="-140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</w:t>
            </w:r>
            <w:r w:rsidR="00A0358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:rsidR="00F728A2" w:rsidRDefault="00F728A2" w:rsidP="00F728A2">
      <w:pPr>
        <w:ind w:left="4254" w:firstLine="709"/>
        <w:rPr>
          <w:sz w:val="16"/>
          <w:szCs w:val="16"/>
        </w:rPr>
      </w:pPr>
    </w:p>
    <w:p w:rsidR="00F728A2" w:rsidRDefault="00F728A2" w:rsidP="00F728A2">
      <w:pPr>
        <w:ind w:left="4254" w:firstLine="709"/>
        <w:rPr>
          <w:sz w:val="16"/>
          <w:szCs w:val="16"/>
        </w:rPr>
      </w:pPr>
    </w:p>
    <w:p w:rsidR="00F728A2" w:rsidRDefault="00F728A2" w:rsidP="00F728A2">
      <w:pPr>
        <w:ind w:left="4254" w:firstLine="709"/>
      </w:pPr>
      <w:r>
        <w:rPr>
          <w:sz w:val="16"/>
          <w:szCs w:val="16"/>
        </w:rPr>
        <w:br w:type="page"/>
      </w:r>
      <w:r w:rsidRPr="00B6282C">
        <w:lastRenderedPageBreak/>
        <w:t>Приложение</w:t>
      </w:r>
      <w:r w:rsidR="00A0358D">
        <w:t xml:space="preserve"> </w:t>
      </w:r>
      <w:r w:rsidR="006819ED">
        <w:t>5</w:t>
      </w:r>
      <w:r w:rsidR="00A0358D">
        <w:t xml:space="preserve"> </w:t>
      </w:r>
      <w:r w:rsidRPr="00B6282C">
        <w:t>к</w:t>
      </w:r>
      <w:r w:rsidR="00A0358D">
        <w:t xml:space="preserve"> </w:t>
      </w:r>
      <w:r>
        <w:t>Порядку</w:t>
      </w:r>
    </w:p>
    <w:p w:rsidR="00F728A2" w:rsidRPr="006819ED" w:rsidRDefault="00F728A2" w:rsidP="00F728A2">
      <w:pPr>
        <w:ind w:left="4254" w:firstLine="709"/>
      </w:pPr>
    </w:p>
    <w:p w:rsidR="00F728A2" w:rsidRPr="006819ED" w:rsidRDefault="00F728A2" w:rsidP="00F728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19ED">
        <w:rPr>
          <w:rFonts w:ascii="Times New Roman" w:hAnsi="Times New Roman" w:cs="Times New Roman"/>
          <w:sz w:val="24"/>
          <w:szCs w:val="24"/>
        </w:rPr>
        <w:t>Отчет</w:t>
      </w:r>
      <w:r w:rsidR="00A0358D" w:rsidRPr="0068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Pr="006819ED" w:rsidRDefault="00F728A2" w:rsidP="00F728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19ED">
        <w:rPr>
          <w:rFonts w:ascii="Times New Roman" w:hAnsi="Times New Roman" w:cs="Times New Roman"/>
          <w:sz w:val="24"/>
          <w:szCs w:val="24"/>
        </w:rPr>
        <w:t>об</w:t>
      </w:r>
      <w:r w:rsidR="00A0358D" w:rsidRPr="006819ED">
        <w:rPr>
          <w:rFonts w:ascii="Times New Roman" w:hAnsi="Times New Roman" w:cs="Times New Roman"/>
          <w:sz w:val="24"/>
          <w:szCs w:val="24"/>
        </w:rPr>
        <w:t xml:space="preserve"> </w:t>
      </w:r>
      <w:r w:rsidRPr="006819ED">
        <w:rPr>
          <w:rFonts w:ascii="Times New Roman" w:hAnsi="Times New Roman" w:cs="Times New Roman"/>
          <w:sz w:val="24"/>
          <w:szCs w:val="24"/>
        </w:rPr>
        <w:t>исполнении</w:t>
      </w:r>
      <w:r w:rsidR="00A0358D" w:rsidRPr="006819ED">
        <w:rPr>
          <w:rFonts w:ascii="Times New Roman" w:hAnsi="Times New Roman" w:cs="Times New Roman"/>
          <w:sz w:val="24"/>
          <w:szCs w:val="24"/>
        </w:rPr>
        <w:t xml:space="preserve"> </w:t>
      </w:r>
      <w:r w:rsidRPr="006819ED">
        <w:rPr>
          <w:rFonts w:ascii="Times New Roman" w:hAnsi="Times New Roman" w:cs="Times New Roman"/>
          <w:sz w:val="24"/>
          <w:szCs w:val="24"/>
        </w:rPr>
        <w:t>индивидуального</w:t>
      </w:r>
      <w:r w:rsidR="00A0358D" w:rsidRPr="006819ED">
        <w:rPr>
          <w:rFonts w:ascii="Times New Roman" w:hAnsi="Times New Roman" w:cs="Times New Roman"/>
          <w:sz w:val="24"/>
          <w:szCs w:val="24"/>
        </w:rPr>
        <w:t xml:space="preserve"> </w:t>
      </w:r>
      <w:r w:rsidRPr="006819ED">
        <w:rPr>
          <w:rFonts w:ascii="Times New Roman" w:hAnsi="Times New Roman" w:cs="Times New Roman"/>
          <w:sz w:val="24"/>
          <w:szCs w:val="24"/>
        </w:rPr>
        <w:t>плана</w:t>
      </w:r>
      <w:r w:rsidR="00A0358D" w:rsidRPr="006819ED">
        <w:rPr>
          <w:rFonts w:ascii="Times New Roman" w:hAnsi="Times New Roman" w:cs="Times New Roman"/>
          <w:sz w:val="24"/>
          <w:szCs w:val="24"/>
        </w:rPr>
        <w:t xml:space="preserve"> </w:t>
      </w:r>
      <w:r w:rsidRPr="006819ED">
        <w:rPr>
          <w:rFonts w:ascii="Times New Roman" w:hAnsi="Times New Roman" w:cs="Times New Roman"/>
          <w:sz w:val="24"/>
          <w:szCs w:val="24"/>
        </w:rPr>
        <w:t>подготовки</w:t>
      </w:r>
    </w:p>
    <w:p w:rsidR="00F728A2" w:rsidRPr="006819ED" w:rsidRDefault="00F728A2" w:rsidP="00F728A2">
      <w:pPr>
        <w:jc w:val="center"/>
      </w:pPr>
      <w:r w:rsidRPr="006819ED">
        <w:t>за</w:t>
      </w:r>
      <w:r w:rsidR="00A0358D" w:rsidRPr="006819ED">
        <w:t xml:space="preserve"> </w:t>
      </w:r>
      <w:r w:rsidRPr="006819ED">
        <w:t>период</w:t>
      </w:r>
      <w:r w:rsidR="00A0358D" w:rsidRPr="006819ED">
        <w:t xml:space="preserve"> </w:t>
      </w:r>
      <w:proofErr w:type="gramStart"/>
      <w:r w:rsidRPr="006819ED">
        <w:t>с</w:t>
      </w:r>
      <w:proofErr w:type="gramEnd"/>
      <w:r w:rsidR="00A0358D" w:rsidRPr="006819ED">
        <w:t xml:space="preserve"> </w:t>
      </w:r>
      <w:r w:rsidRPr="006819ED">
        <w:t>______________</w:t>
      </w:r>
      <w:r w:rsidR="00A0358D" w:rsidRPr="006819ED">
        <w:t xml:space="preserve"> </w:t>
      </w:r>
      <w:r w:rsidRPr="006819ED">
        <w:t>по</w:t>
      </w:r>
      <w:r w:rsidR="00A0358D" w:rsidRPr="006819ED">
        <w:t xml:space="preserve"> </w:t>
      </w:r>
      <w:r w:rsidRPr="006819ED">
        <w:t>_______________</w:t>
      </w:r>
    </w:p>
    <w:p w:rsidR="00F728A2" w:rsidRPr="006819ED" w:rsidRDefault="00F728A2" w:rsidP="00F728A2">
      <w:pPr>
        <w:jc w:val="center"/>
      </w:pPr>
      <w:proofErr w:type="gramStart"/>
      <w:r w:rsidRPr="006819ED">
        <w:t>промежуточный,</w:t>
      </w:r>
      <w:r w:rsidR="00A0358D" w:rsidRPr="006819ED">
        <w:t xml:space="preserve"> </w:t>
      </w:r>
      <w:r w:rsidRPr="006819ED">
        <w:t>итоговый</w:t>
      </w:r>
      <w:r w:rsidR="00A0358D" w:rsidRPr="006819ED">
        <w:t xml:space="preserve"> </w:t>
      </w:r>
      <w:proofErr w:type="gramEnd"/>
    </w:p>
    <w:p w:rsidR="00F728A2" w:rsidRPr="00AC782E" w:rsidRDefault="00F728A2" w:rsidP="00F728A2">
      <w:pPr>
        <w:jc w:val="center"/>
        <w:rPr>
          <w:sz w:val="20"/>
          <w:szCs w:val="20"/>
        </w:rPr>
      </w:pPr>
      <w:proofErr w:type="gramStart"/>
      <w:r w:rsidRPr="00AC782E">
        <w:rPr>
          <w:sz w:val="20"/>
          <w:szCs w:val="20"/>
        </w:rPr>
        <w:t>(нужное</w:t>
      </w:r>
      <w:r w:rsidR="00A0358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подчеркнуть)</w:t>
      </w:r>
      <w:proofErr w:type="gramEnd"/>
    </w:p>
    <w:p w:rsidR="00F728A2" w:rsidRPr="002F191B" w:rsidRDefault="00F728A2" w:rsidP="00F728A2">
      <w:pPr>
        <w:jc w:val="center"/>
      </w:pPr>
    </w:p>
    <w:p w:rsidR="00F728A2" w:rsidRPr="009E3718" w:rsidRDefault="00F728A2" w:rsidP="00F728A2">
      <w:r w:rsidRPr="009E3718">
        <w:t>муниципального</w:t>
      </w:r>
      <w:r w:rsidR="00A0358D">
        <w:t xml:space="preserve"> </w:t>
      </w:r>
      <w:r w:rsidRPr="009E3718">
        <w:t>служащего</w:t>
      </w:r>
      <w:r w:rsidR="00A0358D">
        <w:t xml:space="preserve"> </w:t>
      </w:r>
      <w:r w:rsidRPr="009E3718">
        <w:t>(гражданина)</w:t>
      </w:r>
      <w:r w:rsidR="006819ED">
        <w:t xml:space="preserve"> </w:t>
      </w:r>
      <w:r w:rsidRPr="009E3718">
        <w:t>____________</w:t>
      </w:r>
      <w:r w:rsidR="006819ED">
        <w:t>_______________________________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имя,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отчество)</w:t>
      </w:r>
    </w:p>
    <w:p w:rsidR="00F728A2" w:rsidRPr="009E3718" w:rsidRDefault="00F728A2" w:rsidP="00F728A2">
      <w:r w:rsidRPr="009E3718">
        <w:t>включенного</w:t>
      </w:r>
      <w:r w:rsidR="00A0358D">
        <w:t xml:space="preserve"> </w:t>
      </w:r>
      <w:r w:rsidRPr="009E3718">
        <w:t>распоряжением</w:t>
      </w:r>
      <w:r w:rsidR="00A0358D">
        <w:t xml:space="preserve"> </w:t>
      </w:r>
      <w:r w:rsidRPr="009E3718">
        <w:t>администрации</w:t>
      </w:r>
      <w:r w:rsidR="00A0358D">
        <w:t xml:space="preserve"> </w:t>
      </w:r>
      <w:r w:rsidRPr="009E3718">
        <w:t>Кондинского</w:t>
      </w:r>
      <w:r w:rsidR="00A0358D">
        <w:t xml:space="preserve"> </w:t>
      </w:r>
      <w:r w:rsidRPr="009E3718">
        <w:t>района</w:t>
      </w:r>
      <w:r w:rsidR="00A0358D">
        <w:t xml:space="preserve"> </w:t>
      </w:r>
      <w:proofErr w:type="gramStart"/>
      <w:r w:rsidRPr="009E3718">
        <w:t>от</w:t>
      </w:r>
      <w:proofErr w:type="gramEnd"/>
      <w:r w:rsidR="00A0358D">
        <w:t xml:space="preserve"> </w:t>
      </w:r>
      <w:r w:rsidRPr="009E3718">
        <w:t>____________________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номер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правового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акта)</w:t>
      </w:r>
    </w:p>
    <w:p w:rsidR="00F728A2" w:rsidRPr="009E3718" w:rsidRDefault="00F728A2" w:rsidP="00F728A2">
      <w:pPr>
        <w:jc w:val="both"/>
      </w:pPr>
      <w:r w:rsidRPr="009E3718">
        <w:t>в</w:t>
      </w:r>
      <w:r w:rsidR="00A0358D">
        <w:t xml:space="preserve"> </w:t>
      </w:r>
      <w:r w:rsidRPr="009E3718">
        <w:t>резерв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t>кадров</w:t>
      </w:r>
      <w:r w:rsidR="00A0358D">
        <w:t xml:space="preserve"> </w:t>
      </w:r>
      <w:r w:rsidRPr="009E3718">
        <w:t>для</w:t>
      </w:r>
      <w:r w:rsidR="00A0358D">
        <w:t xml:space="preserve"> </w:t>
      </w:r>
      <w:r w:rsidRPr="009E3718">
        <w:t>замещения</w:t>
      </w:r>
      <w:r w:rsidR="00A0358D">
        <w:t xml:space="preserve"> </w:t>
      </w:r>
      <w:r>
        <w:t>целевой</w:t>
      </w:r>
      <w:r w:rsidR="00A0358D">
        <w:t xml:space="preserve"> </w:t>
      </w:r>
      <w:r>
        <w:t>управленческой</w:t>
      </w:r>
      <w:r w:rsidR="00A0358D">
        <w:t xml:space="preserve"> </w:t>
      </w:r>
      <w:r w:rsidRPr="009E3718">
        <w:t>должности</w:t>
      </w:r>
      <w:r w:rsidR="00A0358D">
        <w:t xml:space="preserve"> </w:t>
      </w:r>
      <w:r w:rsidRPr="009E3718">
        <w:t>муниципальной</w:t>
      </w:r>
      <w:r w:rsidR="00A0358D">
        <w:t xml:space="preserve"> </w:t>
      </w:r>
      <w:r w:rsidRPr="009E3718">
        <w:t>службы</w:t>
      </w:r>
      <w:r w:rsidR="00A0358D">
        <w:t xml:space="preserve"> </w:t>
      </w:r>
      <w:r w:rsidRPr="009E3718">
        <w:t>на</w:t>
      </w:r>
      <w:r w:rsidR="00A0358D">
        <w:t xml:space="preserve"> </w:t>
      </w:r>
      <w:r>
        <w:t>целевую</w:t>
      </w:r>
      <w:r w:rsidR="00A0358D">
        <w:t xml:space="preserve"> </w:t>
      </w:r>
      <w:r>
        <w:t>управленческую</w:t>
      </w:r>
      <w:r w:rsidR="00A0358D">
        <w:t xml:space="preserve"> </w:t>
      </w:r>
      <w:r w:rsidRPr="009E3718">
        <w:t>должность</w:t>
      </w:r>
      <w:r w:rsidR="00A0358D">
        <w:t xml:space="preserve"> </w:t>
      </w:r>
      <w:r w:rsidRPr="009E3718">
        <w:t>муниципальной</w:t>
      </w:r>
      <w:r w:rsidR="00A0358D">
        <w:t xml:space="preserve"> </w:t>
      </w:r>
      <w:r w:rsidRPr="009E3718">
        <w:t>службы</w:t>
      </w:r>
      <w:r w:rsidR="00A0358D">
        <w:t xml:space="preserve"> </w:t>
      </w:r>
      <w:r w:rsidRPr="009E3718">
        <w:t>_</w:t>
      </w:r>
      <w:r>
        <w:t>__________________</w:t>
      </w:r>
      <w:r w:rsidRPr="009E3718">
        <w:t>__</w:t>
      </w:r>
      <w:r>
        <w:t>___________________________</w:t>
      </w:r>
      <w:r w:rsidRPr="009E3718">
        <w:t>______________</w:t>
      </w:r>
      <w:r w:rsidR="006819ED">
        <w:t>____</w:t>
      </w:r>
      <w:r w:rsidRPr="009E3718">
        <w:t>______________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целевой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должности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службы</w:t>
      </w:r>
      <w:r w:rsidRPr="00B8751D">
        <w:rPr>
          <w:sz w:val="20"/>
          <w:szCs w:val="20"/>
        </w:rPr>
        <w:t>)</w:t>
      </w:r>
    </w:p>
    <w:p w:rsidR="00F728A2" w:rsidRPr="009E3718" w:rsidRDefault="00F728A2" w:rsidP="00F728A2">
      <w:pPr>
        <w:ind w:firstLine="709"/>
        <w:jc w:val="both"/>
      </w:pPr>
      <w:r w:rsidRPr="009E3718">
        <w:t>В</w:t>
      </w:r>
      <w:r w:rsidR="00A0358D">
        <w:t xml:space="preserve"> </w:t>
      </w:r>
      <w:r w:rsidRPr="009E3718">
        <w:t>соответствии</w:t>
      </w:r>
      <w:r w:rsidR="00A0358D">
        <w:t xml:space="preserve"> </w:t>
      </w:r>
      <w:r w:rsidRPr="009E3718">
        <w:t>с</w:t>
      </w:r>
      <w:r w:rsidR="00A0358D">
        <w:t xml:space="preserve"> </w:t>
      </w:r>
      <w:r w:rsidRPr="009E3718">
        <w:t>индивидуальным</w:t>
      </w:r>
      <w:r w:rsidR="00A0358D">
        <w:t xml:space="preserve"> </w:t>
      </w:r>
      <w:r w:rsidRPr="009E3718">
        <w:t>планом</w:t>
      </w:r>
      <w:r w:rsidR="00A0358D">
        <w:t xml:space="preserve"> </w:t>
      </w:r>
      <w:r w:rsidRPr="009E3718">
        <w:t>подготовки,</w:t>
      </w:r>
      <w:r w:rsidR="00A0358D">
        <w:t xml:space="preserve"> </w:t>
      </w:r>
      <w:r w:rsidRPr="009E3718">
        <w:t>за</w:t>
      </w:r>
      <w:r w:rsidR="00A0358D">
        <w:t xml:space="preserve"> </w:t>
      </w:r>
      <w:r w:rsidRPr="009E3718">
        <w:t>отчетный</w:t>
      </w:r>
      <w:r w:rsidR="00A0358D">
        <w:t xml:space="preserve"> </w:t>
      </w:r>
      <w:r w:rsidRPr="009E3718">
        <w:t>период</w:t>
      </w:r>
      <w:r w:rsidR="00A0358D">
        <w:t xml:space="preserve"> </w:t>
      </w:r>
      <w:r w:rsidRPr="009E3718">
        <w:t>осуществлен</w:t>
      </w:r>
      <w:r w:rsidR="00A0358D">
        <w:t xml:space="preserve"> </w:t>
      </w:r>
      <w:r w:rsidRPr="009E3718">
        <w:t>следующий</w:t>
      </w:r>
      <w:r w:rsidR="00A0358D">
        <w:t xml:space="preserve"> </w:t>
      </w:r>
      <w:r w:rsidRPr="009E3718">
        <w:t>комплекс</w:t>
      </w:r>
      <w:r w:rsidR="00A0358D">
        <w:t xml:space="preserve"> </w:t>
      </w:r>
      <w:r w:rsidRPr="009E3718">
        <w:t>мероприятий:</w:t>
      </w:r>
    </w:p>
    <w:p w:rsidR="00F728A2" w:rsidRPr="009E3718" w:rsidRDefault="00F728A2" w:rsidP="00F728A2">
      <w:pPr>
        <w:ind w:firstLine="709"/>
        <w:jc w:val="both"/>
      </w:pPr>
      <w:r w:rsidRPr="009E3718">
        <w:t>1.</w:t>
      </w:r>
      <w:r w:rsidR="00A0358D">
        <w:t xml:space="preserve"> </w:t>
      </w:r>
      <w:r w:rsidRPr="009E3718">
        <w:t>Изучены</w:t>
      </w:r>
      <w:r w:rsidR="00A0358D">
        <w:t xml:space="preserve"> </w:t>
      </w:r>
      <w:r w:rsidRPr="009E3718">
        <w:t>нормативные</w:t>
      </w:r>
      <w:r w:rsidR="00A0358D">
        <w:t xml:space="preserve"> </w:t>
      </w:r>
      <w:r w:rsidRPr="009E3718">
        <w:t>правовые</w:t>
      </w:r>
      <w:r w:rsidR="00A0358D">
        <w:t xml:space="preserve"> </w:t>
      </w:r>
      <w:r w:rsidRPr="009E3718">
        <w:t>акты,</w:t>
      </w:r>
      <w:r w:rsidR="00A0358D">
        <w:t xml:space="preserve"> </w:t>
      </w:r>
      <w:r w:rsidRPr="009E3718">
        <w:t>регулирующ</w:t>
      </w:r>
      <w:r>
        <w:t>ие</w:t>
      </w:r>
      <w:r w:rsidR="00A0358D">
        <w:t xml:space="preserve"> </w:t>
      </w:r>
      <w:r>
        <w:t>вопросы</w:t>
      </w:r>
      <w:r w:rsidR="00A0358D">
        <w:t xml:space="preserve"> </w:t>
      </w:r>
      <w:r>
        <w:t>муниципальной</w:t>
      </w:r>
      <w:r w:rsidR="00A0358D">
        <w:t xml:space="preserve"> </w:t>
      </w:r>
      <w:r>
        <w:t>службы</w:t>
      </w:r>
      <w:r w:rsidRPr="009E3718">
        <w:t>:</w:t>
      </w:r>
      <w:r w:rsidR="00A0358D">
        <w:t xml:space="preserve"> 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B8751D" w:rsidRDefault="00A0358D" w:rsidP="00F728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(перечень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изученных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документов,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степень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освоения)</w:t>
      </w:r>
    </w:p>
    <w:p w:rsidR="00F728A2" w:rsidRPr="002F191B" w:rsidRDefault="00F728A2" w:rsidP="00F728A2"/>
    <w:p w:rsidR="00F728A2" w:rsidRPr="009E3718" w:rsidRDefault="00F728A2" w:rsidP="00F728A2">
      <w:pPr>
        <w:ind w:firstLine="709"/>
        <w:jc w:val="both"/>
      </w:pPr>
      <w:r w:rsidRPr="009E3718">
        <w:t>2.</w:t>
      </w:r>
      <w:r w:rsidR="00A0358D">
        <w:t xml:space="preserve"> </w:t>
      </w:r>
      <w:r w:rsidRPr="009E3718">
        <w:t>Повышение</w:t>
      </w:r>
      <w:r w:rsidR="00A0358D">
        <w:t xml:space="preserve"> </w:t>
      </w:r>
      <w:r w:rsidRPr="009E3718">
        <w:t>образовательного</w:t>
      </w:r>
      <w:r w:rsidR="00A0358D">
        <w:t xml:space="preserve"> </w:t>
      </w:r>
      <w:r w:rsidRPr="009E3718">
        <w:t>уровня:</w:t>
      </w:r>
      <w:r w:rsidR="00A0358D">
        <w:t xml:space="preserve"> 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(учебное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заведение,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период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прохождения,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объем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часов,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наименование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курсов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повышения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квалификации,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темы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профессиональной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переподготовки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или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др.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информации)</w:t>
      </w:r>
    </w:p>
    <w:p w:rsidR="00F728A2" w:rsidRPr="002F191B" w:rsidRDefault="00F728A2" w:rsidP="00F728A2"/>
    <w:p w:rsidR="00F728A2" w:rsidRPr="009E3718" w:rsidRDefault="00F728A2" w:rsidP="00F728A2">
      <w:pPr>
        <w:ind w:firstLine="709"/>
        <w:jc w:val="both"/>
      </w:pPr>
      <w:r w:rsidRPr="009E3718">
        <w:t>3.</w:t>
      </w:r>
      <w:r w:rsidR="00A0358D">
        <w:t xml:space="preserve"> </w:t>
      </w:r>
      <w:r w:rsidRPr="009E3718">
        <w:t>Участие</w:t>
      </w:r>
      <w:r w:rsidR="00A0358D">
        <w:t xml:space="preserve"> </w:t>
      </w:r>
      <w:r w:rsidRPr="009E3718">
        <w:t>в</w:t>
      </w:r>
      <w:r w:rsidR="00A0358D">
        <w:t xml:space="preserve"> </w:t>
      </w:r>
      <w:r w:rsidRPr="009E3718">
        <w:t>семинарах,</w:t>
      </w:r>
      <w:r w:rsidR="00A0358D">
        <w:t xml:space="preserve"> </w:t>
      </w:r>
      <w:r w:rsidRPr="009E3718">
        <w:t>конференциях,</w:t>
      </w:r>
      <w:r w:rsidR="00A0358D">
        <w:t xml:space="preserve"> </w:t>
      </w:r>
      <w:r w:rsidRPr="009E3718">
        <w:t>совещаниях,</w:t>
      </w:r>
      <w:r w:rsidR="00A0358D">
        <w:t xml:space="preserve"> </w:t>
      </w:r>
      <w:r w:rsidRPr="009E3718">
        <w:t>в</w:t>
      </w:r>
      <w:r w:rsidR="00A0358D">
        <w:t xml:space="preserve"> </w:t>
      </w:r>
      <w:r w:rsidR="006819ED">
        <w:t>том числе</w:t>
      </w:r>
      <w:r w:rsidR="00A0358D">
        <w:t xml:space="preserve"> </w:t>
      </w:r>
      <w:r w:rsidRPr="009E3718">
        <w:t>по</w:t>
      </w:r>
      <w:r w:rsidR="00A0358D">
        <w:t xml:space="preserve"> </w:t>
      </w:r>
      <w:r w:rsidRPr="009E3718">
        <w:t>направлению</w:t>
      </w:r>
      <w:r w:rsidR="00A0358D">
        <w:t xml:space="preserve"> </w:t>
      </w:r>
      <w:proofErr w:type="gramStart"/>
      <w:r w:rsidRPr="009E3718">
        <w:t>деятельности</w:t>
      </w:r>
      <w:r w:rsidR="00A0358D">
        <w:t xml:space="preserve"> </w:t>
      </w:r>
      <w:r>
        <w:t>целевой</w:t>
      </w:r>
      <w:r w:rsidR="00A0358D">
        <w:t xml:space="preserve"> </w:t>
      </w:r>
      <w:r>
        <w:t>управленческой</w:t>
      </w:r>
      <w:r w:rsidR="00A0358D">
        <w:t xml:space="preserve"> </w:t>
      </w:r>
      <w:r w:rsidRPr="009E3718">
        <w:t>должности</w:t>
      </w:r>
      <w:r w:rsidR="00A0358D">
        <w:t xml:space="preserve"> </w:t>
      </w:r>
      <w:r w:rsidRPr="009E3718">
        <w:t>муницип</w:t>
      </w:r>
      <w:r>
        <w:t>альной</w:t>
      </w:r>
      <w:r w:rsidR="00A0358D">
        <w:t xml:space="preserve"> </w:t>
      </w:r>
      <w:r>
        <w:t>службы</w:t>
      </w:r>
      <w:r w:rsidR="00A0358D">
        <w:t xml:space="preserve"> </w:t>
      </w:r>
      <w:r>
        <w:t>резерва</w:t>
      </w:r>
      <w:r w:rsidR="00A0358D">
        <w:t xml:space="preserve"> </w:t>
      </w:r>
      <w:r>
        <w:t>управленческих</w:t>
      </w:r>
      <w:r w:rsidR="00A0358D">
        <w:t xml:space="preserve"> </w:t>
      </w:r>
      <w:r>
        <w:t>кадров</w:t>
      </w:r>
      <w:proofErr w:type="gramEnd"/>
      <w:r w:rsidRPr="009E3718">
        <w:t>:</w:t>
      </w:r>
      <w:r w:rsidR="00A0358D">
        <w:t xml:space="preserve"> 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proofErr w:type="gramStart"/>
      <w:r w:rsidRPr="00B8751D">
        <w:rPr>
          <w:sz w:val="20"/>
          <w:szCs w:val="20"/>
        </w:rPr>
        <w:t>(тема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семинара,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конференции,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совещания,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период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вид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/слушатель,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докладчик,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содокладчик)</w:t>
      </w:r>
      <w:proofErr w:type="gramEnd"/>
    </w:p>
    <w:p w:rsidR="00F728A2" w:rsidRPr="002F191B" w:rsidRDefault="00F728A2" w:rsidP="00F728A2">
      <w:pPr>
        <w:pStyle w:val="12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728A2" w:rsidRPr="002F191B" w:rsidRDefault="00F728A2" w:rsidP="00F728A2">
      <w:pPr>
        <w:ind w:firstLine="709"/>
        <w:jc w:val="both"/>
      </w:pPr>
      <w:r>
        <w:t>4</w:t>
      </w:r>
      <w:r w:rsidRPr="009E3718">
        <w:t>.</w:t>
      </w:r>
      <w:r w:rsidR="00A0358D">
        <w:t xml:space="preserve"> </w:t>
      </w:r>
      <w:r w:rsidRPr="009E3718">
        <w:t>При</w:t>
      </w:r>
      <w:r w:rsidR="00A0358D">
        <w:t xml:space="preserve"> </w:t>
      </w:r>
      <w:r w:rsidRPr="009E3718">
        <w:t>непосредственном</w:t>
      </w:r>
      <w:r w:rsidR="00A0358D">
        <w:t xml:space="preserve"> </w:t>
      </w:r>
      <w:r w:rsidRPr="009E3718">
        <w:t>участии</w:t>
      </w:r>
      <w:r w:rsidR="00A0358D">
        <w:t xml:space="preserve"> </w:t>
      </w:r>
      <w:r w:rsidRPr="009E3718">
        <w:t>подготовлены</w:t>
      </w:r>
      <w:r w:rsidR="00A0358D">
        <w:t xml:space="preserve"> </w:t>
      </w:r>
      <w:r w:rsidRPr="009E3718">
        <w:t>проекты</w:t>
      </w:r>
      <w:r w:rsidR="00A0358D">
        <w:t xml:space="preserve"> </w:t>
      </w:r>
      <w:r w:rsidRPr="009E3718">
        <w:t>нормативных</w:t>
      </w:r>
      <w:r w:rsidR="00A0358D">
        <w:t xml:space="preserve"> </w:t>
      </w:r>
      <w:r w:rsidRPr="009E3718">
        <w:t>и</w:t>
      </w:r>
      <w:r w:rsidR="00A0358D">
        <w:t xml:space="preserve"> </w:t>
      </w:r>
      <w:r w:rsidRPr="009E3718">
        <w:t>иных</w:t>
      </w:r>
      <w:r w:rsidR="00A0358D">
        <w:t xml:space="preserve"> </w:t>
      </w:r>
      <w:r w:rsidRPr="009E3718">
        <w:t>документов,</w:t>
      </w:r>
      <w:r w:rsidR="00A0358D">
        <w:t xml:space="preserve"> </w:t>
      </w:r>
      <w:r w:rsidRPr="009E3718">
        <w:t>методические,</w:t>
      </w:r>
      <w:r w:rsidR="00A0358D">
        <w:t xml:space="preserve"> </w:t>
      </w:r>
      <w:r w:rsidRPr="002F191B">
        <w:t>статистические,</w:t>
      </w:r>
      <w:r w:rsidR="00A0358D" w:rsidRPr="002F191B">
        <w:t xml:space="preserve"> </w:t>
      </w:r>
      <w:r w:rsidRPr="002F191B">
        <w:t>информационные</w:t>
      </w:r>
      <w:r w:rsidR="00A0358D" w:rsidRPr="002F191B">
        <w:t xml:space="preserve"> </w:t>
      </w:r>
      <w:r w:rsidRPr="002F191B">
        <w:t>документы</w:t>
      </w:r>
      <w:r w:rsidR="00A0358D" w:rsidRPr="002F191B">
        <w:t xml:space="preserve"> </w:t>
      </w:r>
      <w:r w:rsidRPr="002F191B">
        <w:t>по</w:t>
      </w:r>
      <w:r w:rsidR="00A0358D" w:rsidRPr="002F191B">
        <w:t xml:space="preserve"> </w:t>
      </w:r>
      <w:r w:rsidRPr="002F191B">
        <w:t>вопросам,</w:t>
      </w:r>
      <w:r w:rsidR="00A0358D" w:rsidRPr="002F191B">
        <w:t xml:space="preserve"> </w:t>
      </w:r>
      <w:r w:rsidRPr="002F191B">
        <w:t>входящим</w:t>
      </w:r>
      <w:r w:rsidR="00A0358D" w:rsidRPr="002F191B">
        <w:t xml:space="preserve"> </w:t>
      </w:r>
      <w:r w:rsidRPr="002F191B">
        <w:t>в</w:t>
      </w:r>
      <w:r w:rsidR="00A0358D" w:rsidRPr="002F191B">
        <w:t xml:space="preserve"> </w:t>
      </w:r>
      <w:r w:rsidRPr="002F191B">
        <w:t>компетенцию</w:t>
      </w:r>
      <w:r w:rsidR="00A0358D" w:rsidRPr="002F191B">
        <w:t xml:space="preserve"> </w:t>
      </w:r>
      <w:r w:rsidRPr="002F191B">
        <w:t>целевой</w:t>
      </w:r>
      <w:r w:rsidR="00A0358D" w:rsidRPr="002F191B">
        <w:t xml:space="preserve"> </w:t>
      </w:r>
      <w:r w:rsidRPr="002F191B">
        <w:t>управленческой</w:t>
      </w:r>
      <w:r w:rsidR="00A0358D" w:rsidRPr="002F191B">
        <w:t xml:space="preserve"> </w:t>
      </w:r>
      <w:r w:rsidRPr="002F191B">
        <w:t>должности</w:t>
      </w:r>
      <w:r w:rsidR="00A0358D" w:rsidRPr="002F191B">
        <w:t xml:space="preserve"> </w:t>
      </w:r>
      <w:r w:rsidRPr="002F191B">
        <w:t>муниципальной</w:t>
      </w:r>
      <w:r w:rsidR="00A0358D" w:rsidRPr="002F191B">
        <w:t xml:space="preserve"> </w:t>
      </w:r>
      <w:r w:rsidRPr="002F191B">
        <w:t>службы</w:t>
      </w:r>
      <w:r w:rsidR="00A0358D" w:rsidRPr="002F191B">
        <w:t xml:space="preserve"> </w:t>
      </w:r>
      <w:r w:rsidRPr="002F191B">
        <w:t>по</w:t>
      </w:r>
      <w:r w:rsidR="00A0358D" w:rsidRPr="002F191B">
        <w:t xml:space="preserve"> </w:t>
      </w:r>
      <w:r w:rsidRPr="002F191B">
        <w:t>резерву</w:t>
      </w:r>
      <w:r w:rsidR="00A0358D" w:rsidRPr="002F191B">
        <w:t xml:space="preserve"> </w:t>
      </w:r>
      <w:r w:rsidRPr="002F191B">
        <w:t>управленческих</w:t>
      </w:r>
      <w:r w:rsidR="00A0358D" w:rsidRPr="002F191B">
        <w:t xml:space="preserve"> </w:t>
      </w:r>
      <w:r w:rsidRPr="002F191B">
        <w:t>кадров</w:t>
      </w:r>
      <w:r w:rsidR="00A0358D" w:rsidRPr="002F191B">
        <w:t xml:space="preserve"> </w:t>
      </w:r>
      <w:r w:rsidRPr="002F191B">
        <w:t>и</w:t>
      </w:r>
      <w:r w:rsidR="00A0358D" w:rsidRPr="002F191B">
        <w:t xml:space="preserve"> </w:t>
      </w:r>
      <w:r w:rsidR="002F191B" w:rsidRPr="002F191B">
        <w:t>тому подобное</w:t>
      </w:r>
      <w:r w:rsidRPr="002F191B">
        <w:t>:</w:t>
      </w:r>
    </w:p>
    <w:p w:rsidR="00F728A2" w:rsidRPr="002F191B" w:rsidRDefault="00F728A2" w:rsidP="00F728A2">
      <w:r w:rsidRPr="002F191B">
        <w:t>________________________________________________________________________________</w:t>
      </w:r>
    </w:p>
    <w:p w:rsidR="00F728A2" w:rsidRPr="002F191B" w:rsidRDefault="00F728A2" w:rsidP="00F728A2">
      <w:pPr>
        <w:jc w:val="center"/>
        <w:rPr>
          <w:sz w:val="20"/>
          <w:szCs w:val="20"/>
        </w:rPr>
      </w:pPr>
      <w:r w:rsidRPr="002F191B">
        <w:rPr>
          <w:sz w:val="20"/>
          <w:szCs w:val="20"/>
        </w:rPr>
        <w:t>(перечень</w:t>
      </w:r>
      <w:r w:rsidR="00A0358D" w:rsidRPr="002F191B">
        <w:rPr>
          <w:sz w:val="20"/>
          <w:szCs w:val="20"/>
        </w:rPr>
        <w:t xml:space="preserve"> </w:t>
      </w:r>
      <w:proofErr w:type="gramStart"/>
      <w:r w:rsidRPr="002F191B">
        <w:rPr>
          <w:sz w:val="20"/>
          <w:szCs w:val="20"/>
        </w:rPr>
        <w:t>документов</w:t>
      </w:r>
      <w:proofErr w:type="gramEnd"/>
      <w:r w:rsidR="00A0358D" w:rsidRPr="002F191B">
        <w:rPr>
          <w:sz w:val="20"/>
          <w:szCs w:val="20"/>
        </w:rPr>
        <w:t xml:space="preserve"> </w:t>
      </w:r>
      <w:r w:rsidRPr="002F191B">
        <w:rPr>
          <w:sz w:val="20"/>
          <w:szCs w:val="20"/>
        </w:rPr>
        <w:t>и</w:t>
      </w:r>
      <w:r w:rsidR="00A0358D" w:rsidRPr="002F191B">
        <w:rPr>
          <w:sz w:val="20"/>
          <w:szCs w:val="20"/>
        </w:rPr>
        <w:t xml:space="preserve"> </w:t>
      </w:r>
      <w:proofErr w:type="gramStart"/>
      <w:r w:rsidRPr="002F191B">
        <w:rPr>
          <w:sz w:val="20"/>
          <w:szCs w:val="20"/>
        </w:rPr>
        <w:t>какого</w:t>
      </w:r>
      <w:proofErr w:type="gramEnd"/>
      <w:r w:rsidR="00A0358D" w:rsidRPr="002F191B">
        <w:rPr>
          <w:sz w:val="20"/>
          <w:szCs w:val="20"/>
        </w:rPr>
        <w:t xml:space="preserve"> </w:t>
      </w:r>
      <w:r w:rsidRPr="002F191B">
        <w:rPr>
          <w:sz w:val="20"/>
          <w:szCs w:val="20"/>
        </w:rPr>
        <w:t>рода</w:t>
      </w:r>
      <w:r w:rsidR="00A0358D" w:rsidRPr="002F191B">
        <w:rPr>
          <w:sz w:val="20"/>
          <w:szCs w:val="20"/>
        </w:rPr>
        <w:t xml:space="preserve"> </w:t>
      </w:r>
      <w:r w:rsidRPr="002F191B">
        <w:rPr>
          <w:sz w:val="20"/>
          <w:szCs w:val="20"/>
        </w:rPr>
        <w:t>информация</w:t>
      </w:r>
      <w:r w:rsidR="00A0358D" w:rsidRPr="002F191B">
        <w:rPr>
          <w:sz w:val="20"/>
          <w:szCs w:val="20"/>
        </w:rPr>
        <w:t xml:space="preserve"> </w:t>
      </w:r>
      <w:r w:rsidRPr="002F191B">
        <w:rPr>
          <w:sz w:val="20"/>
          <w:szCs w:val="20"/>
        </w:rPr>
        <w:t>подготовлена)</w:t>
      </w:r>
    </w:p>
    <w:p w:rsidR="00F728A2" w:rsidRPr="002F191B" w:rsidRDefault="00F728A2" w:rsidP="00F728A2"/>
    <w:p w:rsidR="00F728A2" w:rsidRPr="002F191B" w:rsidRDefault="00F728A2" w:rsidP="00F728A2">
      <w:pPr>
        <w:ind w:firstLine="709"/>
        <w:jc w:val="both"/>
      </w:pPr>
      <w:r w:rsidRPr="002F191B">
        <w:t>5.</w:t>
      </w:r>
      <w:r w:rsidR="00A0358D" w:rsidRPr="002F191B">
        <w:t xml:space="preserve"> </w:t>
      </w:r>
      <w:proofErr w:type="gramStart"/>
      <w:r w:rsidRPr="002F191B">
        <w:t>Выполнены</w:t>
      </w:r>
      <w:r w:rsidR="00A0358D" w:rsidRPr="002F191B">
        <w:t xml:space="preserve"> </w:t>
      </w:r>
      <w:r w:rsidRPr="002F191B">
        <w:t>отдельные</w:t>
      </w:r>
      <w:r w:rsidR="00A0358D" w:rsidRPr="002F191B">
        <w:t xml:space="preserve"> </w:t>
      </w:r>
      <w:r w:rsidRPr="002F191B">
        <w:t>поручения,</w:t>
      </w:r>
      <w:r w:rsidR="00A0358D" w:rsidRPr="002F191B">
        <w:t xml:space="preserve"> </w:t>
      </w:r>
      <w:r w:rsidRPr="002F191B">
        <w:t>возложенные</w:t>
      </w:r>
      <w:r w:rsidR="00A0358D" w:rsidRPr="002F191B">
        <w:t xml:space="preserve"> </w:t>
      </w:r>
      <w:r w:rsidRPr="002F191B">
        <w:t>должностной</w:t>
      </w:r>
      <w:r w:rsidR="00A0358D" w:rsidRPr="002F191B">
        <w:t xml:space="preserve"> </w:t>
      </w:r>
      <w:r w:rsidRPr="002F191B">
        <w:t>инструкцией</w:t>
      </w:r>
      <w:r w:rsidR="00A0358D" w:rsidRPr="002F191B">
        <w:t xml:space="preserve"> </w:t>
      </w:r>
      <w:r w:rsidRPr="002F191B">
        <w:t>на</w:t>
      </w:r>
      <w:r w:rsidR="00A0358D" w:rsidRPr="002F191B">
        <w:t xml:space="preserve"> </w:t>
      </w:r>
      <w:r w:rsidRPr="002F191B">
        <w:t>целевую</w:t>
      </w:r>
      <w:r w:rsidR="00A0358D" w:rsidRPr="002F191B">
        <w:t xml:space="preserve"> </w:t>
      </w:r>
      <w:r w:rsidRPr="002F191B">
        <w:t>управленческую</w:t>
      </w:r>
      <w:r w:rsidR="00A0358D" w:rsidRPr="002F191B">
        <w:t xml:space="preserve"> </w:t>
      </w:r>
      <w:r w:rsidRPr="002F191B">
        <w:t>должность</w:t>
      </w:r>
      <w:r w:rsidR="00A0358D" w:rsidRPr="002F191B">
        <w:t xml:space="preserve"> </w:t>
      </w:r>
      <w:r w:rsidRPr="002F191B">
        <w:t>муниципальной</w:t>
      </w:r>
      <w:r w:rsidR="00A0358D" w:rsidRPr="002F191B">
        <w:t xml:space="preserve"> </w:t>
      </w:r>
      <w:r w:rsidRPr="002F191B">
        <w:t>службы</w:t>
      </w:r>
      <w:r w:rsidR="00A0358D" w:rsidRPr="002F191B">
        <w:t xml:space="preserve"> </w:t>
      </w:r>
      <w:r w:rsidRPr="002F191B">
        <w:t>по</w:t>
      </w:r>
      <w:r w:rsidR="00A0358D" w:rsidRPr="002F191B">
        <w:t xml:space="preserve"> </w:t>
      </w:r>
      <w:r w:rsidRPr="002F191B">
        <w:t>резерву</w:t>
      </w:r>
      <w:r w:rsidR="00A0358D" w:rsidRPr="002F191B">
        <w:t xml:space="preserve"> </w:t>
      </w:r>
      <w:r w:rsidRPr="002F191B">
        <w:t>управленческих</w:t>
      </w:r>
      <w:r w:rsidR="00A0358D" w:rsidRPr="002F191B">
        <w:t xml:space="preserve"> </w:t>
      </w:r>
      <w:r w:rsidRPr="002F191B">
        <w:t>кадров</w:t>
      </w:r>
      <w:r w:rsidR="00A0358D" w:rsidRPr="002F191B">
        <w:t xml:space="preserve"> </w:t>
      </w:r>
      <w:r w:rsidRPr="002F191B">
        <w:t>(для</w:t>
      </w:r>
      <w:r w:rsidR="00A0358D" w:rsidRPr="002F191B">
        <w:t xml:space="preserve"> </w:t>
      </w:r>
      <w:r w:rsidRPr="002F191B">
        <w:t>муниципального</w:t>
      </w:r>
      <w:r w:rsidR="00A0358D" w:rsidRPr="002F191B">
        <w:t xml:space="preserve"> </w:t>
      </w:r>
      <w:r w:rsidRPr="002F191B">
        <w:t>служащего):</w:t>
      </w:r>
      <w:proofErr w:type="gramEnd"/>
    </w:p>
    <w:p w:rsidR="00F728A2" w:rsidRPr="002F191B" w:rsidRDefault="00F728A2" w:rsidP="00F728A2">
      <w:r w:rsidRPr="002F191B">
        <w:t>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поручений,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дата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исполнения)</w:t>
      </w:r>
    </w:p>
    <w:p w:rsidR="00F728A2" w:rsidRPr="002F191B" w:rsidRDefault="00F728A2" w:rsidP="00F728A2"/>
    <w:p w:rsidR="00F728A2" w:rsidRPr="009E3718" w:rsidRDefault="00955253" w:rsidP="00F728A2">
      <w:pPr>
        <w:ind w:firstLine="709"/>
        <w:jc w:val="both"/>
      </w:pPr>
      <w:r>
        <w:t>6</w:t>
      </w:r>
      <w:r w:rsidR="00F728A2" w:rsidRPr="009E3718">
        <w:t>.</w:t>
      </w:r>
      <w:r w:rsidR="00A0358D">
        <w:t xml:space="preserve"> </w:t>
      </w:r>
      <w:r w:rsidR="00F728A2" w:rsidRPr="009E3718">
        <w:t>Участие</w:t>
      </w:r>
      <w:r w:rsidR="00A0358D">
        <w:t xml:space="preserve"> </w:t>
      </w:r>
      <w:r w:rsidR="00F728A2" w:rsidRPr="009E3718">
        <w:t>в</w:t>
      </w:r>
      <w:r w:rsidR="00A0358D">
        <w:t xml:space="preserve"> </w:t>
      </w:r>
      <w:r w:rsidR="00F728A2" w:rsidRPr="009E3718">
        <w:t>организации</w:t>
      </w:r>
      <w:r w:rsidR="00A0358D">
        <w:t xml:space="preserve"> </w:t>
      </w:r>
      <w:r w:rsidR="00F728A2" w:rsidRPr="009E3718">
        <w:t>проведения</w:t>
      </w:r>
      <w:r w:rsidR="00A0358D">
        <w:t xml:space="preserve"> </w:t>
      </w:r>
      <w:r w:rsidR="00F728A2" w:rsidRPr="009E3718">
        <w:t>совещаний,</w:t>
      </w:r>
      <w:r w:rsidR="00A0358D">
        <w:t xml:space="preserve"> </w:t>
      </w:r>
      <w:r w:rsidR="00F728A2" w:rsidRPr="009E3718">
        <w:t>заседаний,</w:t>
      </w:r>
      <w:r w:rsidR="00A0358D">
        <w:t xml:space="preserve"> </w:t>
      </w:r>
      <w:r w:rsidR="00F728A2" w:rsidRPr="009E3718">
        <w:t>учебных</w:t>
      </w:r>
      <w:r w:rsidR="00A0358D">
        <w:t xml:space="preserve"> </w:t>
      </w:r>
      <w:r w:rsidR="00F728A2" w:rsidRPr="009E3718">
        <w:t>занятий,</w:t>
      </w:r>
      <w:r w:rsidR="00A0358D">
        <w:t xml:space="preserve"> </w:t>
      </w:r>
      <w:r w:rsidR="00F728A2" w:rsidRPr="009E3718">
        <w:t>а</w:t>
      </w:r>
      <w:r w:rsidR="00A0358D">
        <w:t xml:space="preserve"> </w:t>
      </w:r>
      <w:r w:rsidR="00F728A2" w:rsidRPr="009E3718">
        <w:t>также</w:t>
      </w:r>
      <w:r w:rsidR="00A0358D">
        <w:t xml:space="preserve"> </w:t>
      </w:r>
      <w:r w:rsidR="00F728A2" w:rsidRPr="009E3718">
        <w:t>иных</w:t>
      </w:r>
      <w:r w:rsidR="00A0358D">
        <w:t xml:space="preserve"> </w:t>
      </w:r>
      <w:r w:rsidR="00F728A2" w:rsidRPr="009E3718">
        <w:t>мероприятий,</w:t>
      </w:r>
      <w:r w:rsidR="00A0358D">
        <w:t xml:space="preserve"> </w:t>
      </w:r>
      <w:r w:rsidR="00F728A2" w:rsidRPr="009E3718">
        <w:t>входящих</w:t>
      </w:r>
      <w:r w:rsidR="00A0358D">
        <w:t xml:space="preserve"> </w:t>
      </w:r>
      <w:r w:rsidR="00F728A2" w:rsidRPr="009E3718">
        <w:t>в</w:t>
      </w:r>
      <w:r w:rsidR="00A0358D">
        <w:t xml:space="preserve"> </w:t>
      </w:r>
      <w:r w:rsidR="00F728A2" w:rsidRPr="009E3718">
        <w:t>компетенцию</w:t>
      </w:r>
      <w:r w:rsidR="00A0358D">
        <w:t xml:space="preserve"> </w:t>
      </w:r>
      <w:r w:rsidR="00F728A2">
        <w:t>целевой</w:t>
      </w:r>
      <w:r w:rsidR="00A0358D">
        <w:t xml:space="preserve"> </w:t>
      </w:r>
      <w:r w:rsidR="00F728A2">
        <w:t>управленческой</w:t>
      </w:r>
      <w:r w:rsidR="00A0358D">
        <w:t xml:space="preserve"> </w:t>
      </w:r>
      <w:r w:rsidR="00F728A2">
        <w:t>должности</w:t>
      </w:r>
      <w:r w:rsidR="00A0358D">
        <w:t xml:space="preserve"> </w:t>
      </w:r>
      <w:r w:rsidR="00F728A2">
        <w:t>муниципальной</w:t>
      </w:r>
      <w:r w:rsidR="00A0358D">
        <w:t xml:space="preserve"> </w:t>
      </w:r>
      <w:r w:rsidR="00F728A2">
        <w:t>службы</w:t>
      </w:r>
      <w:r w:rsidR="00A0358D">
        <w:t xml:space="preserve"> </w:t>
      </w:r>
      <w:r w:rsidR="00F728A2">
        <w:t>резерва</w:t>
      </w:r>
      <w:r w:rsidR="00A0358D">
        <w:t xml:space="preserve"> </w:t>
      </w:r>
      <w:r w:rsidR="00F728A2">
        <w:t>управленческих</w:t>
      </w:r>
      <w:r w:rsidR="00A0358D">
        <w:t xml:space="preserve"> </w:t>
      </w:r>
      <w:r w:rsidR="00F728A2">
        <w:t>кадров</w:t>
      </w:r>
      <w:r w:rsidR="00A0358D">
        <w:t xml:space="preserve"> </w:t>
      </w:r>
      <w:r w:rsidR="00F728A2">
        <w:t>(в</w:t>
      </w:r>
      <w:r w:rsidR="00A0358D">
        <w:t xml:space="preserve"> </w:t>
      </w:r>
      <w:r w:rsidR="00F728A2">
        <w:t>том</w:t>
      </w:r>
      <w:r w:rsidR="00A0358D">
        <w:t xml:space="preserve"> </w:t>
      </w:r>
      <w:r w:rsidR="00F728A2" w:rsidRPr="009E3718">
        <w:t>ч</w:t>
      </w:r>
      <w:r w:rsidR="00F728A2">
        <w:t>исле</w:t>
      </w:r>
      <w:r w:rsidR="00A0358D">
        <w:t xml:space="preserve"> </w:t>
      </w:r>
      <w:r w:rsidR="00F728A2" w:rsidRPr="009E3718">
        <w:t>в</w:t>
      </w:r>
      <w:r w:rsidR="00A0358D">
        <w:t xml:space="preserve"> </w:t>
      </w:r>
      <w:r w:rsidR="00F728A2" w:rsidRPr="009E3718">
        <w:t>работе</w:t>
      </w:r>
      <w:r w:rsidR="00A0358D">
        <w:t xml:space="preserve"> </w:t>
      </w:r>
      <w:r w:rsidR="00F728A2" w:rsidRPr="009E3718">
        <w:t>комиссий,</w:t>
      </w:r>
      <w:r w:rsidR="00A0358D">
        <w:t xml:space="preserve"> </w:t>
      </w:r>
      <w:r w:rsidR="00F728A2" w:rsidRPr="009E3718">
        <w:t>проведении</w:t>
      </w:r>
      <w:r w:rsidR="00A0358D">
        <w:t xml:space="preserve"> </w:t>
      </w:r>
      <w:r w:rsidR="00F728A2" w:rsidRPr="009E3718">
        <w:t>служебных</w:t>
      </w:r>
      <w:r w:rsidR="00A0358D">
        <w:t xml:space="preserve"> </w:t>
      </w:r>
      <w:r w:rsidR="00F728A2" w:rsidRPr="009E3718">
        <w:t>проверок</w:t>
      </w:r>
      <w:r w:rsidR="00A0358D">
        <w:t xml:space="preserve"> </w:t>
      </w:r>
      <w:r w:rsidR="00F728A2" w:rsidRPr="009E3718">
        <w:t>и</w:t>
      </w:r>
      <w:r w:rsidR="00A0358D">
        <w:t xml:space="preserve"> </w:t>
      </w:r>
      <w:r w:rsidR="00F728A2" w:rsidRPr="009E3718">
        <w:t>др</w:t>
      </w:r>
      <w:r w:rsidR="002F191B">
        <w:t>угое</w:t>
      </w:r>
      <w:r w:rsidR="00F728A2" w:rsidRPr="009E3718">
        <w:t>):</w:t>
      </w:r>
    </w:p>
    <w:p w:rsidR="00F728A2" w:rsidRPr="009E3718" w:rsidRDefault="00F728A2" w:rsidP="00F728A2">
      <w:r w:rsidRPr="009E3718">
        <w:lastRenderedPageBreak/>
        <w:t>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мероприятий,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дата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форма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участия)</w:t>
      </w:r>
    </w:p>
    <w:p w:rsidR="00F728A2" w:rsidRPr="009E3718" w:rsidRDefault="00F728A2" w:rsidP="00F728A2"/>
    <w:p w:rsidR="00F728A2" w:rsidRPr="009E3718" w:rsidRDefault="00955253" w:rsidP="00F728A2">
      <w:pPr>
        <w:ind w:firstLine="709"/>
        <w:jc w:val="both"/>
      </w:pPr>
      <w:r>
        <w:t>7</w:t>
      </w:r>
      <w:r w:rsidR="00F728A2" w:rsidRPr="009E3718">
        <w:t>.</w:t>
      </w:r>
      <w:r w:rsidR="00A0358D">
        <w:t xml:space="preserve"> </w:t>
      </w:r>
      <w:r w:rsidR="00F728A2" w:rsidRPr="009E3718">
        <w:t>За</w:t>
      </w:r>
      <w:r w:rsidR="00A0358D">
        <w:t xml:space="preserve"> </w:t>
      </w:r>
      <w:r w:rsidR="00F728A2" w:rsidRPr="009E3718">
        <w:t>отчетный</w:t>
      </w:r>
      <w:r w:rsidR="00A0358D">
        <w:t xml:space="preserve"> </w:t>
      </w:r>
      <w:r w:rsidR="00F728A2" w:rsidRPr="009E3718">
        <w:t>период</w:t>
      </w:r>
      <w:r w:rsidR="00A0358D">
        <w:t xml:space="preserve"> </w:t>
      </w:r>
      <w:r w:rsidR="00F728A2" w:rsidRPr="009E3718">
        <w:t>изучены</w:t>
      </w:r>
      <w:r w:rsidR="00A0358D">
        <w:t xml:space="preserve"> </w:t>
      </w:r>
      <w:r w:rsidR="00F728A2" w:rsidRPr="009E3718">
        <w:t>отдельные</w:t>
      </w:r>
      <w:r w:rsidR="00A0358D">
        <w:t xml:space="preserve"> </w:t>
      </w:r>
      <w:r w:rsidR="00F728A2" w:rsidRPr="009E3718">
        <w:t>проблемы</w:t>
      </w:r>
      <w:r w:rsidR="00A0358D">
        <w:t xml:space="preserve"> </w:t>
      </w:r>
      <w:r w:rsidR="00F728A2" w:rsidRPr="009E3718">
        <w:t>служебной</w:t>
      </w:r>
      <w:r w:rsidR="00A0358D">
        <w:t xml:space="preserve"> </w:t>
      </w:r>
      <w:r w:rsidR="00F728A2" w:rsidRPr="009E3718">
        <w:t>деятельности,</w:t>
      </w:r>
      <w:r w:rsidR="00A0358D">
        <w:t xml:space="preserve"> </w:t>
      </w:r>
      <w:r w:rsidR="00F728A2" w:rsidRPr="009E3718">
        <w:t>с</w:t>
      </w:r>
      <w:r w:rsidR="00A0358D">
        <w:t xml:space="preserve"> </w:t>
      </w:r>
      <w:r w:rsidR="00F728A2" w:rsidRPr="009E3718">
        <w:t>целью</w:t>
      </w:r>
      <w:r w:rsidR="00A0358D">
        <w:t xml:space="preserve"> </w:t>
      </w:r>
      <w:r w:rsidR="00F728A2" w:rsidRPr="009E3718">
        <w:t>разрешения</w:t>
      </w:r>
      <w:r w:rsidR="00A0358D">
        <w:t xml:space="preserve"> </w:t>
      </w:r>
      <w:r w:rsidR="00F728A2" w:rsidRPr="009E3718">
        <w:t>которых</w:t>
      </w:r>
      <w:r w:rsidR="00A0358D">
        <w:t xml:space="preserve"> </w:t>
      </w:r>
      <w:r w:rsidR="00F728A2" w:rsidRPr="009E3718">
        <w:t>подготовлена</w:t>
      </w:r>
      <w:r w:rsidR="00A0358D">
        <w:t xml:space="preserve"> </w:t>
      </w:r>
      <w:r w:rsidR="00F728A2" w:rsidRPr="009E3718">
        <w:t>и</w:t>
      </w:r>
      <w:r w:rsidR="00A0358D">
        <w:t xml:space="preserve"> </w:t>
      </w:r>
      <w:r w:rsidR="00F728A2" w:rsidRPr="009E3718">
        <w:t>представлена</w:t>
      </w:r>
      <w:r w:rsidR="00A0358D">
        <w:t xml:space="preserve"> </w:t>
      </w:r>
      <w:r w:rsidR="00F728A2" w:rsidRPr="009E3718">
        <w:t>наставнику</w:t>
      </w:r>
      <w:r w:rsidR="00A0358D">
        <w:t xml:space="preserve"> </w:t>
      </w:r>
      <w:r w:rsidR="00F728A2" w:rsidRPr="009E3718">
        <w:t>информация</w:t>
      </w:r>
      <w:r w:rsidR="00A0358D">
        <w:t xml:space="preserve"> </w:t>
      </w:r>
      <w:r w:rsidR="00F728A2" w:rsidRPr="009E3718">
        <w:t>с</w:t>
      </w:r>
      <w:r w:rsidR="00A0358D">
        <w:t xml:space="preserve"> </w:t>
      </w:r>
      <w:r w:rsidR="00F728A2" w:rsidRPr="009E3718">
        <w:t>соответствующими</w:t>
      </w:r>
      <w:r w:rsidR="00A0358D">
        <w:t xml:space="preserve"> </w:t>
      </w:r>
      <w:r w:rsidR="00F728A2" w:rsidRPr="009E3718">
        <w:t>предложениями</w:t>
      </w:r>
      <w:r w:rsidR="00A0358D">
        <w:t xml:space="preserve"> </w:t>
      </w:r>
      <w:r w:rsidR="00F728A2" w:rsidRPr="009E3718">
        <w:t>и</w:t>
      </w:r>
      <w:r w:rsidR="00A0358D">
        <w:t xml:space="preserve"> </w:t>
      </w:r>
      <w:r w:rsidR="00F728A2" w:rsidRPr="009E3718">
        <w:t>выводами:</w:t>
      </w:r>
    </w:p>
    <w:p w:rsidR="00F728A2" w:rsidRPr="009E3718" w:rsidRDefault="00F728A2" w:rsidP="00F728A2">
      <w:r w:rsidRPr="009E3718">
        <w:t>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(проблемные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вопросы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предложения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их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устранению)</w:t>
      </w:r>
    </w:p>
    <w:p w:rsidR="00F728A2" w:rsidRPr="009E3718" w:rsidRDefault="00F728A2" w:rsidP="00F728A2"/>
    <w:p w:rsidR="00F728A2" w:rsidRPr="009E3718" w:rsidRDefault="00955253" w:rsidP="00F728A2">
      <w:pPr>
        <w:ind w:firstLine="709"/>
        <w:jc w:val="both"/>
      </w:pPr>
      <w:r>
        <w:t>8</w:t>
      </w:r>
      <w:r w:rsidR="00F728A2" w:rsidRPr="009E3718">
        <w:t>.</w:t>
      </w:r>
      <w:r w:rsidR="00A0358D">
        <w:t xml:space="preserve"> </w:t>
      </w:r>
      <w:r w:rsidR="00F728A2" w:rsidRPr="009E3718">
        <w:t>Самооценка</w:t>
      </w:r>
      <w:r w:rsidR="00A0358D">
        <w:t xml:space="preserve"> </w:t>
      </w:r>
      <w:r w:rsidR="00F728A2">
        <w:t>лица,</w:t>
      </w:r>
      <w:r w:rsidR="00A0358D">
        <w:t xml:space="preserve"> </w:t>
      </w:r>
      <w:r w:rsidR="00F728A2">
        <w:t>включенного</w:t>
      </w:r>
      <w:r w:rsidR="00A0358D">
        <w:t xml:space="preserve"> </w:t>
      </w:r>
      <w:r w:rsidR="00F728A2">
        <w:t>в</w:t>
      </w:r>
      <w:r w:rsidR="00A0358D">
        <w:t xml:space="preserve"> </w:t>
      </w:r>
      <w:r w:rsidR="00F728A2">
        <w:t>резерв</w:t>
      </w:r>
      <w:r w:rsidR="00A0358D">
        <w:t xml:space="preserve"> </w:t>
      </w:r>
      <w:r w:rsidR="00F728A2">
        <w:t>управленческих</w:t>
      </w:r>
      <w:r w:rsidR="00A0358D">
        <w:t xml:space="preserve"> </w:t>
      </w:r>
      <w:r w:rsidR="00F728A2">
        <w:t>кадров,</w:t>
      </w:r>
      <w:r w:rsidR="00A0358D">
        <w:t xml:space="preserve">  </w:t>
      </w:r>
      <w:r w:rsidR="00F728A2" w:rsidRPr="009E3718">
        <w:t>о</w:t>
      </w:r>
      <w:r w:rsidR="00A0358D">
        <w:t xml:space="preserve"> </w:t>
      </w:r>
      <w:r w:rsidR="00F728A2" w:rsidRPr="009E3718">
        <w:t>готовности</w:t>
      </w:r>
      <w:r w:rsidR="00A0358D">
        <w:t xml:space="preserve"> </w:t>
      </w:r>
      <w:r w:rsidR="00F728A2" w:rsidRPr="009E3718">
        <w:t>к</w:t>
      </w:r>
      <w:r w:rsidR="00A0358D">
        <w:t xml:space="preserve"> </w:t>
      </w:r>
      <w:r w:rsidR="00F728A2" w:rsidRPr="009E3718">
        <w:t>замещению</w:t>
      </w:r>
      <w:r w:rsidR="00A0358D">
        <w:t xml:space="preserve"> </w:t>
      </w:r>
      <w:r w:rsidR="00F728A2">
        <w:t>целевой</w:t>
      </w:r>
      <w:r w:rsidR="00A0358D">
        <w:t xml:space="preserve"> </w:t>
      </w:r>
      <w:r w:rsidR="00F728A2">
        <w:t>управленческой</w:t>
      </w:r>
      <w:r w:rsidR="00A0358D">
        <w:t xml:space="preserve"> </w:t>
      </w:r>
      <w:r w:rsidR="00F728A2" w:rsidRPr="009E3718">
        <w:t>должности</w:t>
      </w:r>
      <w:r w:rsidR="00A0358D">
        <w:t xml:space="preserve"> </w:t>
      </w:r>
      <w:r w:rsidR="00F728A2" w:rsidRPr="009E3718">
        <w:t>муниципаль</w:t>
      </w:r>
      <w:r w:rsidR="00F728A2">
        <w:t>ной</w:t>
      </w:r>
      <w:r w:rsidR="00A0358D">
        <w:t xml:space="preserve"> </w:t>
      </w:r>
      <w:r w:rsidR="00F728A2">
        <w:t>службы</w:t>
      </w:r>
      <w:r w:rsidR="00A0358D">
        <w:t xml:space="preserve"> </w:t>
      </w:r>
      <w:r w:rsidR="00F728A2">
        <w:t>по</w:t>
      </w:r>
      <w:r w:rsidR="00A0358D">
        <w:t xml:space="preserve"> </w:t>
      </w:r>
      <w:r w:rsidR="00F728A2">
        <w:t>резерву</w:t>
      </w:r>
      <w:r w:rsidR="00A0358D">
        <w:t xml:space="preserve"> </w:t>
      </w:r>
      <w:r w:rsidR="00F728A2">
        <w:t>управленческих</w:t>
      </w:r>
      <w:r w:rsidR="00A0358D">
        <w:t xml:space="preserve"> </w:t>
      </w:r>
      <w:r w:rsidR="00F728A2">
        <w:t>кадров</w:t>
      </w:r>
      <w:r w:rsidR="00F728A2" w:rsidRPr="009E3718">
        <w:t>:</w:t>
      </w:r>
    </w:p>
    <w:p w:rsidR="00F728A2" w:rsidRPr="009E3718" w:rsidRDefault="00F728A2" w:rsidP="00F728A2">
      <w:r w:rsidRPr="009E3718">
        <w:t>________________________________________________________________________________</w:t>
      </w:r>
    </w:p>
    <w:p w:rsidR="00F728A2" w:rsidRPr="009E3718" w:rsidRDefault="00F728A2" w:rsidP="00F728A2"/>
    <w:p w:rsidR="00F728A2" w:rsidRPr="009E3718" w:rsidRDefault="00955253" w:rsidP="00F728A2">
      <w:pPr>
        <w:tabs>
          <w:tab w:val="left" w:pos="567"/>
        </w:tabs>
        <w:ind w:firstLine="709"/>
        <w:jc w:val="both"/>
      </w:pPr>
      <w:r>
        <w:t>9</w:t>
      </w:r>
      <w:r w:rsidR="00F728A2" w:rsidRPr="009E3718">
        <w:t>.</w:t>
      </w:r>
      <w:r w:rsidR="00A0358D">
        <w:t xml:space="preserve"> </w:t>
      </w:r>
      <w:r w:rsidR="00F728A2" w:rsidRPr="009E3718">
        <w:t>Предложения</w:t>
      </w:r>
      <w:r w:rsidR="00A0358D">
        <w:t xml:space="preserve"> </w:t>
      </w:r>
      <w:r w:rsidR="00F728A2" w:rsidRPr="009E3718">
        <w:t>по</w:t>
      </w:r>
      <w:r w:rsidR="00A0358D">
        <w:t xml:space="preserve"> </w:t>
      </w:r>
      <w:r w:rsidR="00F728A2" w:rsidRPr="009E3718">
        <w:t>дальнейшей</w:t>
      </w:r>
      <w:r w:rsidR="00A0358D">
        <w:t xml:space="preserve"> </w:t>
      </w:r>
      <w:r w:rsidR="00F728A2" w:rsidRPr="009E3718">
        <w:t>подготовке</w:t>
      </w:r>
      <w:r w:rsidR="00A0358D">
        <w:t xml:space="preserve"> </w:t>
      </w:r>
      <w:r w:rsidR="00F728A2" w:rsidRPr="009E3718">
        <w:t>в</w:t>
      </w:r>
      <w:r w:rsidR="00A0358D">
        <w:t xml:space="preserve"> </w:t>
      </w:r>
      <w:r w:rsidR="00F728A2" w:rsidRPr="009E3718">
        <w:t>период</w:t>
      </w:r>
      <w:r w:rsidR="00A0358D">
        <w:t xml:space="preserve"> </w:t>
      </w:r>
      <w:r w:rsidR="00F728A2" w:rsidRPr="009E3718">
        <w:t>нахождения</w:t>
      </w:r>
      <w:r w:rsidR="00A0358D">
        <w:t xml:space="preserve"> </w:t>
      </w:r>
      <w:r w:rsidR="00F728A2" w:rsidRPr="009E3718">
        <w:t>в</w:t>
      </w:r>
      <w:r w:rsidR="00A0358D">
        <w:t xml:space="preserve"> </w:t>
      </w:r>
      <w:r w:rsidR="00F728A2">
        <w:t>резерве</w:t>
      </w:r>
      <w:r w:rsidR="00A0358D">
        <w:t xml:space="preserve"> </w:t>
      </w:r>
      <w:r w:rsidR="00F728A2">
        <w:t>управленческих</w:t>
      </w:r>
      <w:r w:rsidR="00A0358D">
        <w:t xml:space="preserve"> </w:t>
      </w:r>
      <w:r w:rsidR="00F728A2">
        <w:t>кадров</w:t>
      </w:r>
      <w:r w:rsidR="00F728A2" w:rsidRPr="009E3718">
        <w:t>:</w:t>
      </w:r>
      <w:r w:rsidR="00A0358D">
        <w:t xml:space="preserve"> </w:t>
      </w:r>
    </w:p>
    <w:p w:rsidR="00F728A2" w:rsidRPr="009E3718" w:rsidRDefault="00F728A2" w:rsidP="00F728A2">
      <w:r w:rsidRPr="009E3718">
        <w:t>_______________________________________________________________________________</w:t>
      </w:r>
      <w:r>
        <w:t>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(заполняется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подготовке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промежуточного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отчета)</w:t>
      </w:r>
    </w:p>
    <w:p w:rsidR="00F728A2" w:rsidRPr="009E3718" w:rsidRDefault="00F728A2" w:rsidP="00F728A2">
      <w:pPr>
        <w:jc w:val="center"/>
      </w:pPr>
    </w:p>
    <w:p w:rsidR="00F728A2" w:rsidRPr="009E3718" w:rsidRDefault="00F728A2" w:rsidP="00F728A2">
      <w:r>
        <w:t>Резервист</w:t>
      </w:r>
      <w:r w:rsidR="00A0358D">
        <w:t xml:space="preserve"> </w:t>
      </w:r>
    </w:p>
    <w:p w:rsidR="00F728A2" w:rsidRPr="009E3718" w:rsidRDefault="00F728A2" w:rsidP="00F728A2">
      <w:r w:rsidRPr="009E3718">
        <w:t>«____»_____________20</w:t>
      </w:r>
      <w:r w:rsidR="00A0358D">
        <w:t xml:space="preserve"> </w:t>
      </w:r>
      <w:r w:rsidRPr="009E3718">
        <w:t>____</w:t>
      </w:r>
      <w:r w:rsidR="00A0358D">
        <w:t xml:space="preserve"> </w:t>
      </w:r>
      <w:r w:rsidRPr="009E3718">
        <w:t>года</w:t>
      </w:r>
      <w:r w:rsidR="00A0358D">
        <w:t xml:space="preserve"> </w:t>
      </w:r>
      <w:r w:rsidRPr="009E3718">
        <w:t>_________________</w:t>
      </w:r>
      <w:r w:rsidR="00A0358D">
        <w:t xml:space="preserve"> </w:t>
      </w:r>
      <w:r w:rsidRPr="009E3718">
        <w:t>_____________________________</w:t>
      </w:r>
      <w:r>
        <w:t>___</w:t>
      </w:r>
    </w:p>
    <w:p w:rsidR="00F728A2" w:rsidRPr="00B8751D" w:rsidRDefault="00A0358D" w:rsidP="00F728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F728A2"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 </w:t>
      </w:r>
      <w:r w:rsidR="00F728A2"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</w:t>
      </w:r>
      <w:r w:rsidR="00F728A2" w:rsidRPr="00B8751D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подписи)</w:t>
      </w:r>
    </w:p>
    <w:p w:rsidR="00F728A2" w:rsidRPr="009E3718" w:rsidRDefault="00F728A2" w:rsidP="00F728A2">
      <w:pPr>
        <w:jc w:val="center"/>
      </w:pPr>
    </w:p>
    <w:p w:rsidR="00F728A2" w:rsidRPr="009E3718" w:rsidRDefault="00F728A2" w:rsidP="00F728A2">
      <w:r w:rsidRPr="009E3718">
        <w:t>Заключение</w:t>
      </w:r>
      <w:r w:rsidR="00A0358D">
        <w:t xml:space="preserve"> </w:t>
      </w:r>
      <w:r w:rsidRPr="009E3718">
        <w:t>наставника</w:t>
      </w:r>
      <w:r>
        <w:t>:</w:t>
      </w:r>
      <w:r w:rsidR="00A0358D">
        <w:t xml:space="preserve"> </w:t>
      </w:r>
    </w:p>
    <w:p w:rsidR="00F728A2" w:rsidRPr="009E3718" w:rsidRDefault="00F728A2" w:rsidP="00F728A2">
      <w:r w:rsidRPr="009E3718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8A2" w:rsidRPr="00B8751D" w:rsidRDefault="00F728A2" w:rsidP="00F728A2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(указанные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мероприятия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выполнены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полном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объеме/не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полном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объеме;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своевременно/с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нарушением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сроков;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замечания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отсутствуют/перечень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замечаний;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оценка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временного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исполнения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обязанностей</w:t>
      </w:r>
      <w:r w:rsidR="00A0358D">
        <w:rPr>
          <w:sz w:val="20"/>
          <w:szCs w:val="20"/>
        </w:rPr>
        <w:t xml:space="preserve"> </w:t>
      </w:r>
      <w:r w:rsidR="002F191B">
        <w:rPr>
          <w:sz w:val="20"/>
          <w:szCs w:val="20"/>
        </w:rPr>
        <w:t>-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комплексная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оценка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способностей,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личностных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профессиональных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качеств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служащего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(гражданина)</w:t>
      </w:r>
      <w:r w:rsidRPr="00B8751D">
        <w:rPr>
          <w:sz w:val="20"/>
          <w:szCs w:val="20"/>
        </w:rPr>
        <w:t>;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степень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подготовки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замещению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целевой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управленческой</w:t>
      </w:r>
      <w:r w:rsidR="00A0358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должности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службы</w:t>
      </w:r>
      <w:r w:rsidR="00A0358D">
        <w:rPr>
          <w:sz w:val="20"/>
          <w:szCs w:val="20"/>
        </w:rPr>
        <w:t xml:space="preserve">  </w:t>
      </w:r>
      <w:r>
        <w:rPr>
          <w:sz w:val="20"/>
          <w:szCs w:val="20"/>
        </w:rPr>
        <w:t>по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резерву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управленческих</w:t>
      </w:r>
      <w:r w:rsidR="00A0358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</w:t>
      </w:r>
      <w:r w:rsidRPr="00B8751D">
        <w:rPr>
          <w:sz w:val="20"/>
          <w:szCs w:val="20"/>
        </w:rPr>
        <w:t>)</w:t>
      </w:r>
    </w:p>
    <w:p w:rsidR="00F728A2" w:rsidRPr="009E3718" w:rsidRDefault="00F728A2" w:rsidP="00F728A2">
      <w:pPr>
        <w:jc w:val="center"/>
      </w:pPr>
    </w:p>
    <w:p w:rsidR="00F728A2" w:rsidRPr="009E3718" w:rsidRDefault="00F728A2" w:rsidP="00F728A2">
      <w:r w:rsidRPr="009E3718">
        <w:t>Рекомендации</w:t>
      </w:r>
      <w:r w:rsidR="00A0358D">
        <w:t xml:space="preserve"> </w:t>
      </w:r>
      <w:r w:rsidRPr="009E3718">
        <w:t>по</w:t>
      </w:r>
      <w:r w:rsidR="00A0358D">
        <w:t xml:space="preserve"> </w:t>
      </w:r>
      <w:r w:rsidRPr="009E3718">
        <w:t>дальнейшему</w:t>
      </w:r>
      <w:r w:rsidR="00A0358D">
        <w:t xml:space="preserve"> </w:t>
      </w:r>
      <w:r w:rsidRPr="009E3718">
        <w:t>повышению</w:t>
      </w:r>
      <w:r w:rsidR="00A0358D">
        <w:t xml:space="preserve"> </w:t>
      </w:r>
      <w:r w:rsidRPr="009E3718">
        <w:t>профессионального</w:t>
      </w:r>
      <w:r w:rsidR="00A0358D">
        <w:t xml:space="preserve"> </w:t>
      </w:r>
      <w:r w:rsidRPr="009E3718">
        <w:t>мастерства</w:t>
      </w:r>
      <w:r>
        <w:t>:</w:t>
      </w:r>
    </w:p>
    <w:p w:rsidR="00F728A2" w:rsidRPr="009E3718" w:rsidRDefault="00F728A2" w:rsidP="00F728A2">
      <w:r w:rsidRPr="009E3718">
        <w:t>______________________________________________________________________________________________________</w:t>
      </w:r>
      <w:r>
        <w:t>__________________</w:t>
      </w:r>
      <w:r w:rsidRPr="009E3718">
        <w:t>________________________________________</w:t>
      </w:r>
    </w:p>
    <w:p w:rsidR="00F728A2" w:rsidRPr="009E3718" w:rsidRDefault="00F728A2" w:rsidP="00F728A2"/>
    <w:p w:rsidR="00F728A2" w:rsidRPr="009E3718" w:rsidRDefault="00F728A2" w:rsidP="00F728A2">
      <w:r w:rsidRPr="009E3718">
        <w:t>Наставник</w:t>
      </w:r>
    </w:p>
    <w:p w:rsidR="00F728A2" w:rsidRPr="009E3718" w:rsidRDefault="00F728A2" w:rsidP="00F728A2">
      <w:r w:rsidRPr="009E3718">
        <w:t>«____»_____________20</w:t>
      </w:r>
      <w:r w:rsidR="00A0358D">
        <w:t xml:space="preserve"> </w:t>
      </w:r>
      <w:r w:rsidRPr="009E3718">
        <w:t>____</w:t>
      </w:r>
      <w:r w:rsidR="00A0358D">
        <w:t xml:space="preserve"> </w:t>
      </w:r>
      <w:r w:rsidRPr="009E3718">
        <w:t>года</w:t>
      </w:r>
      <w:r w:rsidR="00A0358D">
        <w:t xml:space="preserve"> </w:t>
      </w:r>
      <w:r w:rsidRPr="009E3718">
        <w:t>_________________</w:t>
      </w:r>
      <w:r w:rsidR="00A0358D">
        <w:t xml:space="preserve"> </w:t>
      </w:r>
      <w:r w:rsidRPr="009E3718">
        <w:t>_____________________________</w:t>
      </w:r>
      <w:r>
        <w:t>___</w:t>
      </w:r>
    </w:p>
    <w:p w:rsidR="00F728A2" w:rsidRPr="00007F53" w:rsidRDefault="00A0358D" w:rsidP="00F728A2">
      <w:r>
        <w:rPr>
          <w:sz w:val="20"/>
          <w:szCs w:val="20"/>
        </w:rPr>
        <w:t xml:space="preserve">                       </w:t>
      </w:r>
      <w:r w:rsidR="00F728A2"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    </w:t>
      </w:r>
      <w:r w:rsidR="00F728A2"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</w:t>
      </w:r>
      <w:r w:rsidR="00F728A2" w:rsidRPr="00B8751D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="00F728A2" w:rsidRPr="00B8751D">
        <w:rPr>
          <w:sz w:val="20"/>
          <w:szCs w:val="20"/>
        </w:rPr>
        <w:t>подписи)</w:t>
      </w:r>
    </w:p>
    <w:p w:rsidR="00F728A2" w:rsidRPr="000C0E78" w:rsidRDefault="00F728A2" w:rsidP="00F728A2">
      <w:pPr>
        <w:ind w:left="4254" w:firstLine="709"/>
        <w:rPr>
          <w:sz w:val="16"/>
          <w:szCs w:val="16"/>
        </w:rPr>
      </w:pPr>
    </w:p>
    <w:p w:rsidR="00F728A2" w:rsidRDefault="00F728A2" w:rsidP="00F728A2">
      <w:pPr>
        <w:widowControl w:val="0"/>
        <w:autoSpaceDE w:val="0"/>
        <w:autoSpaceDN w:val="0"/>
        <w:ind w:firstLine="540"/>
        <w:jc w:val="right"/>
        <w:outlineLvl w:val="1"/>
      </w:pPr>
    </w:p>
    <w:p w:rsidR="00F728A2" w:rsidRDefault="00F728A2" w:rsidP="00F728A2">
      <w:pPr>
        <w:widowControl w:val="0"/>
        <w:autoSpaceDE w:val="0"/>
        <w:autoSpaceDN w:val="0"/>
        <w:ind w:firstLine="540"/>
        <w:jc w:val="right"/>
        <w:outlineLvl w:val="1"/>
      </w:pPr>
    </w:p>
    <w:p w:rsidR="00F728A2" w:rsidRDefault="00F728A2" w:rsidP="00F728A2">
      <w:pPr>
        <w:widowControl w:val="0"/>
        <w:autoSpaceDE w:val="0"/>
        <w:autoSpaceDN w:val="0"/>
        <w:ind w:firstLine="540"/>
        <w:jc w:val="right"/>
        <w:outlineLvl w:val="1"/>
      </w:pPr>
    </w:p>
    <w:p w:rsidR="00F728A2" w:rsidRDefault="00F728A2" w:rsidP="00F728A2">
      <w:pPr>
        <w:widowControl w:val="0"/>
        <w:autoSpaceDE w:val="0"/>
        <w:autoSpaceDN w:val="0"/>
        <w:ind w:firstLine="540"/>
        <w:jc w:val="right"/>
        <w:outlineLvl w:val="1"/>
      </w:pPr>
    </w:p>
    <w:p w:rsidR="00F728A2" w:rsidRDefault="00F728A2" w:rsidP="00F728A2">
      <w:pPr>
        <w:widowControl w:val="0"/>
        <w:autoSpaceDE w:val="0"/>
        <w:autoSpaceDN w:val="0"/>
        <w:ind w:firstLine="540"/>
        <w:jc w:val="right"/>
        <w:outlineLvl w:val="1"/>
      </w:pPr>
    </w:p>
    <w:p w:rsidR="00F728A2" w:rsidRDefault="00F728A2" w:rsidP="006D2BBB">
      <w:pPr>
        <w:rPr>
          <w:color w:val="000000"/>
          <w:sz w:val="16"/>
          <w:szCs w:val="16"/>
        </w:rPr>
      </w:pPr>
    </w:p>
    <w:p w:rsidR="00F728A2" w:rsidRPr="000F3A8A" w:rsidRDefault="00F728A2" w:rsidP="006D2BBB">
      <w:pPr>
        <w:rPr>
          <w:color w:val="000000"/>
          <w:sz w:val="16"/>
          <w:szCs w:val="16"/>
        </w:rPr>
      </w:pPr>
    </w:p>
    <w:sectPr w:rsidR="00F728A2" w:rsidRPr="000F3A8A" w:rsidSect="00F728A2"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BF" w:rsidRDefault="006D57BF">
      <w:r>
        <w:separator/>
      </w:r>
    </w:p>
  </w:endnote>
  <w:endnote w:type="continuationSeparator" w:id="0">
    <w:p w:rsidR="006D57BF" w:rsidRDefault="006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BF" w:rsidRDefault="006D57BF">
      <w:r>
        <w:separator/>
      </w:r>
    </w:p>
  </w:footnote>
  <w:footnote w:type="continuationSeparator" w:id="0">
    <w:p w:rsidR="006D57BF" w:rsidRDefault="006D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F" w:rsidRDefault="006D57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57BF" w:rsidRDefault="006D57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F" w:rsidRDefault="006D57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F5030">
      <w:rPr>
        <w:noProof/>
      </w:rPr>
      <w:t>16</w:t>
    </w:r>
    <w:r>
      <w:fldChar w:fldCharType="end"/>
    </w:r>
  </w:p>
  <w:p w:rsidR="006D57BF" w:rsidRDefault="006D57BF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91D"/>
    <w:multiLevelType w:val="multilevel"/>
    <w:tmpl w:val="34C251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1C6574"/>
    <w:multiLevelType w:val="multilevel"/>
    <w:tmpl w:val="021C3CF0"/>
    <w:lvl w:ilvl="0">
      <w:start w:val="1"/>
      <w:numFmt w:val="decimal"/>
      <w:lvlText w:val="%1."/>
      <w:lvlJc w:val="left"/>
      <w:pPr>
        <w:ind w:left="6720" w:hanging="6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9" w:hanging="6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8" w:hanging="6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47" w:hanging="6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6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6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74" w:hanging="6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3" w:hanging="6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6720"/>
      </w:pPr>
      <w:rPr>
        <w:rFonts w:hint="default"/>
      </w:r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B7E1D"/>
    <w:multiLevelType w:val="multilevel"/>
    <w:tmpl w:val="EC868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3"/>
  </w:num>
  <w:num w:numId="24">
    <w:abstractNumId w:val="28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05A7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9CE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191B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3085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9ED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7BF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253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4EA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358D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49AE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0339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5030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15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28A2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qFormat/>
    <w:rsid w:val="003F29D4"/>
    <w:rPr>
      <w:color w:val="0000FF"/>
      <w:u w:val="single"/>
    </w:rPr>
  </w:style>
  <w:style w:type="paragraph" w:styleId="af2">
    <w:name w:val="footer"/>
    <w:aliases w:val="Знак2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2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link w:val="23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afc">
    <w:name w:val="Знак"/>
    <w:basedOn w:val="a"/>
    <w:rsid w:val="00F728A2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F728A2"/>
    <w:rPr>
      <w:rFonts w:ascii="TimesET" w:hAnsi="TimesET"/>
      <w:sz w:val="32"/>
      <w:szCs w:val="24"/>
    </w:rPr>
  </w:style>
  <w:style w:type="paragraph" w:styleId="afd">
    <w:name w:val="footnote text"/>
    <w:aliases w:val="Знак3"/>
    <w:basedOn w:val="a"/>
    <w:link w:val="afe"/>
    <w:uiPriority w:val="99"/>
    <w:unhideWhenUsed/>
    <w:rsid w:val="00F728A2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e">
    <w:name w:val="Текст сноски Знак"/>
    <w:aliases w:val="Знак3 Знак"/>
    <w:basedOn w:val="a0"/>
    <w:link w:val="afd"/>
    <w:uiPriority w:val="99"/>
    <w:rsid w:val="00F728A2"/>
    <w:rPr>
      <w:rFonts w:ascii="Calibri" w:hAnsi="Calibri"/>
      <w:lang w:val="x-none" w:eastAsia="x-none"/>
    </w:rPr>
  </w:style>
  <w:style w:type="character" w:styleId="aff">
    <w:name w:val="footnote reference"/>
    <w:unhideWhenUsed/>
    <w:rsid w:val="00F728A2"/>
    <w:rPr>
      <w:vertAlign w:val="superscript"/>
    </w:rPr>
  </w:style>
  <w:style w:type="character" w:styleId="aff0">
    <w:name w:val="Strong"/>
    <w:uiPriority w:val="22"/>
    <w:qFormat/>
    <w:rsid w:val="00F728A2"/>
    <w:rPr>
      <w:b/>
      <w:bCs/>
    </w:rPr>
  </w:style>
  <w:style w:type="paragraph" w:styleId="aff1">
    <w:name w:val="Balloon Text"/>
    <w:basedOn w:val="a"/>
    <w:link w:val="aff2"/>
    <w:rsid w:val="00F728A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F728A2"/>
    <w:rPr>
      <w:rFonts w:ascii="Tahoma" w:hAnsi="Tahoma" w:cs="Tahoma"/>
      <w:sz w:val="16"/>
      <w:szCs w:val="16"/>
    </w:rPr>
  </w:style>
  <w:style w:type="character" w:styleId="aff3">
    <w:name w:val="Emphasis"/>
    <w:qFormat/>
    <w:rsid w:val="00F728A2"/>
    <w:rPr>
      <w:i/>
      <w:iCs/>
    </w:rPr>
  </w:style>
  <w:style w:type="character" w:customStyle="1" w:styleId="23">
    <w:name w:val="Основной текст (2)_"/>
    <w:link w:val="22"/>
    <w:locked/>
    <w:rsid w:val="00F728A2"/>
    <w:rPr>
      <w:shd w:val="clear" w:color="auto" w:fill="FFFFFF"/>
    </w:rPr>
  </w:style>
  <w:style w:type="character" w:customStyle="1" w:styleId="aff4">
    <w:name w:val="Основной текст_"/>
    <w:link w:val="11"/>
    <w:rsid w:val="00F728A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4"/>
    <w:rsid w:val="00F728A2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f5">
    <w:name w:val="Абзац"/>
    <w:rsid w:val="00F728A2"/>
    <w:pPr>
      <w:spacing w:line="360" w:lineRule="auto"/>
      <w:ind w:firstLine="709"/>
    </w:pPr>
    <w:rPr>
      <w:sz w:val="28"/>
      <w:szCs w:val="24"/>
    </w:rPr>
  </w:style>
  <w:style w:type="paragraph" w:customStyle="1" w:styleId="Title">
    <w:name w:val="Title!Название НПА"/>
    <w:basedOn w:val="a"/>
    <w:rsid w:val="00F728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6">
    <w:name w:val="FollowedHyperlink"/>
    <w:rsid w:val="00F728A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7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8A2"/>
    <w:rPr>
      <w:rFonts w:ascii="Courier New" w:hAnsi="Courier New" w:cs="Courier New"/>
    </w:rPr>
  </w:style>
  <w:style w:type="paragraph" w:customStyle="1" w:styleId="ConsPlusNonformat">
    <w:name w:val="ConsPlusNonformat"/>
    <w:link w:val="ConsPlusNonformat0"/>
    <w:rsid w:val="00F72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728A2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F728A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F728A2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F72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f7">
    <w:name w:val="Normal (Web)"/>
    <w:basedOn w:val="a"/>
    <w:uiPriority w:val="99"/>
    <w:unhideWhenUsed/>
    <w:rsid w:val="00F728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15655&amp;dst=100041&amp;field=134&amp;date=30.06.2023" TargetMode="External"/><Relationship Id="rId18" Type="http://schemas.openxmlformats.org/officeDocument/2006/relationships/hyperlink" Target="https://login.consultant.ru/link/?req=doc&amp;base=LAW&amp;n=451778&amp;dst=32&amp;field=134&amp;date=17.08.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dmkonda.ru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49206&amp;dst=100157&amp;field=134&amp;date=30.06.2023" TargetMode="External"/><Relationship Id="rId17" Type="http://schemas.openxmlformats.org/officeDocument/2006/relationships/hyperlink" Target="https://login.consultant.ru/link/?req=doc&amp;base=LAW&amp;n=451778&amp;dst=100225&amp;field=134&amp;date=17.08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78&amp;dst=100224&amp;field=134&amp;date=17.08.202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620&amp;dst=100092&amp;field=134&amp;date=30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0047&amp;dst=100264&amp;field=134&amp;date=31.10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69834&amp;dst=100007&amp;field=134&amp;date=31.08.20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0048&amp;date=30.06.2023" TargetMode="External"/><Relationship Id="rId14" Type="http://schemas.openxmlformats.org/officeDocument/2006/relationships/hyperlink" Target="https://login.consultant.ru/link/?req=doc&amp;base=RLAW926&amp;n=249206&amp;dst=100162&amp;field=134&amp;date=30.06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6337</Words>
  <Characters>36125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КОНДИНСКОГО РАЙОНА</vt:lpstr>
      <vt:lpstr>        ПОСТАНОВЛЕНИЕ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2024-01-11T14:26:00Z</cp:lastPrinted>
  <dcterms:created xsi:type="dcterms:W3CDTF">2024-01-11T04:41:00Z</dcterms:created>
  <dcterms:modified xsi:type="dcterms:W3CDTF">2024-01-11T14:27:00Z</dcterms:modified>
</cp:coreProperties>
</file>