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4652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0E6AB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0E6AB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0E6AB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0E6ABD">
        <w:rPr>
          <w:b/>
        </w:rPr>
        <w:t xml:space="preserve"> </w:t>
      </w:r>
      <w:r w:rsidRPr="00C22549">
        <w:rPr>
          <w:b/>
        </w:rPr>
        <w:t>автономного</w:t>
      </w:r>
      <w:r w:rsidR="000E6ABD">
        <w:rPr>
          <w:b/>
        </w:rPr>
        <w:t xml:space="preserve"> </w:t>
      </w:r>
      <w:r w:rsidRPr="00C22549">
        <w:rPr>
          <w:b/>
        </w:rPr>
        <w:t>округа</w:t>
      </w:r>
      <w:r w:rsidR="000E6ABD">
        <w:rPr>
          <w:b/>
        </w:rPr>
        <w:t xml:space="preserve"> </w:t>
      </w:r>
      <w:r w:rsidRPr="00C22549">
        <w:rPr>
          <w:b/>
        </w:rPr>
        <w:t>–</w:t>
      </w:r>
      <w:r w:rsidR="000E6AB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0E6AB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0E6AB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4265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2655" w:rsidRDefault="00D63E9B" w:rsidP="0049125A">
            <w:pPr>
              <w:rPr>
                <w:color w:val="000000"/>
                <w:sz w:val="28"/>
                <w:szCs w:val="28"/>
              </w:rPr>
            </w:pPr>
            <w:r w:rsidRPr="00642655">
              <w:rPr>
                <w:color w:val="000000"/>
                <w:sz w:val="28"/>
                <w:szCs w:val="28"/>
              </w:rPr>
              <w:t>от</w:t>
            </w:r>
            <w:r w:rsidR="000E6ABD">
              <w:rPr>
                <w:color w:val="000000"/>
                <w:sz w:val="28"/>
                <w:szCs w:val="28"/>
              </w:rPr>
              <w:t xml:space="preserve"> </w:t>
            </w:r>
            <w:r w:rsidR="0049125A" w:rsidRPr="00642655">
              <w:rPr>
                <w:color w:val="000000"/>
                <w:sz w:val="28"/>
                <w:szCs w:val="28"/>
              </w:rPr>
              <w:t>09</w:t>
            </w:r>
            <w:r w:rsidR="000E6ABD">
              <w:rPr>
                <w:color w:val="000000"/>
                <w:sz w:val="28"/>
                <w:szCs w:val="28"/>
              </w:rPr>
              <w:t xml:space="preserve"> </w:t>
            </w:r>
            <w:r w:rsidR="0049125A" w:rsidRPr="00642655">
              <w:rPr>
                <w:color w:val="000000"/>
                <w:sz w:val="28"/>
                <w:szCs w:val="28"/>
              </w:rPr>
              <w:t>января</w:t>
            </w:r>
            <w:r w:rsidR="000E6ABD">
              <w:rPr>
                <w:color w:val="000000"/>
                <w:sz w:val="28"/>
                <w:szCs w:val="28"/>
              </w:rPr>
              <w:t xml:space="preserve"> </w:t>
            </w:r>
            <w:r w:rsidR="00460A8A" w:rsidRPr="00642655">
              <w:rPr>
                <w:color w:val="000000"/>
                <w:sz w:val="28"/>
                <w:szCs w:val="28"/>
              </w:rPr>
              <w:t>202</w:t>
            </w:r>
            <w:r w:rsidR="0049125A" w:rsidRPr="00642655">
              <w:rPr>
                <w:color w:val="000000"/>
                <w:sz w:val="28"/>
                <w:szCs w:val="28"/>
              </w:rPr>
              <w:t>4</w:t>
            </w:r>
            <w:r w:rsidR="000E6ABD">
              <w:rPr>
                <w:color w:val="000000"/>
                <w:sz w:val="28"/>
                <w:szCs w:val="28"/>
              </w:rPr>
              <w:t xml:space="preserve"> </w:t>
            </w:r>
            <w:r w:rsidRPr="0064265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2655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2655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2655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642655">
              <w:rPr>
                <w:color w:val="000000"/>
                <w:sz w:val="28"/>
                <w:szCs w:val="28"/>
              </w:rPr>
              <w:t>№</w:t>
            </w:r>
            <w:r w:rsidR="000E6ABD">
              <w:rPr>
                <w:color w:val="000000"/>
                <w:sz w:val="28"/>
                <w:szCs w:val="28"/>
              </w:rPr>
              <w:t xml:space="preserve"> </w:t>
            </w:r>
            <w:r w:rsidR="00642655" w:rsidRPr="00642655">
              <w:rPr>
                <w:color w:val="000000"/>
                <w:sz w:val="28"/>
                <w:szCs w:val="28"/>
              </w:rPr>
              <w:t>14</w:t>
            </w:r>
          </w:p>
        </w:tc>
      </w:tr>
      <w:tr w:rsidR="001A685C" w:rsidRPr="0064265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4265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4265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642655">
              <w:rPr>
                <w:color w:val="000000"/>
                <w:sz w:val="28"/>
                <w:szCs w:val="28"/>
              </w:rPr>
              <w:t>пгт.</w:t>
            </w:r>
            <w:r w:rsidR="000E6ABD">
              <w:rPr>
                <w:color w:val="000000"/>
                <w:sz w:val="28"/>
                <w:szCs w:val="28"/>
              </w:rPr>
              <w:t xml:space="preserve"> </w:t>
            </w:r>
            <w:r w:rsidRPr="00642655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4265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64265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642655" w:rsidTr="00CD1981">
        <w:tc>
          <w:tcPr>
            <w:tcW w:w="6062" w:type="dxa"/>
          </w:tcPr>
          <w:p w:rsidR="00B65326" w:rsidRPr="00642655" w:rsidRDefault="00014FB2" w:rsidP="00014FB2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</w:t>
            </w:r>
            <w:r w:rsidR="000E6ABD">
              <w:rPr>
                <w:sz w:val="28"/>
                <w:szCs w:val="28"/>
              </w:rPr>
              <w:t xml:space="preserve"> </w:t>
            </w:r>
            <w:r w:rsidR="00642655" w:rsidRPr="00642655">
              <w:rPr>
                <w:sz w:val="28"/>
                <w:szCs w:val="28"/>
              </w:rPr>
              <w:t>кадровом</w:t>
            </w:r>
            <w:r w:rsidR="000E6ABD">
              <w:rPr>
                <w:sz w:val="28"/>
                <w:szCs w:val="28"/>
              </w:rPr>
              <w:t xml:space="preserve"> </w:t>
            </w:r>
            <w:r w:rsidR="00642655" w:rsidRPr="00642655">
              <w:rPr>
                <w:sz w:val="28"/>
                <w:szCs w:val="28"/>
              </w:rPr>
              <w:t>резерве</w:t>
            </w:r>
            <w:r w:rsidR="000E6ABD">
              <w:rPr>
                <w:sz w:val="28"/>
                <w:szCs w:val="28"/>
              </w:rPr>
              <w:t xml:space="preserve"> </w:t>
            </w:r>
            <w:r w:rsidR="00642655" w:rsidRPr="00642655">
              <w:rPr>
                <w:sz w:val="28"/>
                <w:szCs w:val="28"/>
              </w:rPr>
              <w:t>для</w:t>
            </w:r>
            <w:r w:rsidR="000E6ABD">
              <w:rPr>
                <w:sz w:val="28"/>
                <w:szCs w:val="28"/>
              </w:rPr>
              <w:t xml:space="preserve"> </w:t>
            </w:r>
            <w:r w:rsidR="00642655" w:rsidRPr="00642655">
              <w:rPr>
                <w:sz w:val="28"/>
                <w:szCs w:val="28"/>
              </w:rPr>
              <w:t>замещения</w:t>
            </w:r>
            <w:r>
              <w:rPr>
                <w:sz w:val="28"/>
                <w:szCs w:val="28"/>
              </w:rPr>
              <w:t xml:space="preserve"> </w:t>
            </w:r>
            <w:r w:rsidR="00642655" w:rsidRPr="00642655">
              <w:rPr>
                <w:sz w:val="28"/>
                <w:szCs w:val="28"/>
              </w:rPr>
              <w:t>вакантных</w:t>
            </w:r>
            <w:r w:rsidR="000E6ABD">
              <w:rPr>
                <w:sz w:val="28"/>
                <w:szCs w:val="28"/>
              </w:rPr>
              <w:t xml:space="preserve"> </w:t>
            </w:r>
            <w:r w:rsidR="00642655" w:rsidRPr="00642655">
              <w:rPr>
                <w:sz w:val="28"/>
                <w:szCs w:val="28"/>
              </w:rPr>
              <w:t>должностей</w:t>
            </w:r>
            <w:r w:rsidR="000E6ABD">
              <w:rPr>
                <w:sz w:val="28"/>
                <w:szCs w:val="28"/>
              </w:rPr>
              <w:t xml:space="preserve"> </w:t>
            </w:r>
            <w:r w:rsidR="00642655" w:rsidRPr="00642655">
              <w:rPr>
                <w:sz w:val="28"/>
                <w:szCs w:val="28"/>
              </w:rPr>
              <w:t>муниципальной</w:t>
            </w:r>
            <w:r w:rsidR="000E6ABD">
              <w:rPr>
                <w:sz w:val="28"/>
                <w:szCs w:val="28"/>
              </w:rPr>
              <w:t xml:space="preserve"> </w:t>
            </w:r>
            <w:r w:rsidR="00642655" w:rsidRPr="00642655">
              <w:rPr>
                <w:sz w:val="28"/>
                <w:szCs w:val="28"/>
              </w:rPr>
              <w:t>службы</w:t>
            </w:r>
          </w:p>
          <w:p w:rsidR="00642655" w:rsidRPr="00642655" w:rsidRDefault="00642655" w:rsidP="0064265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67D4C" w:rsidRPr="00642655" w:rsidRDefault="00567D4C" w:rsidP="00642655">
      <w:pPr>
        <w:pStyle w:val="afb"/>
        <w:ind w:firstLine="709"/>
        <w:jc w:val="both"/>
        <w:rPr>
          <w:b/>
          <w:sz w:val="28"/>
          <w:szCs w:val="28"/>
        </w:rPr>
      </w:pP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</w:t>
      </w:r>
      <w:r w:rsidR="000E6ABD">
        <w:rPr>
          <w:sz w:val="28"/>
          <w:szCs w:val="28"/>
        </w:rPr>
        <w:t xml:space="preserve"> </w:t>
      </w:r>
      <w:hyperlink r:id="rId10" w:history="1">
        <w:r w:rsidRPr="00642655">
          <w:rPr>
            <w:sz w:val="28"/>
            <w:szCs w:val="28"/>
          </w:rPr>
          <w:t>статьей</w:t>
        </w:r>
        <w:r w:rsidR="000E6ABD">
          <w:rPr>
            <w:sz w:val="28"/>
            <w:szCs w:val="28"/>
          </w:rPr>
          <w:t xml:space="preserve"> </w:t>
        </w:r>
        <w:r w:rsidRPr="00642655">
          <w:rPr>
            <w:sz w:val="28"/>
            <w:szCs w:val="28"/>
          </w:rPr>
          <w:t>33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02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марта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2007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25-ФЗ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Федерации»,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руководствуясь</w:t>
      </w:r>
      <w:r w:rsidR="000E6ABD">
        <w:rPr>
          <w:sz w:val="28"/>
          <w:szCs w:val="28"/>
        </w:rPr>
        <w:t xml:space="preserve"> </w:t>
      </w:r>
      <w:hyperlink r:id="rId11" w:history="1">
        <w:r w:rsidRPr="00642655">
          <w:rPr>
            <w:sz w:val="28"/>
            <w:szCs w:val="28"/>
          </w:rPr>
          <w:t>постановлением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Губернатора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Ханты-Мансийского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автономного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округа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–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Югры</w:t>
      </w:r>
      <w:r w:rsidR="000E6ABD">
        <w:rPr>
          <w:sz w:val="28"/>
          <w:szCs w:val="28"/>
        </w:rPr>
        <w:t xml:space="preserve"> 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27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декабря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2010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247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утверждении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Положения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государственной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гражданской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Ханты-Мансийского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автономного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округа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–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Югры»,</w:t>
      </w:r>
      <w:r w:rsidR="000E6ABD">
        <w:rPr>
          <w:sz w:val="28"/>
          <w:szCs w:val="28"/>
        </w:rPr>
        <w:t xml:space="preserve"> </w:t>
      </w:r>
      <w:bookmarkStart w:id="0" w:name="sub_111"/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оснований</w:t>
      </w:r>
      <w:r w:rsidR="000E6ABD">
        <w:rPr>
          <w:sz w:val="28"/>
          <w:szCs w:val="28"/>
        </w:rPr>
        <w:t xml:space="preserve"> </w:t>
      </w:r>
      <w:bookmarkEnd w:id="0"/>
      <w:r w:rsidRPr="00642655">
        <w:rPr>
          <w:sz w:val="28"/>
          <w:szCs w:val="28"/>
        </w:rPr>
        <w:t>соглашений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взаимодействии,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обслуживании,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вопросам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реализации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требований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законодательства</w:t>
      </w:r>
      <w:r w:rsidR="000E6ABD">
        <w:rPr>
          <w:sz w:val="28"/>
          <w:szCs w:val="28"/>
        </w:rPr>
        <w:t xml:space="preserve">             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противодействии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коррупции,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ведении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воинского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учета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бронировании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работников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органами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Кондинского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района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14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апреля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2017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Pr="00642655">
        <w:rPr>
          <w:rFonts w:cs="Arial"/>
          <w:sz w:val="28"/>
          <w:szCs w:val="28"/>
        </w:rPr>
        <w:t>,</w:t>
      </w:r>
      <w:r w:rsidR="000E6ABD">
        <w:rPr>
          <w:rFonts w:cs="Arial"/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целях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формирования,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организации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работы</w:t>
      </w:r>
      <w:r w:rsidR="000E6ABD">
        <w:rPr>
          <w:sz w:val="28"/>
          <w:szCs w:val="28"/>
        </w:rPr>
        <w:t xml:space="preserve">            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эффективного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использования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b/>
          <w:sz w:val="28"/>
          <w:szCs w:val="28"/>
        </w:rPr>
        <w:t>администрация</w:t>
      </w:r>
      <w:r w:rsidR="000E6ABD">
        <w:rPr>
          <w:b/>
          <w:sz w:val="28"/>
          <w:szCs w:val="28"/>
        </w:rPr>
        <w:t xml:space="preserve"> </w:t>
      </w:r>
      <w:r w:rsidRPr="00642655">
        <w:rPr>
          <w:b/>
          <w:sz w:val="28"/>
          <w:szCs w:val="28"/>
        </w:rPr>
        <w:t>Кондинского</w:t>
      </w:r>
      <w:r w:rsidR="000E6ABD">
        <w:rPr>
          <w:b/>
          <w:sz w:val="28"/>
          <w:szCs w:val="28"/>
        </w:rPr>
        <w:t xml:space="preserve"> </w:t>
      </w:r>
      <w:r w:rsidRPr="00642655">
        <w:rPr>
          <w:b/>
          <w:sz w:val="28"/>
          <w:szCs w:val="28"/>
        </w:rPr>
        <w:t>района</w:t>
      </w:r>
      <w:r w:rsidR="000E6ABD">
        <w:rPr>
          <w:b/>
          <w:sz w:val="28"/>
          <w:szCs w:val="28"/>
        </w:rPr>
        <w:t xml:space="preserve"> </w:t>
      </w:r>
      <w:r w:rsidRPr="00642655">
        <w:rPr>
          <w:b/>
          <w:sz w:val="28"/>
          <w:szCs w:val="28"/>
        </w:rPr>
        <w:t>постановляет:</w:t>
      </w:r>
    </w:p>
    <w:p w:rsidR="00567D4C" w:rsidRPr="00642655" w:rsidRDefault="00567D4C" w:rsidP="00642655">
      <w:pPr>
        <w:pStyle w:val="afb"/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Утвердить</w:t>
      </w:r>
      <w:r w:rsidR="000E6ABD">
        <w:rPr>
          <w:sz w:val="28"/>
          <w:szCs w:val="28"/>
        </w:rPr>
        <w:t xml:space="preserve"> </w:t>
      </w:r>
      <w:hyperlink w:anchor="Par37" w:tooltip="ПОРЯДОК" w:history="1">
        <w:r w:rsidRPr="00642655">
          <w:rPr>
            <w:sz w:val="28"/>
            <w:szCs w:val="28"/>
          </w:rPr>
          <w:t>Положение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(приложение).</w:t>
      </w:r>
    </w:p>
    <w:p w:rsidR="00567D4C" w:rsidRPr="00642655" w:rsidRDefault="00567D4C" w:rsidP="00642655">
      <w:pPr>
        <w:pStyle w:val="afb"/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Признать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утратившими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силу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постановления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Кондинского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района:</w:t>
      </w:r>
    </w:p>
    <w:p w:rsidR="00567D4C" w:rsidRPr="00642655" w:rsidRDefault="00567D4C" w:rsidP="00642655">
      <w:pPr>
        <w:pStyle w:val="afb"/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09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января</w:t>
      </w:r>
      <w:r w:rsidR="00014FB2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2019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3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</w:t>
      </w:r>
      <w:r w:rsidR="00642655"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резерве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управленческих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кадров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целевых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управленческих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кадровом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резерве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вакантных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службы</w:t>
      </w:r>
      <w:r w:rsidRPr="00642655">
        <w:rPr>
          <w:sz w:val="28"/>
          <w:szCs w:val="28"/>
        </w:rPr>
        <w:t>»;</w:t>
      </w:r>
    </w:p>
    <w:p w:rsidR="00567D4C" w:rsidRPr="00642655" w:rsidRDefault="00567D4C" w:rsidP="00642655">
      <w:pPr>
        <w:pStyle w:val="afb"/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16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сентября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2019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1863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внесении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изменений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постановление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Кондинского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района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09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января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2019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3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управленческих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целевых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управленческих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службы»;</w:t>
      </w:r>
    </w:p>
    <w:p w:rsidR="00567D4C" w:rsidRPr="00642655" w:rsidRDefault="00567D4C" w:rsidP="00642655">
      <w:pPr>
        <w:pStyle w:val="afb"/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lastRenderedPageBreak/>
        <w:t>от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0</w:t>
      </w:r>
      <w:r w:rsidRPr="00642655">
        <w:rPr>
          <w:sz w:val="28"/>
          <w:szCs w:val="28"/>
        </w:rPr>
        <w:t>3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февраля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2020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155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внесении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изменений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постановление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Кондинского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района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09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января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2019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3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управленческих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целевых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управленческих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службы»;</w:t>
      </w:r>
    </w:p>
    <w:p w:rsidR="00567D4C" w:rsidRPr="00642655" w:rsidRDefault="00567D4C" w:rsidP="00642655">
      <w:pPr>
        <w:pStyle w:val="afb"/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26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октября</w:t>
      </w:r>
      <w:r w:rsidR="00014FB2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2020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1928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внесении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изменений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постановление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Кондинского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района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09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января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2019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3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управленческих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целевых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управленческих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службы».</w:t>
      </w:r>
    </w:p>
    <w:p w:rsidR="00642655" w:rsidRDefault="00567D4C" w:rsidP="0064265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Обнародовать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постановление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соответствии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решением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Думы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Кондинского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района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27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февраля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2017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215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«Об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утверждении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Порядка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опубликования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(обнародования)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правовых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актов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другой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официальной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информации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органов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местного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самоуправления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образования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Кондинский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район»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разместить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официальном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сайте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органов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местного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самоуправления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Кондинского</w:t>
      </w:r>
      <w:r w:rsidR="000E6ABD">
        <w:rPr>
          <w:sz w:val="28"/>
          <w:szCs w:val="28"/>
        </w:rPr>
        <w:t xml:space="preserve"> </w:t>
      </w:r>
      <w:r w:rsidR="00642655">
        <w:rPr>
          <w:sz w:val="28"/>
          <w:szCs w:val="28"/>
        </w:rPr>
        <w:t>района.</w:t>
      </w:r>
      <w:r w:rsidR="000E6ABD">
        <w:rPr>
          <w:sz w:val="28"/>
          <w:szCs w:val="28"/>
        </w:rPr>
        <w:t xml:space="preserve"> </w:t>
      </w:r>
    </w:p>
    <w:p w:rsidR="00642655" w:rsidRPr="00642655" w:rsidRDefault="00642655" w:rsidP="0064265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Постановление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вступает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силу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после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обнародования.</w:t>
      </w:r>
    </w:p>
    <w:p w:rsidR="00642655" w:rsidRPr="00642655" w:rsidRDefault="00567D4C" w:rsidP="00642655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5.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Контроль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за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выполнением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постановления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возложить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первого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заместителя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главы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района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А.В.</w:t>
      </w:r>
      <w:r w:rsidR="000E6ABD">
        <w:rPr>
          <w:sz w:val="28"/>
          <w:szCs w:val="28"/>
        </w:rPr>
        <w:t xml:space="preserve"> </w:t>
      </w:r>
      <w:r w:rsidR="00642655" w:rsidRPr="00642655">
        <w:rPr>
          <w:sz w:val="28"/>
          <w:szCs w:val="28"/>
        </w:rPr>
        <w:t>Кривоногова.</w:t>
      </w:r>
    </w:p>
    <w:p w:rsidR="00567D4C" w:rsidRPr="00642655" w:rsidRDefault="00567D4C" w:rsidP="00567D4C">
      <w:pPr>
        <w:jc w:val="both"/>
        <w:rPr>
          <w:sz w:val="28"/>
          <w:szCs w:val="28"/>
        </w:rPr>
      </w:pPr>
    </w:p>
    <w:p w:rsidR="00E52DE2" w:rsidRPr="00642655" w:rsidRDefault="00E52DE2" w:rsidP="00D107E3">
      <w:pPr>
        <w:rPr>
          <w:color w:val="000000"/>
          <w:sz w:val="28"/>
          <w:szCs w:val="28"/>
        </w:rPr>
      </w:pPr>
    </w:p>
    <w:p w:rsidR="0049125A" w:rsidRPr="00642655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642655" w:rsidTr="0003392A">
        <w:tc>
          <w:tcPr>
            <w:tcW w:w="4785" w:type="dxa"/>
          </w:tcPr>
          <w:p w:rsidR="008A0693" w:rsidRPr="00642655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642655">
              <w:rPr>
                <w:sz w:val="28"/>
                <w:szCs w:val="28"/>
              </w:rPr>
              <w:t>Глава</w:t>
            </w:r>
            <w:r w:rsidR="000E6ABD">
              <w:rPr>
                <w:sz w:val="28"/>
                <w:szCs w:val="28"/>
              </w:rPr>
              <w:t xml:space="preserve"> </w:t>
            </w:r>
            <w:r w:rsidR="00481FAF" w:rsidRPr="0064265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64265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642655" w:rsidRDefault="00481FAF" w:rsidP="008679ED">
            <w:pPr>
              <w:jc w:val="right"/>
              <w:rPr>
                <w:sz w:val="28"/>
                <w:szCs w:val="28"/>
              </w:rPr>
            </w:pPr>
            <w:r w:rsidRPr="00642655">
              <w:rPr>
                <w:sz w:val="28"/>
                <w:szCs w:val="28"/>
              </w:rPr>
              <w:t>А.</w:t>
            </w:r>
            <w:r w:rsidR="008679ED" w:rsidRPr="00642655">
              <w:rPr>
                <w:sz w:val="28"/>
                <w:szCs w:val="28"/>
              </w:rPr>
              <w:t>А</w:t>
            </w:r>
            <w:r w:rsidRPr="00642655">
              <w:rPr>
                <w:sz w:val="28"/>
                <w:szCs w:val="28"/>
              </w:rPr>
              <w:t>.</w:t>
            </w:r>
            <w:r w:rsidR="008679ED" w:rsidRPr="00642655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014FB2" w:rsidRDefault="00014FB2" w:rsidP="00D107E3">
      <w:pPr>
        <w:rPr>
          <w:color w:val="000000"/>
          <w:sz w:val="16"/>
          <w:szCs w:val="16"/>
        </w:rPr>
      </w:pPr>
    </w:p>
    <w:p w:rsidR="00014FB2" w:rsidRDefault="00014FB2" w:rsidP="00D107E3">
      <w:pPr>
        <w:rPr>
          <w:color w:val="000000"/>
          <w:sz w:val="16"/>
          <w:szCs w:val="16"/>
        </w:rPr>
      </w:pPr>
    </w:p>
    <w:p w:rsidR="00014FB2" w:rsidRDefault="00014FB2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642655" w:rsidRDefault="00642655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0E6ABD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0E6ABD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0E6ABD">
        <w:t xml:space="preserve"> </w:t>
      </w:r>
      <w:r w:rsidRPr="00953EC8">
        <w:t>постановлению</w:t>
      </w:r>
      <w:r w:rsidR="000E6ABD">
        <w:t xml:space="preserve"> </w:t>
      </w:r>
      <w:r w:rsidRPr="00953EC8">
        <w:t>администрации</w:t>
      </w:r>
      <w:r w:rsidR="000E6ABD">
        <w:t xml:space="preserve"> </w:t>
      </w:r>
      <w:r w:rsidRPr="00953EC8">
        <w:t>района</w:t>
      </w:r>
    </w:p>
    <w:p w:rsidR="00731B19" w:rsidRPr="00953EC8" w:rsidRDefault="00731B19" w:rsidP="00731B19">
      <w:pPr>
        <w:tabs>
          <w:tab w:val="left" w:pos="4962"/>
        </w:tabs>
        <w:ind w:left="4962"/>
      </w:pPr>
      <w:r>
        <w:t>от</w:t>
      </w:r>
      <w:r w:rsidR="000E6ABD">
        <w:t xml:space="preserve"> </w:t>
      </w:r>
      <w:r>
        <w:t>09.01.2024</w:t>
      </w:r>
      <w:r w:rsidR="000E6ABD">
        <w:t xml:space="preserve"> </w:t>
      </w:r>
      <w:r>
        <w:t>№</w:t>
      </w:r>
      <w:r w:rsidR="000E6ABD">
        <w:t xml:space="preserve"> </w:t>
      </w:r>
      <w:r w:rsidR="00642655">
        <w:t>14</w:t>
      </w:r>
    </w:p>
    <w:p w:rsidR="00567D4C" w:rsidRPr="00642655" w:rsidRDefault="00567D4C" w:rsidP="00567D4C">
      <w:pPr>
        <w:jc w:val="both"/>
        <w:rPr>
          <w:sz w:val="28"/>
          <w:szCs w:val="28"/>
        </w:rPr>
      </w:pPr>
    </w:p>
    <w:p w:rsidR="00BB2608" w:rsidRDefault="00567D4C" w:rsidP="00567D4C">
      <w:pPr>
        <w:jc w:val="center"/>
        <w:rPr>
          <w:bCs/>
          <w:sz w:val="28"/>
          <w:szCs w:val="28"/>
        </w:rPr>
      </w:pPr>
      <w:r w:rsidRPr="00642655">
        <w:rPr>
          <w:bCs/>
          <w:sz w:val="28"/>
          <w:szCs w:val="28"/>
        </w:rPr>
        <w:t>Положение</w:t>
      </w:r>
      <w:r w:rsidR="000E6ABD">
        <w:rPr>
          <w:bCs/>
          <w:sz w:val="28"/>
          <w:szCs w:val="28"/>
        </w:rPr>
        <w:t xml:space="preserve"> </w:t>
      </w:r>
    </w:p>
    <w:p w:rsidR="00BB2608" w:rsidRDefault="00567D4C" w:rsidP="00567D4C">
      <w:pPr>
        <w:jc w:val="center"/>
        <w:rPr>
          <w:bCs/>
          <w:sz w:val="28"/>
          <w:szCs w:val="28"/>
        </w:rPr>
      </w:pPr>
      <w:r w:rsidRPr="00642655">
        <w:rPr>
          <w:bCs/>
          <w:sz w:val="28"/>
          <w:szCs w:val="28"/>
        </w:rPr>
        <w:t>о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кадровом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резерве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для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замещения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вакантных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должностей</w:t>
      </w:r>
      <w:r w:rsidR="000E6ABD">
        <w:rPr>
          <w:bCs/>
          <w:sz w:val="28"/>
          <w:szCs w:val="28"/>
        </w:rPr>
        <w:t xml:space="preserve"> </w:t>
      </w:r>
    </w:p>
    <w:p w:rsidR="00567D4C" w:rsidRPr="00642655" w:rsidRDefault="00567D4C" w:rsidP="00567D4C">
      <w:pPr>
        <w:jc w:val="center"/>
        <w:rPr>
          <w:bCs/>
          <w:sz w:val="28"/>
          <w:szCs w:val="28"/>
        </w:rPr>
      </w:pPr>
      <w:r w:rsidRPr="00642655">
        <w:rPr>
          <w:bCs/>
          <w:sz w:val="28"/>
          <w:szCs w:val="28"/>
        </w:rPr>
        <w:t>муниципальной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службы</w:t>
      </w:r>
      <w:r w:rsidR="000E6ABD">
        <w:rPr>
          <w:bCs/>
          <w:sz w:val="28"/>
          <w:szCs w:val="28"/>
        </w:rPr>
        <w:t xml:space="preserve"> </w:t>
      </w:r>
    </w:p>
    <w:p w:rsidR="00567D4C" w:rsidRPr="00642655" w:rsidRDefault="00567D4C" w:rsidP="00567D4C">
      <w:pPr>
        <w:jc w:val="center"/>
        <w:rPr>
          <w:bCs/>
          <w:sz w:val="28"/>
          <w:szCs w:val="28"/>
        </w:rPr>
      </w:pPr>
      <w:r w:rsidRPr="00642655">
        <w:rPr>
          <w:bCs/>
          <w:sz w:val="28"/>
          <w:szCs w:val="28"/>
        </w:rPr>
        <w:t>(далее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-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Положение)</w:t>
      </w:r>
      <w:r w:rsidR="000E6ABD">
        <w:rPr>
          <w:bCs/>
          <w:sz w:val="28"/>
          <w:szCs w:val="28"/>
        </w:rPr>
        <w:t xml:space="preserve"> </w:t>
      </w:r>
    </w:p>
    <w:p w:rsidR="00567D4C" w:rsidRPr="00642655" w:rsidRDefault="000E6ABD" w:rsidP="00567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jc w:val="center"/>
        <w:rPr>
          <w:sz w:val="28"/>
          <w:szCs w:val="28"/>
        </w:rPr>
      </w:pPr>
      <w:r w:rsidRPr="00642655">
        <w:rPr>
          <w:bCs/>
          <w:sz w:val="28"/>
          <w:szCs w:val="28"/>
        </w:rPr>
        <w:t>Раздел</w:t>
      </w:r>
      <w:r w:rsidR="000E6ABD">
        <w:rPr>
          <w:bCs/>
          <w:sz w:val="28"/>
          <w:szCs w:val="28"/>
        </w:rPr>
        <w:t xml:space="preserve"> </w:t>
      </w:r>
      <w:r w:rsidR="00BB2608">
        <w:rPr>
          <w:bCs/>
          <w:sz w:val="28"/>
          <w:szCs w:val="28"/>
          <w:lang w:val="en-US"/>
        </w:rPr>
        <w:t>I</w:t>
      </w:r>
      <w:r w:rsidRPr="00642655">
        <w:rPr>
          <w:bCs/>
          <w:sz w:val="28"/>
          <w:szCs w:val="28"/>
        </w:rPr>
        <w:t>.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Общие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положения</w:t>
      </w:r>
      <w:r w:rsidR="000E6ABD">
        <w:rPr>
          <w:sz w:val="28"/>
          <w:szCs w:val="28"/>
        </w:rPr>
        <w:t xml:space="preserve"> </w:t>
      </w:r>
    </w:p>
    <w:p w:rsidR="00567D4C" w:rsidRPr="00642655" w:rsidRDefault="000E6ABD" w:rsidP="00567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1.1.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Положение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определяет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порядок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формирования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Кондинского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района,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органах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Кондинского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района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(далее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-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организаци</w:t>
      </w:r>
      <w:r w:rsidR="00014FB2">
        <w:rPr>
          <w:sz w:val="28"/>
          <w:szCs w:val="28"/>
        </w:rPr>
        <w:t>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работы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эффективное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использование.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1.2.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Формирование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организация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работы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осуществляется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целях: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1.2.1.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О</w:t>
      </w:r>
      <w:r w:rsidRPr="00642655">
        <w:rPr>
          <w:sz w:val="28"/>
          <w:szCs w:val="28"/>
        </w:rPr>
        <w:t>беспечения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равного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доступа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граждан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граждан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иностранных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государств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-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участников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международных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договоров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которыми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иностранные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граждане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имеют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находиться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(далее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-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гра</w:t>
      </w:r>
      <w:r w:rsidR="00BB2608">
        <w:rPr>
          <w:sz w:val="28"/>
          <w:szCs w:val="28"/>
        </w:rPr>
        <w:t>ждане),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службе.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1.2.2.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С</w:t>
      </w:r>
      <w:r w:rsidRPr="00642655">
        <w:rPr>
          <w:sz w:val="28"/>
          <w:szCs w:val="28"/>
        </w:rPr>
        <w:t>воевременного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органах</w:t>
      </w:r>
      <w:r w:rsidR="000E6ABD">
        <w:rPr>
          <w:sz w:val="28"/>
          <w:szCs w:val="28"/>
        </w:rPr>
        <w:t xml:space="preserve"> </w:t>
      </w:r>
      <w:r w:rsidR="00B076D3">
        <w:rPr>
          <w:sz w:val="28"/>
          <w:szCs w:val="28"/>
        </w:rPr>
        <w:t>администрации.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1.2.3.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С</w:t>
      </w:r>
      <w:r w:rsidRPr="00642655">
        <w:rPr>
          <w:sz w:val="28"/>
          <w:szCs w:val="28"/>
        </w:rPr>
        <w:t>одействия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формированию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высокопрофессионального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компетентного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</w:t>
      </w:r>
      <w:r w:rsidR="00BB2608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состава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службы.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1.2.4.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С</w:t>
      </w:r>
      <w:r w:rsidRPr="00642655">
        <w:rPr>
          <w:sz w:val="28"/>
          <w:szCs w:val="28"/>
        </w:rPr>
        <w:t>одействия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должностному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росту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(далее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-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служащие).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1.3.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формировании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работе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соблюдаются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следующие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принципы: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1.3.1.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Д</w:t>
      </w:r>
      <w:r w:rsidRPr="00642655">
        <w:rPr>
          <w:sz w:val="28"/>
          <w:szCs w:val="28"/>
        </w:rPr>
        <w:t>обровольность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</w:t>
      </w:r>
      <w:r w:rsidR="00BB2608">
        <w:rPr>
          <w:sz w:val="28"/>
          <w:szCs w:val="28"/>
        </w:rPr>
        <w:t>их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(граждан)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резерв.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1.3.2.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Г</w:t>
      </w:r>
      <w:r w:rsidRPr="00642655">
        <w:rPr>
          <w:sz w:val="28"/>
          <w:szCs w:val="28"/>
        </w:rPr>
        <w:t>ласность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формировании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</w:t>
      </w:r>
      <w:r w:rsidR="00BB2608">
        <w:rPr>
          <w:sz w:val="28"/>
          <w:szCs w:val="28"/>
        </w:rPr>
        <w:t>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1.3.3.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С</w:t>
      </w:r>
      <w:r w:rsidRPr="00642655">
        <w:rPr>
          <w:sz w:val="28"/>
          <w:szCs w:val="28"/>
        </w:rPr>
        <w:t>облюдение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равенства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граждан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их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включении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резерв.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1.3.4.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П</w:t>
      </w:r>
      <w:r w:rsidRPr="00642655">
        <w:rPr>
          <w:sz w:val="28"/>
          <w:szCs w:val="28"/>
        </w:rPr>
        <w:t>риоритетность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формирования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</w:t>
      </w:r>
      <w:r w:rsidR="00BB2608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резерва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основе.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1.3.5.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У</w:t>
      </w:r>
      <w:r w:rsidRPr="00642655">
        <w:rPr>
          <w:sz w:val="28"/>
          <w:szCs w:val="28"/>
        </w:rPr>
        <w:t>чет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текущей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перспективной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потребности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органах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</w:t>
      </w:r>
      <w:r w:rsidR="00BB2608">
        <w:rPr>
          <w:sz w:val="28"/>
          <w:szCs w:val="28"/>
        </w:rPr>
        <w:t>дминистрации.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1.3.6.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В</w:t>
      </w:r>
      <w:r w:rsidRPr="00642655">
        <w:rPr>
          <w:sz w:val="28"/>
          <w:szCs w:val="28"/>
        </w:rPr>
        <w:t>заимосвязь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результатами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</w:t>
      </w:r>
      <w:r w:rsidR="00BB2608">
        <w:rPr>
          <w:sz w:val="28"/>
          <w:szCs w:val="28"/>
        </w:rPr>
        <w:t>ки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их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уровня.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1.3.7.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П</w:t>
      </w:r>
      <w:r w:rsidRPr="00642655">
        <w:rPr>
          <w:sz w:val="28"/>
          <w:szCs w:val="28"/>
        </w:rPr>
        <w:t>ерсональная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ответственность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представителя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нанимателя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(работодателя)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качество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отбора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создание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условий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должностног</w:t>
      </w:r>
      <w:r w:rsidR="00BB2608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роста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служащих.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1.3.8.</w:t>
      </w:r>
      <w:r w:rsidR="000E6ABD">
        <w:rPr>
          <w:sz w:val="28"/>
          <w:szCs w:val="28"/>
        </w:rPr>
        <w:t xml:space="preserve"> </w:t>
      </w:r>
      <w:r w:rsidR="00BB2608">
        <w:rPr>
          <w:sz w:val="28"/>
          <w:szCs w:val="28"/>
        </w:rPr>
        <w:t>О</w:t>
      </w:r>
      <w:r w:rsidRPr="00642655">
        <w:rPr>
          <w:sz w:val="28"/>
          <w:szCs w:val="28"/>
        </w:rPr>
        <w:t>бъективность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уровня,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личностных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качеств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претендующих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учетом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опыта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работы</w:t>
      </w:r>
      <w:r w:rsidR="000E6ABD">
        <w:rPr>
          <w:sz w:val="28"/>
          <w:szCs w:val="28"/>
        </w:rPr>
        <w:t xml:space="preserve">                    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государственных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органах,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государственных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органах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субъектов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органах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местного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самоуправления,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организациях,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заслуг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личного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вклада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защиту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Отечества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ходе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специальной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военной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операции.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</w:p>
    <w:p w:rsidR="00567D4C" w:rsidRPr="00642655" w:rsidRDefault="00567D4C" w:rsidP="00BB2608">
      <w:pPr>
        <w:jc w:val="center"/>
        <w:rPr>
          <w:sz w:val="28"/>
          <w:szCs w:val="28"/>
        </w:rPr>
      </w:pPr>
      <w:r w:rsidRPr="00642655">
        <w:rPr>
          <w:bCs/>
          <w:sz w:val="28"/>
          <w:szCs w:val="28"/>
        </w:rPr>
        <w:t>Раздел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II.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Порядок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формирования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кадрового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резерва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и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работы</w:t>
      </w:r>
      <w:r w:rsidR="000E6ABD">
        <w:rPr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с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ним</w:t>
      </w:r>
    </w:p>
    <w:p w:rsidR="00567D4C" w:rsidRPr="00642655" w:rsidRDefault="00567D4C" w:rsidP="00567D4C">
      <w:pPr>
        <w:ind w:firstLine="540"/>
        <w:jc w:val="both"/>
        <w:rPr>
          <w:sz w:val="28"/>
          <w:szCs w:val="28"/>
        </w:rPr>
      </w:pP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2.1.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работу,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связанную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формированием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организацией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работы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эффективным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использованием,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осуществляет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(далее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-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служба).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2.2.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формируется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предусмотренные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штатными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расписаниями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администрации: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2.2.1.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В</w:t>
      </w:r>
      <w:r w:rsidRPr="00642655">
        <w:rPr>
          <w:sz w:val="28"/>
          <w:szCs w:val="28"/>
        </w:rPr>
        <w:t>ысшей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группы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(за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исключением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целевых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управленческих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высшей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группы,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перечень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определен</w:t>
      </w:r>
      <w:r w:rsidR="000E6ABD">
        <w:rPr>
          <w:sz w:val="28"/>
          <w:szCs w:val="28"/>
        </w:rPr>
        <w:t xml:space="preserve"> </w:t>
      </w:r>
      <w:hyperlink r:id="rId12" w:history="1">
        <w:r w:rsidRPr="00642655">
          <w:rPr>
            <w:rStyle w:val="af2"/>
            <w:color w:val="auto"/>
            <w:sz w:val="28"/>
            <w:szCs w:val="28"/>
            <w:u w:val="none"/>
          </w:rPr>
          <w:t>пунктом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1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статьи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8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Закона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Ханты-Мансийского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автономного</w:t>
      </w:r>
      <w:r w:rsidR="000E6ABD">
        <w:rPr>
          <w:sz w:val="28"/>
          <w:szCs w:val="28"/>
        </w:rPr>
        <w:t xml:space="preserve">                  </w:t>
      </w:r>
      <w:r w:rsidR="003C3154">
        <w:rPr>
          <w:sz w:val="28"/>
          <w:szCs w:val="28"/>
        </w:rPr>
        <w:t>округа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–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Югры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30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декабря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2008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172-оз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управленческих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Ханты-Мансийском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автономном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округе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–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Югре»),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учреждаемые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вып</w:t>
      </w:r>
      <w:r w:rsidR="003C3154">
        <w:rPr>
          <w:sz w:val="28"/>
          <w:szCs w:val="28"/>
        </w:rPr>
        <w:t>олнения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функции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«руководитель».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2.2.2.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Г</w:t>
      </w:r>
      <w:r w:rsidRPr="00642655">
        <w:rPr>
          <w:sz w:val="28"/>
          <w:szCs w:val="28"/>
        </w:rPr>
        <w:t>лавной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ведущей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группы,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учреждаемые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выполнения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функции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«руководитель».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2.3.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включаются: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2.3.1.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Г</w:t>
      </w:r>
      <w:r w:rsidRPr="00642655">
        <w:rPr>
          <w:sz w:val="28"/>
          <w:szCs w:val="28"/>
        </w:rPr>
        <w:t>раждане,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претендующие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результатам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включение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резерв.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bookmarkStart w:id="1" w:name="p15"/>
      <w:bookmarkEnd w:id="1"/>
      <w:r w:rsidRPr="00642655">
        <w:rPr>
          <w:sz w:val="28"/>
          <w:szCs w:val="28"/>
        </w:rPr>
        <w:t>2.3.2.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М</w:t>
      </w:r>
      <w:r w:rsidRPr="00642655">
        <w:rPr>
          <w:sz w:val="28"/>
          <w:szCs w:val="28"/>
        </w:rPr>
        <w:t>униципальные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претендующие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порядке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роста</w:t>
      </w:r>
      <w:r w:rsidR="000E6ABD">
        <w:rPr>
          <w:sz w:val="28"/>
          <w:szCs w:val="28"/>
        </w:rPr>
        <w:t xml:space="preserve"> </w:t>
      </w:r>
      <w:bookmarkStart w:id="2" w:name="p17"/>
      <w:bookmarkEnd w:id="2"/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результатам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включение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резерв.</w:t>
      </w:r>
    </w:p>
    <w:p w:rsidR="00567D4C" w:rsidRPr="00642655" w:rsidRDefault="003C3154" w:rsidP="00567D4C">
      <w:pPr>
        <w:ind w:firstLine="709"/>
        <w:jc w:val="both"/>
        <w:rPr>
          <w:sz w:val="28"/>
          <w:szCs w:val="28"/>
        </w:rPr>
      </w:pPr>
      <w:bookmarkStart w:id="3" w:name="p18"/>
      <w:bookmarkEnd w:id="3"/>
      <w:r>
        <w:rPr>
          <w:sz w:val="28"/>
          <w:szCs w:val="28"/>
        </w:rPr>
        <w:t>2.3.3.</w:t>
      </w:r>
      <w:r w:rsidR="000E6AB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567D4C" w:rsidRPr="00642655">
        <w:rPr>
          <w:sz w:val="28"/>
          <w:szCs w:val="28"/>
        </w:rPr>
        <w:t>униципальные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служащие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администрации,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органов</w:t>
      </w:r>
      <w:r w:rsidR="000E6ABD">
        <w:rPr>
          <w:sz w:val="28"/>
          <w:szCs w:val="28"/>
        </w:rPr>
        <w:t xml:space="preserve">                  </w:t>
      </w:r>
      <w:r w:rsidR="00567D4C" w:rsidRPr="00642655">
        <w:rPr>
          <w:sz w:val="28"/>
          <w:szCs w:val="28"/>
        </w:rPr>
        <w:t>администрации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-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победители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призеры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конкурса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«Лидеры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Югры»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номинации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«Лучший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муниципальный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служащий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Ханты-Мансийского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автономного</w:t>
      </w:r>
      <w:r w:rsidR="000E6ABD">
        <w:rPr>
          <w:sz w:val="28"/>
          <w:szCs w:val="28"/>
        </w:rPr>
        <w:t xml:space="preserve">                 </w:t>
      </w:r>
      <w:r w:rsidR="00567D4C" w:rsidRPr="00642655">
        <w:rPr>
          <w:sz w:val="28"/>
          <w:szCs w:val="28"/>
        </w:rPr>
        <w:t>округа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–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Югры».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2.4.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оформляется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распоряжением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(далее</w:t>
      </w:r>
      <w:r w:rsidR="000E6ABD">
        <w:rPr>
          <w:sz w:val="28"/>
          <w:szCs w:val="28"/>
        </w:rPr>
        <w:t xml:space="preserve">  </w:t>
      </w:r>
      <w:r w:rsidR="00B076D3">
        <w:rPr>
          <w:sz w:val="28"/>
          <w:szCs w:val="28"/>
        </w:rPr>
        <w:t xml:space="preserve">- </w:t>
      </w:r>
      <w:r w:rsidRPr="00642655">
        <w:rPr>
          <w:sz w:val="28"/>
          <w:szCs w:val="28"/>
        </w:rPr>
        <w:t>правовой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акт).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2.5.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может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быть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служащий,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имеющий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дисциплинарное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взыскание,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предусмотренное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пунктом</w:t>
      </w:r>
      <w:r w:rsidR="000E6ABD">
        <w:rPr>
          <w:sz w:val="28"/>
          <w:szCs w:val="28"/>
        </w:rPr>
        <w:t xml:space="preserve"> </w:t>
      </w:r>
      <w:r w:rsidR="003C3154">
        <w:rPr>
          <w:sz w:val="28"/>
          <w:szCs w:val="28"/>
        </w:rPr>
        <w:t>2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hyperlink r:id="rId13" w:history="1">
        <w:r w:rsidRPr="00642655">
          <w:rPr>
            <w:rStyle w:val="af2"/>
            <w:color w:val="auto"/>
            <w:sz w:val="28"/>
            <w:szCs w:val="28"/>
            <w:u w:val="none"/>
          </w:rPr>
          <w:t>3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части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1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статьи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27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02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марта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2007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25-ФЗ</w:t>
      </w:r>
      <w:r w:rsidR="000E6ABD">
        <w:rPr>
          <w:sz w:val="28"/>
          <w:szCs w:val="28"/>
        </w:rPr>
        <w:t xml:space="preserve">                     </w:t>
      </w:r>
      <w:r w:rsidRPr="00642655">
        <w:rPr>
          <w:sz w:val="28"/>
          <w:szCs w:val="28"/>
        </w:rPr>
        <w:t>«О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Федерации».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2.6.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="002C57DA">
        <w:rPr>
          <w:sz w:val="28"/>
          <w:szCs w:val="28"/>
        </w:rPr>
        <w:t>3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2.7.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истечении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срока,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указанного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hyperlink r:id="rId14" w:history="1">
        <w:r w:rsidRPr="00642655">
          <w:rPr>
            <w:rStyle w:val="af2"/>
            <w:color w:val="auto"/>
            <w:sz w:val="28"/>
            <w:szCs w:val="28"/>
            <w:u w:val="none"/>
          </w:rPr>
          <w:t>пункте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2.6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раздела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</w:hyperlink>
      <w:r w:rsidR="002C57DA">
        <w:rPr>
          <w:sz w:val="28"/>
          <w:szCs w:val="28"/>
          <w:lang w:val="en-US"/>
        </w:rPr>
        <w:t>II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Положения,</w:t>
      </w:r>
      <w:r w:rsidR="000E6ABD">
        <w:rPr>
          <w:sz w:val="28"/>
          <w:szCs w:val="28"/>
        </w:rPr>
        <w:t xml:space="preserve">            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учетом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динамики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развития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уровня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лица,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принимается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продлении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срока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нахождения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="002C57DA">
        <w:rPr>
          <w:sz w:val="28"/>
          <w:szCs w:val="28"/>
        </w:rPr>
        <w:t>1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2.8.</w:t>
      </w:r>
      <w:r w:rsidR="000E6ABD">
        <w:rPr>
          <w:sz w:val="28"/>
          <w:szCs w:val="28"/>
        </w:rPr>
        <w:t xml:space="preserve"> </w:t>
      </w:r>
      <w:hyperlink r:id="rId15" w:history="1">
        <w:r w:rsidRPr="00642655">
          <w:rPr>
            <w:rStyle w:val="af2"/>
            <w:color w:val="auto"/>
            <w:sz w:val="28"/>
            <w:szCs w:val="28"/>
            <w:u w:val="none"/>
          </w:rPr>
          <w:t>Список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ведется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электронном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виде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службой</w:t>
      </w:r>
      <w:r w:rsidR="000E6ABD">
        <w:rPr>
          <w:sz w:val="28"/>
          <w:szCs w:val="28"/>
        </w:rPr>
        <w:t xml:space="preserve">                       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форме</w:t>
      </w:r>
      <w:r w:rsidR="000E6ABD">
        <w:rPr>
          <w:sz w:val="28"/>
          <w:szCs w:val="28"/>
        </w:rPr>
        <w:t xml:space="preserve"> </w:t>
      </w:r>
      <w:r w:rsidR="002C57DA">
        <w:rPr>
          <w:sz w:val="28"/>
          <w:szCs w:val="28"/>
        </w:rPr>
        <w:t>(</w:t>
      </w:r>
      <w:r w:rsidRPr="00642655">
        <w:rPr>
          <w:sz w:val="28"/>
          <w:szCs w:val="28"/>
        </w:rPr>
        <w:t>приложени</w:t>
      </w:r>
      <w:r w:rsidR="002C57DA">
        <w:rPr>
          <w:sz w:val="28"/>
          <w:szCs w:val="28"/>
        </w:rPr>
        <w:t>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1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Положению</w:t>
      </w:r>
      <w:r w:rsidR="002C57DA">
        <w:rPr>
          <w:sz w:val="28"/>
          <w:szCs w:val="28"/>
        </w:rPr>
        <w:t>)</w:t>
      </w:r>
      <w:r w:rsidRPr="00642655">
        <w:rPr>
          <w:sz w:val="28"/>
          <w:szCs w:val="28"/>
        </w:rPr>
        <w:t>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2.9.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Копию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акта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выписку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акта)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исключении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него,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направляет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либо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вручает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нарочно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муниципальному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служащему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(гражданину)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течение</w:t>
      </w:r>
      <w:r w:rsidR="000E6ABD">
        <w:rPr>
          <w:sz w:val="28"/>
          <w:szCs w:val="28"/>
        </w:rPr>
        <w:t xml:space="preserve"> </w:t>
      </w:r>
      <w:r w:rsidR="002C57DA">
        <w:rPr>
          <w:sz w:val="28"/>
          <w:szCs w:val="28"/>
        </w:rPr>
        <w:t>14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дней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издания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акта.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2.10.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Копию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акта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выписку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акт</w:t>
      </w:r>
      <w:r w:rsidR="00014FB2">
        <w:rPr>
          <w:sz w:val="28"/>
          <w:szCs w:val="28"/>
        </w:rPr>
        <w:t>а</w:t>
      </w:r>
      <w:r w:rsidRPr="00642655">
        <w:rPr>
          <w:sz w:val="28"/>
          <w:szCs w:val="28"/>
        </w:rPr>
        <w:t>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исключении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приобщаются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личному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делу.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2.11.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каждого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ведется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личное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дело.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2.12.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Сведения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(гражданах),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включенных</w:t>
      </w:r>
      <w:r w:rsidR="000E6ABD">
        <w:rPr>
          <w:sz w:val="28"/>
          <w:szCs w:val="28"/>
        </w:rPr>
        <w:t xml:space="preserve">            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размещаются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официальном</w:t>
      </w:r>
      <w:r w:rsidR="000E6ABD">
        <w:rPr>
          <w:sz w:val="28"/>
          <w:szCs w:val="28"/>
        </w:rPr>
        <w:t xml:space="preserve"> </w:t>
      </w:r>
      <w:r w:rsidR="002C57DA">
        <w:rPr>
          <w:sz w:val="28"/>
          <w:szCs w:val="28"/>
        </w:rPr>
        <w:t>сайте</w:t>
      </w:r>
      <w:r w:rsidR="000E6ABD">
        <w:rPr>
          <w:sz w:val="28"/>
          <w:szCs w:val="28"/>
        </w:rPr>
        <w:t xml:space="preserve"> </w:t>
      </w:r>
      <w:r w:rsidR="002C57DA">
        <w:rPr>
          <w:sz w:val="28"/>
          <w:szCs w:val="28"/>
        </w:rPr>
        <w:t>органов</w:t>
      </w:r>
      <w:r w:rsidR="000E6ABD">
        <w:rPr>
          <w:sz w:val="28"/>
          <w:szCs w:val="28"/>
        </w:rPr>
        <w:t xml:space="preserve"> </w:t>
      </w:r>
      <w:r w:rsidR="002C57DA">
        <w:rPr>
          <w:sz w:val="28"/>
          <w:szCs w:val="28"/>
        </w:rPr>
        <w:t>местного</w:t>
      </w:r>
      <w:r w:rsidR="000E6ABD">
        <w:rPr>
          <w:sz w:val="28"/>
          <w:szCs w:val="28"/>
        </w:rPr>
        <w:t xml:space="preserve"> </w:t>
      </w:r>
      <w:r w:rsidR="002C57DA">
        <w:rPr>
          <w:sz w:val="28"/>
          <w:szCs w:val="28"/>
        </w:rPr>
        <w:t>самоуправления</w:t>
      </w:r>
      <w:r w:rsidR="000E6ABD">
        <w:rPr>
          <w:sz w:val="28"/>
          <w:szCs w:val="28"/>
        </w:rPr>
        <w:t xml:space="preserve"> </w:t>
      </w:r>
      <w:r w:rsidR="002C57DA">
        <w:rPr>
          <w:sz w:val="28"/>
          <w:szCs w:val="28"/>
        </w:rPr>
        <w:t>Кондинского</w:t>
      </w:r>
      <w:r w:rsidR="000E6ABD">
        <w:rPr>
          <w:sz w:val="28"/>
          <w:szCs w:val="28"/>
        </w:rPr>
        <w:t xml:space="preserve"> </w:t>
      </w:r>
      <w:r w:rsidR="002C57DA">
        <w:rPr>
          <w:sz w:val="28"/>
          <w:szCs w:val="28"/>
        </w:rPr>
        <w:t>района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(далее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-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официальный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сайт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местного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самоуправления)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официальном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сайте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государственной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информационной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системы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области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государственной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сети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«Интернет»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-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государственной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информационной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системы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«Единая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информационная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система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управления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составом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государственной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гражданской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Федерации»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(далее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-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официальный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сайт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сети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«Интернет»).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2.13.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(гражданами)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включенными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проводятся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мероприятия,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направленные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развитие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уровня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следующих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формах: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программы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подготовки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образовательные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программы,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стажировки;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конференции,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форумы,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семинары,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совещания,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стратегические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сессии;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проектная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экспертная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деятельность;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наставничество;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самоподготовка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другие.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2.14.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целях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обеспечения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преемственности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передачи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накопленного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опыта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(гражданами),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включенными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закрепляются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наставники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числа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функции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«руководители»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согласия.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2.15.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Основное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содержание,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направления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способы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подготовки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отражаются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индивидуальном</w:t>
      </w:r>
      <w:r w:rsidR="000E6ABD">
        <w:rPr>
          <w:sz w:val="28"/>
          <w:szCs w:val="28"/>
        </w:rPr>
        <w:t xml:space="preserve"> </w:t>
      </w:r>
      <w:hyperlink r:id="rId16" w:history="1">
        <w:r w:rsidRPr="00642655">
          <w:rPr>
            <w:rStyle w:val="af2"/>
            <w:color w:val="auto"/>
            <w:sz w:val="28"/>
            <w:szCs w:val="28"/>
            <w:u w:val="none"/>
          </w:rPr>
          <w:t>плане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подготовки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форме</w:t>
      </w:r>
      <w:r w:rsidR="000E6ABD">
        <w:rPr>
          <w:sz w:val="28"/>
          <w:szCs w:val="28"/>
        </w:rPr>
        <w:t xml:space="preserve"> </w:t>
      </w:r>
      <w:r w:rsidR="00F61FDE">
        <w:rPr>
          <w:sz w:val="28"/>
          <w:szCs w:val="28"/>
        </w:rPr>
        <w:t>(приложение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</w:t>
      </w:r>
      <w:r w:rsidR="000E6ABD">
        <w:rPr>
          <w:sz w:val="28"/>
          <w:szCs w:val="28"/>
        </w:rPr>
        <w:t xml:space="preserve">             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Положению</w:t>
      </w:r>
      <w:r w:rsidR="00F61FDE">
        <w:rPr>
          <w:sz w:val="28"/>
          <w:szCs w:val="28"/>
        </w:rPr>
        <w:t>)</w:t>
      </w:r>
      <w:r w:rsidRPr="00642655">
        <w:rPr>
          <w:sz w:val="28"/>
          <w:szCs w:val="28"/>
        </w:rPr>
        <w:t>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Индивидуальный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план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подготовки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составляет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наставника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позднее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через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месяц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после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издания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акта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Индивидуальный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план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подготовки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составляется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F61FDE">
        <w:rPr>
          <w:sz w:val="28"/>
          <w:szCs w:val="28"/>
        </w:rPr>
        <w:t>2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экземплярах,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находятся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случае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продления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срока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нахождения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индивидуальный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план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подготовки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дополняется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соответствующими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мероприятиями.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2.16.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Отчеты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исполнении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индивидуальных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планов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подготовки,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(гражданами),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включенными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предоставляются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ежегодно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01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февраля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форме</w:t>
      </w:r>
      <w:r w:rsidR="000E6ABD">
        <w:rPr>
          <w:sz w:val="28"/>
          <w:szCs w:val="28"/>
        </w:rPr>
        <w:t xml:space="preserve"> </w:t>
      </w:r>
      <w:r w:rsidR="00C16FD2">
        <w:rPr>
          <w:sz w:val="28"/>
          <w:szCs w:val="28"/>
        </w:rPr>
        <w:t>(приложение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3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Положению</w:t>
      </w:r>
      <w:r w:rsidR="00C16FD2">
        <w:rPr>
          <w:sz w:val="28"/>
          <w:szCs w:val="28"/>
        </w:rPr>
        <w:t>)</w:t>
      </w:r>
      <w:r w:rsidRPr="00642655">
        <w:rPr>
          <w:sz w:val="28"/>
          <w:szCs w:val="28"/>
        </w:rPr>
        <w:t>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Непредставление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(гражданами),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включенными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отчета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исполнении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индивидуального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плана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подготовки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влечет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исключение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основанию,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предусмотренному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подпунктом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4.1.6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пункта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4.1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раздела</w:t>
      </w:r>
      <w:r w:rsidR="000E6ABD">
        <w:rPr>
          <w:sz w:val="28"/>
          <w:szCs w:val="28"/>
        </w:rPr>
        <w:t xml:space="preserve"> </w:t>
      </w:r>
      <w:r w:rsidR="00C16FD2">
        <w:rPr>
          <w:sz w:val="28"/>
          <w:szCs w:val="28"/>
          <w:lang w:val="en-US"/>
        </w:rPr>
        <w:t>IV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Положения.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2.17.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осуществляет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изучение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оценку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уровня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числе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сбор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анализ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показателей,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характеризующих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уровень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знаний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умений,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необходимых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исполнения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обязанностей,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основе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изучения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опыта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особенностей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карьерных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траекторий,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тестирования,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кейсов,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результатов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деятельности,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объективных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показателей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программах,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проектах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мероприятиях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профессиональному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развитию,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учета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других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наиболее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значимых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достижений.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2.18.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оценке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уровня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учитывается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оценка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наставников.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2.19.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Показателями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уровня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уровня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готовности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являются: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2.19.1.</w:t>
      </w:r>
      <w:r w:rsidR="000E6ABD">
        <w:rPr>
          <w:sz w:val="28"/>
          <w:szCs w:val="28"/>
        </w:rPr>
        <w:t xml:space="preserve"> </w:t>
      </w:r>
      <w:r w:rsidR="00C16FD2">
        <w:rPr>
          <w:sz w:val="28"/>
          <w:szCs w:val="28"/>
        </w:rPr>
        <w:t>В</w:t>
      </w:r>
      <w:r w:rsidRPr="00642655">
        <w:rPr>
          <w:sz w:val="28"/>
          <w:szCs w:val="28"/>
        </w:rPr>
        <w:t>ысокая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эффективность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результативность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деятельности,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числе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способность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решать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задачи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рамках,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так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пределами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непосредственных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обязанностей,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подтверждаемая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результатами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деятельн</w:t>
      </w:r>
      <w:r w:rsidR="00C16FD2">
        <w:rPr>
          <w:sz w:val="28"/>
          <w:szCs w:val="28"/>
        </w:rPr>
        <w:t>ости</w:t>
      </w:r>
      <w:r w:rsidR="000E6ABD">
        <w:rPr>
          <w:sz w:val="28"/>
          <w:szCs w:val="28"/>
        </w:rPr>
        <w:t xml:space="preserve"> </w:t>
      </w:r>
      <w:r w:rsidR="00C16FD2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="00C16FD2">
        <w:rPr>
          <w:sz w:val="28"/>
          <w:szCs w:val="28"/>
        </w:rPr>
        <w:t>основному</w:t>
      </w:r>
      <w:r w:rsidR="000E6ABD">
        <w:rPr>
          <w:sz w:val="28"/>
          <w:szCs w:val="28"/>
        </w:rPr>
        <w:t xml:space="preserve"> </w:t>
      </w:r>
      <w:r w:rsidR="00C16FD2">
        <w:rPr>
          <w:sz w:val="28"/>
          <w:szCs w:val="28"/>
        </w:rPr>
        <w:t>месту</w:t>
      </w:r>
      <w:r w:rsidR="000E6ABD">
        <w:rPr>
          <w:sz w:val="28"/>
          <w:szCs w:val="28"/>
        </w:rPr>
        <w:t xml:space="preserve"> </w:t>
      </w:r>
      <w:r w:rsidR="00C16FD2">
        <w:rPr>
          <w:sz w:val="28"/>
          <w:szCs w:val="28"/>
        </w:rPr>
        <w:t>работы.</w:t>
      </w:r>
    </w:p>
    <w:p w:rsidR="00567D4C" w:rsidRPr="00642655" w:rsidRDefault="00C16FD2" w:rsidP="00567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2.19.2.</w:t>
      </w:r>
      <w:r w:rsidR="000E6AB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67D4C" w:rsidRPr="00642655">
        <w:rPr>
          <w:sz w:val="28"/>
          <w:szCs w:val="28"/>
        </w:rPr>
        <w:t>рохождение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программ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подготовки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резерва,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участие</w:t>
      </w:r>
      <w:r w:rsidR="000E6ABD">
        <w:rPr>
          <w:sz w:val="28"/>
          <w:szCs w:val="28"/>
        </w:rPr>
        <w:t xml:space="preserve">           </w:t>
      </w:r>
      <w:r w:rsidR="00567D4C"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стажировках,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конференциях,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форумах,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семинарах,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сове</w:t>
      </w:r>
      <w:r>
        <w:rPr>
          <w:sz w:val="28"/>
          <w:szCs w:val="28"/>
        </w:rPr>
        <w:t>щаниях,</w:t>
      </w:r>
      <w:r w:rsidR="000E6ABD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стратегических</w:t>
      </w:r>
      <w:r w:rsidR="000E6ABD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сессиях.</w:t>
      </w:r>
    </w:p>
    <w:p w:rsidR="00567D4C" w:rsidRPr="00642655" w:rsidRDefault="00C16FD2" w:rsidP="00567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2.19.3</w:t>
      </w:r>
      <w:r w:rsidR="00014FB2">
        <w:rPr>
          <w:sz w:val="28"/>
          <w:szCs w:val="28"/>
        </w:rPr>
        <w:t>.</w:t>
      </w:r>
      <w:r w:rsidR="000E6AB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67D4C" w:rsidRPr="00642655">
        <w:rPr>
          <w:sz w:val="28"/>
          <w:szCs w:val="28"/>
        </w:rPr>
        <w:t>частие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проектах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мероприятиях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совершенствованию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реализации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политики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сфере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деятельности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администрации,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органа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администрации.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2.20.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организации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проведения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уровня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могут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привлекаться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научные,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образовательные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организации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соответствии</w:t>
      </w:r>
      <w:r w:rsidR="000E6ABD">
        <w:rPr>
          <w:sz w:val="28"/>
          <w:szCs w:val="28"/>
        </w:rPr>
        <w:t xml:space="preserve">              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законодательством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2.21.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Порядок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получения,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хранения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использования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результатов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уровня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персональных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данных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определяется</w:t>
      </w:r>
      <w:r w:rsidR="000E6ABD">
        <w:rPr>
          <w:sz w:val="28"/>
          <w:szCs w:val="28"/>
        </w:rPr>
        <w:t xml:space="preserve">                          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законодательством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персональных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данных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иными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требованиями,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устанавливаются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учетом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конфиденциальности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полученной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информации.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2.22.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Назначение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состоящего</w:t>
      </w:r>
      <w:r w:rsidR="000E6ABD">
        <w:rPr>
          <w:sz w:val="28"/>
          <w:szCs w:val="28"/>
        </w:rPr>
        <w:t xml:space="preserve">      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осуществляется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согласия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представителя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нанимателя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(работодателя)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пределах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группы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2.23.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ежегодно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позднее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15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января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следующего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отчетным)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представляет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первому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заместителю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главы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Кондинского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района,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курирующему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вопросы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политики,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информацию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движении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составе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форме</w:t>
      </w:r>
      <w:r w:rsidR="000E6ABD">
        <w:rPr>
          <w:sz w:val="28"/>
          <w:szCs w:val="28"/>
        </w:rPr>
        <w:t xml:space="preserve"> </w:t>
      </w:r>
      <w:r w:rsidR="00C16FD2">
        <w:rPr>
          <w:sz w:val="28"/>
          <w:szCs w:val="28"/>
        </w:rPr>
        <w:t>(приложение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4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Положению</w:t>
      </w:r>
      <w:r w:rsidR="00C16FD2">
        <w:rPr>
          <w:sz w:val="28"/>
          <w:szCs w:val="28"/>
        </w:rPr>
        <w:t>)</w:t>
      </w:r>
      <w:r w:rsidRPr="00642655">
        <w:rPr>
          <w:sz w:val="28"/>
          <w:szCs w:val="28"/>
        </w:rPr>
        <w:t>.</w:t>
      </w:r>
    </w:p>
    <w:p w:rsidR="00567D4C" w:rsidRPr="00642655" w:rsidRDefault="00567D4C" w:rsidP="00567D4C">
      <w:pPr>
        <w:ind w:firstLine="540"/>
        <w:jc w:val="both"/>
        <w:rPr>
          <w:sz w:val="28"/>
          <w:szCs w:val="28"/>
        </w:rPr>
      </w:pPr>
    </w:p>
    <w:p w:rsidR="00567D4C" w:rsidRPr="00642655" w:rsidRDefault="00567D4C" w:rsidP="00567D4C">
      <w:pPr>
        <w:jc w:val="center"/>
        <w:rPr>
          <w:sz w:val="28"/>
          <w:szCs w:val="28"/>
        </w:rPr>
      </w:pPr>
      <w:r w:rsidRPr="00642655">
        <w:rPr>
          <w:bCs/>
          <w:sz w:val="28"/>
          <w:szCs w:val="28"/>
        </w:rPr>
        <w:t>Раздел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III.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Конкурс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на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включение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в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кадровый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резерв</w:t>
      </w:r>
      <w:r w:rsidR="000E6ABD">
        <w:rPr>
          <w:sz w:val="28"/>
          <w:szCs w:val="28"/>
        </w:rPr>
        <w:t xml:space="preserve"> </w:t>
      </w:r>
    </w:p>
    <w:p w:rsidR="00567D4C" w:rsidRPr="00642655" w:rsidRDefault="000E6ABD" w:rsidP="00567D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3.1.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формирование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органах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(далее</w:t>
      </w:r>
      <w:r w:rsidR="000E6ABD">
        <w:rPr>
          <w:sz w:val="28"/>
          <w:szCs w:val="28"/>
        </w:rPr>
        <w:t xml:space="preserve"> </w:t>
      </w:r>
      <w:r w:rsidR="00C16FD2">
        <w:rPr>
          <w:sz w:val="28"/>
          <w:szCs w:val="28"/>
        </w:rPr>
        <w:t>-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объявляется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главы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Кондинского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района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оформляется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правовым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актом.</w:t>
      </w:r>
      <w:r w:rsidR="000E6ABD">
        <w:rPr>
          <w:sz w:val="28"/>
          <w:szCs w:val="28"/>
        </w:rPr>
        <w:t xml:space="preserve"> </w:t>
      </w:r>
    </w:p>
    <w:p w:rsidR="00567D4C" w:rsidRPr="00642655" w:rsidRDefault="00014FB2" w:rsidP="00567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67D4C" w:rsidRPr="00642655">
        <w:rPr>
          <w:sz w:val="28"/>
          <w:szCs w:val="28"/>
        </w:rPr>
        <w:t>.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Право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участие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конкурсе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имеют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граждане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Федерации,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граждане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иностранных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государств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-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участники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международных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договоров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Федерации,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соответствии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которыми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иностранные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граждане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имеют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право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находиться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службе,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достигшие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возраста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18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лет,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владеющие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государственным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языком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Федерации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соответствующие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установленным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законодательством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Федерации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службе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квалификационным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требованиям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при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отсутствии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обстоятельств,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указанных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hyperlink r:id="rId17" w:history="1">
        <w:r w:rsidR="00567D4C" w:rsidRPr="00642655">
          <w:rPr>
            <w:rStyle w:val="af2"/>
            <w:color w:val="auto"/>
            <w:sz w:val="28"/>
            <w:szCs w:val="28"/>
            <w:u w:val="none"/>
          </w:rPr>
          <w:t>статье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="00567D4C" w:rsidRPr="00642655">
          <w:rPr>
            <w:rStyle w:val="af2"/>
            <w:color w:val="auto"/>
            <w:sz w:val="28"/>
            <w:szCs w:val="28"/>
            <w:u w:val="none"/>
          </w:rPr>
          <w:t>13</w:t>
        </w:r>
      </w:hyperlink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Федерального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закона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02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марта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2007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25-ФЗ</w:t>
      </w:r>
      <w:r w:rsidR="000E6ABD">
        <w:rPr>
          <w:sz w:val="28"/>
          <w:szCs w:val="28"/>
        </w:rPr>
        <w:t xml:space="preserve">                                 </w:t>
      </w:r>
      <w:r w:rsidR="00567D4C" w:rsidRPr="00642655">
        <w:rPr>
          <w:sz w:val="28"/>
          <w:szCs w:val="28"/>
        </w:rPr>
        <w:t>«О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службе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Федерации»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качестве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ограничений,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связанных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="00567D4C" w:rsidRPr="00642655">
        <w:rPr>
          <w:sz w:val="28"/>
          <w:szCs w:val="28"/>
        </w:rPr>
        <w:t>службой.</w:t>
      </w:r>
      <w:r w:rsidR="000E6ABD">
        <w:rPr>
          <w:sz w:val="28"/>
          <w:szCs w:val="28"/>
        </w:rPr>
        <w:t xml:space="preserve"> </w:t>
      </w:r>
    </w:p>
    <w:p w:rsidR="00567D4C" w:rsidRPr="00B076D3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3.3.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проводится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комиссией,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образованной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B076D3">
        <w:rPr>
          <w:sz w:val="28"/>
          <w:szCs w:val="28"/>
        </w:rPr>
        <w:t>администрации</w:t>
      </w:r>
      <w:r w:rsidR="000E6ABD" w:rsidRPr="00B076D3">
        <w:rPr>
          <w:sz w:val="28"/>
          <w:szCs w:val="28"/>
        </w:rPr>
        <w:t xml:space="preserve"> </w:t>
      </w:r>
      <w:r w:rsidRPr="00B076D3">
        <w:rPr>
          <w:sz w:val="28"/>
          <w:szCs w:val="28"/>
        </w:rPr>
        <w:t>в</w:t>
      </w:r>
      <w:r w:rsidR="000E6ABD" w:rsidRPr="00B076D3">
        <w:rPr>
          <w:sz w:val="28"/>
          <w:szCs w:val="28"/>
        </w:rPr>
        <w:t xml:space="preserve"> </w:t>
      </w:r>
      <w:r w:rsidRPr="00B076D3">
        <w:rPr>
          <w:sz w:val="28"/>
          <w:szCs w:val="28"/>
        </w:rPr>
        <w:t>соответствии</w:t>
      </w:r>
      <w:r w:rsidR="000E6ABD" w:rsidRPr="00B076D3">
        <w:rPr>
          <w:sz w:val="28"/>
          <w:szCs w:val="28"/>
        </w:rPr>
        <w:t xml:space="preserve"> </w:t>
      </w:r>
      <w:r w:rsidRPr="00B076D3">
        <w:rPr>
          <w:sz w:val="28"/>
          <w:szCs w:val="28"/>
        </w:rPr>
        <w:t>с</w:t>
      </w:r>
      <w:r w:rsidR="000E6ABD" w:rsidRPr="00B076D3">
        <w:rPr>
          <w:sz w:val="28"/>
          <w:szCs w:val="28"/>
        </w:rPr>
        <w:t xml:space="preserve"> </w:t>
      </w:r>
      <w:r w:rsidRPr="00B076D3">
        <w:rPr>
          <w:sz w:val="28"/>
          <w:szCs w:val="28"/>
        </w:rPr>
        <w:t>правовым</w:t>
      </w:r>
      <w:r w:rsidR="000E6ABD" w:rsidRPr="00B076D3">
        <w:rPr>
          <w:sz w:val="28"/>
          <w:szCs w:val="28"/>
        </w:rPr>
        <w:t xml:space="preserve"> </w:t>
      </w:r>
      <w:r w:rsidRPr="00B076D3">
        <w:rPr>
          <w:sz w:val="28"/>
          <w:szCs w:val="28"/>
        </w:rPr>
        <w:t>актом</w:t>
      </w:r>
      <w:r w:rsidR="000E6ABD" w:rsidRPr="00B076D3">
        <w:rPr>
          <w:sz w:val="28"/>
          <w:szCs w:val="28"/>
        </w:rPr>
        <w:t xml:space="preserve"> </w:t>
      </w:r>
      <w:r w:rsidRPr="00B076D3">
        <w:rPr>
          <w:sz w:val="28"/>
          <w:szCs w:val="28"/>
        </w:rPr>
        <w:t>(далее</w:t>
      </w:r>
      <w:r w:rsidR="000E6ABD" w:rsidRPr="00B076D3">
        <w:rPr>
          <w:sz w:val="28"/>
          <w:szCs w:val="28"/>
        </w:rPr>
        <w:t xml:space="preserve"> </w:t>
      </w:r>
      <w:r w:rsidRPr="00B076D3">
        <w:rPr>
          <w:sz w:val="28"/>
          <w:szCs w:val="28"/>
        </w:rPr>
        <w:t>-</w:t>
      </w:r>
      <w:r w:rsidR="000E6ABD" w:rsidRPr="00B076D3">
        <w:rPr>
          <w:sz w:val="28"/>
          <w:szCs w:val="28"/>
        </w:rPr>
        <w:t xml:space="preserve"> </w:t>
      </w:r>
      <w:r w:rsidRPr="00B076D3">
        <w:rPr>
          <w:sz w:val="28"/>
          <w:szCs w:val="28"/>
        </w:rPr>
        <w:t>конкурсная</w:t>
      </w:r>
      <w:r w:rsidR="000E6ABD" w:rsidRPr="00B076D3">
        <w:rPr>
          <w:sz w:val="28"/>
          <w:szCs w:val="28"/>
        </w:rPr>
        <w:t xml:space="preserve"> </w:t>
      </w:r>
      <w:r w:rsidRPr="00B076D3">
        <w:rPr>
          <w:sz w:val="28"/>
          <w:szCs w:val="28"/>
        </w:rPr>
        <w:t>комиссия).</w:t>
      </w:r>
      <w:r w:rsidR="000E6ABD" w:rsidRPr="00B076D3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B076D3">
        <w:rPr>
          <w:sz w:val="28"/>
          <w:szCs w:val="28"/>
        </w:rPr>
        <w:t>3.4.</w:t>
      </w:r>
      <w:r w:rsidR="000E6ABD" w:rsidRPr="00B076D3">
        <w:rPr>
          <w:sz w:val="28"/>
          <w:szCs w:val="28"/>
        </w:rPr>
        <w:t xml:space="preserve"> </w:t>
      </w:r>
      <w:r w:rsidRPr="00B076D3">
        <w:rPr>
          <w:sz w:val="28"/>
          <w:szCs w:val="28"/>
        </w:rPr>
        <w:t>Конкурс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заключается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оценке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уровня,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личностных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качеств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каждого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изъявившего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желание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участвовать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допущенного</w:t>
      </w:r>
      <w:r w:rsidR="000E6ABD">
        <w:rPr>
          <w:sz w:val="28"/>
          <w:szCs w:val="28"/>
        </w:rPr>
        <w:t xml:space="preserve">               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(далее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-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исходя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квалификационных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требований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соответствующих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  <w:highlight w:val="red"/>
        </w:rPr>
      </w:pPr>
      <w:r w:rsidRPr="00642655">
        <w:rPr>
          <w:sz w:val="28"/>
          <w:szCs w:val="28"/>
        </w:rPr>
        <w:t>3.5.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Оценка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уровня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проводится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методикой,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утвержденной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правовым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актом.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3.6.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официальном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сайте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местного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самоуправления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официальном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сайте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сети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«Интернет»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размещается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объявление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проведении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приеме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также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следующая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информация: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наименования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объявлен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квалификационные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требования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этих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условия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прохождения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этих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должностях,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место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время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приема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подлежащих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представлению,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срок,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истечения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принимаются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указанные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предполагаемая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дата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проведения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место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порядок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проведения,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другие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информационные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материалы.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3.7.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Гражданин,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изъявивший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желание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участвовать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предоставляет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следующие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документы: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3.7.1.</w:t>
      </w:r>
      <w:r w:rsidR="000E6ABD">
        <w:rPr>
          <w:sz w:val="28"/>
          <w:szCs w:val="28"/>
        </w:rPr>
        <w:t xml:space="preserve"> </w:t>
      </w:r>
      <w:hyperlink r:id="rId18" w:history="1">
        <w:r w:rsidR="00280FE7">
          <w:rPr>
            <w:rStyle w:val="af2"/>
            <w:color w:val="auto"/>
            <w:sz w:val="28"/>
            <w:szCs w:val="28"/>
            <w:u w:val="none"/>
          </w:rPr>
          <w:t>З</w:t>
        </w:r>
        <w:r w:rsidRPr="00642655">
          <w:rPr>
            <w:rStyle w:val="af2"/>
            <w:color w:val="auto"/>
            <w:sz w:val="28"/>
            <w:szCs w:val="28"/>
            <w:u w:val="none"/>
          </w:rPr>
          <w:t>аявление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(приложение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5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Положению)</w:t>
      </w:r>
      <w:r w:rsidR="00280FE7">
        <w:rPr>
          <w:sz w:val="28"/>
          <w:szCs w:val="28"/>
        </w:rPr>
        <w:t>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3.7.2.</w:t>
      </w:r>
      <w:r w:rsidR="000E6ABD">
        <w:rPr>
          <w:sz w:val="28"/>
          <w:szCs w:val="28"/>
        </w:rPr>
        <w:t xml:space="preserve"> </w:t>
      </w:r>
      <w:r w:rsidR="00280FE7">
        <w:rPr>
          <w:sz w:val="28"/>
          <w:szCs w:val="28"/>
        </w:rPr>
        <w:t>С</w:t>
      </w:r>
      <w:r w:rsidRPr="00642655">
        <w:rPr>
          <w:sz w:val="28"/>
          <w:szCs w:val="28"/>
        </w:rPr>
        <w:t>обственноручно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заполненную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подписанную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анкету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hyperlink r:id="rId19" w:history="1">
        <w:r w:rsidRPr="00642655">
          <w:rPr>
            <w:rStyle w:val="af2"/>
            <w:color w:val="auto"/>
            <w:sz w:val="28"/>
            <w:szCs w:val="28"/>
            <w:u w:val="none"/>
          </w:rPr>
          <w:t>форме</w:t>
        </w:r>
      </w:hyperlink>
      <w:r w:rsidRPr="00642655">
        <w:rPr>
          <w:sz w:val="28"/>
          <w:szCs w:val="28"/>
        </w:rPr>
        <w:t>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утвержденной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распоряжением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Правительства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26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2005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667-р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утверждении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анкеты,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представляемой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гражданином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поступающим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государственную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гражданскую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службу</w:t>
      </w:r>
      <w:r w:rsidR="000E6ABD">
        <w:rPr>
          <w:sz w:val="28"/>
          <w:szCs w:val="28"/>
        </w:rPr>
        <w:t xml:space="preserve">              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</w:t>
      </w:r>
      <w:r w:rsidR="00442D80">
        <w:rPr>
          <w:sz w:val="28"/>
          <w:szCs w:val="28"/>
        </w:rPr>
        <w:t>йской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Федерации»,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фотографией.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3.7.3.</w:t>
      </w:r>
      <w:r w:rsidR="000E6ABD">
        <w:rPr>
          <w:sz w:val="28"/>
          <w:szCs w:val="28"/>
        </w:rPr>
        <w:t xml:space="preserve"> </w:t>
      </w:r>
      <w:hyperlink r:id="rId20" w:history="1">
        <w:r w:rsidR="00442D80">
          <w:rPr>
            <w:rStyle w:val="af2"/>
            <w:color w:val="auto"/>
            <w:sz w:val="28"/>
            <w:szCs w:val="28"/>
            <w:u w:val="none"/>
          </w:rPr>
          <w:t>С</w:t>
        </w:r>
        <w:r w:rsidRPr="00642655">
          <w:rPr>
            <w:rStyle w:val="af2"/>
            <w:color w:val="auto"/>
            <w:sz w:val="28"/>
            <w:szCs w:val="28"/>
            <w:u w:val="none"/>
          </w:rPr>
          <w:t>огласие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обработку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персональных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да</w:t>
      </w:r>
      <w:r w:rsidR="00442D80">
        <w:rPr>
          <w:sz w:val="28"/>
          <w:szCs w:val="28"/>
        </w:rPr>
        <w:t>нных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(приложение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6</w:t>
      </w:r>
      <w:r w:rsidR="000E6ABD">
        <w:rPr>
          <w:sz w:val="28"/>
          <w:szCs w:val="28"/>
        </w:rPr>
        <w:t xml:space="preserve">                         </w:t>
      </w:r>
      <w:r w:rsidR="00442D80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Положению).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3.7.4.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К</w:t>
      </w:r>
      <w:r w:rsidRPr="00642655">
        <w:rPr>
          <w:sz w:val="28"/>
          <w:szCs w:val="28"/>
        </w:rPr>
        <w:t>опию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паспорта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всеми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листами,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имеющими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отметки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(оригинал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предъявляетс</w:t>
      </w:r>
      <w:r w:rsidR="00442D80">
        <w:rPr>
          <w:sz w:val="28"/>
          <w:szCs w:val="28"/>
        </w:rPr>
        <w:t>я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лично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прибытии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конкурс).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3.7.5.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К</w:t>
      </w:r>
      <w:r w:rsidRPr="00642655">
        <w:rPr>
          <w:sz w:val="28"/>
          <w:szCs w:val="28"/>
        </w:rPr>
        <w:t>опии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образовании,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переподготовке,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повышении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квалификации,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стажировке,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присвоении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ученой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степени,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ученого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звания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(если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таковые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имеются),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заверенные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нотариально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</w:t>
      </w:r>
      <w:r w:rsidR="00442D80">
        <w:rPr>
          <w:sz w:val="28"/>
          <w:szCs w:val="28"/>
        </w:rPr>
        <w:t>ужбами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месту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работы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(службы).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3.7.6.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К</w:t>
      </w:r>
      <w:r w:rsidRPr="00642655">
        <w:rPr>
          <w:sz w:val="28"/>
          <w:szCs w:val="28"/>
        </w:rPr>
        <w:t>опии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образовании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квалификации,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также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желанию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гражданина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копии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подтверждающих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повышение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присвоение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квалификации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результатам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дополнительного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образования,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присвоении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ученой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степени,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ученого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звания,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заверенные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нотариально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442D80">
        <w:rPr>
          <w:sz w:val="28"/>
          <w:szCs w:val="28"/>
        </w:rPr>
        <w:t>лужбой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месту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(работы).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3.7.7.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К</w:t>
      </w:r>
      <w:r w:rsidRPr="00642655">
        <w:rPr>
          <w:sz w:val="28"/>
          <w:szCs w:val="28"/>
        </w:rPr>
        <w:t>опии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воинского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учета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-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граждан,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пребывающих</w:t>
      </w:r>
      <w:r w:rsidR="000E6ABD">
        <w:rPr>
          <w:sz w:val="28"/>
          <w:szCs w:val="28"/>
        </w:rPr>
        <w:t xml:space="preserve">               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запасе,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лиц,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подлеж</w:t>
      </w:r>
      <w:r w:rsidR="00442D80">
        <w:rPr>
          <w:sz w:val="28"/>
          <w:szCs w:val="28"/>
        </w:rPr>
        <w:t>ащих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призыву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военную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службу.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3.7.8.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З</w:t>
      </w:r>
      <w:r w:rsidRPr="00642655">
        <w:rPr>
          <w:sz w:val="28"/>
          <w:szCs w:val="28"/>
        </w:rPr>
        <w:t>аключение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медицинской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организации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отсутствии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заболевания,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препятствующего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пост</w:t>
      </w:r>
      <w:r w:rsidR="00442D80">
        <w:rPr>
          <w:sz w:val="28"/>
          <w:szCs w:val="28"/>
        </w:rPr>
        <w:t>уплению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муниципальную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службу.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3.7.9.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Д</w:t>
      </w:r>
      <w:r w:rsidRPr="00642655">
        <w:rPr>
          <w:sz w:val="28"/>
          <w:szCs w:val="28"/>
        </w:rPr>
        <w:t>окумент,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подтверждающий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регистрацию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системе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индивидуального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(персонифицированн</w:t>
      </w:r>
      <w:r w:rsidR="00442D80">
        <w:rPr>
          <w:sz w:val="28"/>
          <w:szCs w:val="28"/>
        </w:rPr>
        <w:t>ого)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учета.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3.7.10.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С</w:t>
      </w:r>
      <w:r w:rsidRPr="00642655">
        <w:rPr>
          <w:sz w:val="28"/>
          <w:szCs w:val="28"/>
        </w:rPr>
        <w:t>видетельство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постановке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физического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лица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налоговом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месту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жительства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</w:t>
      </w:r>
      <w:r w:rsidR="00442D80">
        <w:rPr>
          <w:sz w:val="28"/>
          <w:szCs w:val="28"/>
        </w:rPr>
        <w:t>ерритории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Федерации.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3.7.11</w:t>
      </w:r>
      <w:r w:rsidR="00442D80">
        <w:rPr>
          <w:sz w:val="28"/>
          <w:szCs w:val="28"/>
        </w:rPr>
        <w:t>.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И</w:t>
      </w:r>
      <w:r w:rsidRPr="00642655">
        <w:rPr>
          <w:sz w:val="28"/>
          <w:szCs w:val="28"/>
        </w:rPr>
        <w:t>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предусмотренные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федеральными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законами,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указами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Президента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постановлениями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Правительства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3.8.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администрации,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изъявивший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желание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участвовать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подает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заявление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службу.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bookmarkStart w:id="4" w:name="p13"/>
      <w:bookmarkEnd w:id="4"/>
      <w:r w:rsidRPr="00642655">
        <w:rPr>
          <w:sz w:val="28"/>
          <w:szCs w:val="28"/>
        </w:rPr>
        <w:t>3.9.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указанные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hyperlink w:anchor="p13" w:history="1">
        <w:r w:rsidRPr="00642655">
          <w:rPr>
            <w:rStyle w:val="af2"/>
            <w:color w:val="auto"/>
            <w:sz w:val="28"/>
            <w:szCs w:val="28"/>
            <w:u w:val="none"/>
          </w:rPr>
          <w:t>пунктах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3.</w:t>
        </w:r>
      </w:hyperlink>
      <w:r w:rsidR="00442D80">
        <w:rPr>
          <w:sz w:val="28"/>
          <w:szCs w:val="28"/>
        </w:rPr>
        <w:t>7</w:t>
      </w:r>
      <w:r w:rsidRPr="00642655">
        <w:rPr>
          <w:sz w:val="28"/>
          <w:szCs w:val="28"/>
        </w:rPr>
        <w:t>-</w:t>
      </w:r>
      <w:hyperlink w:anchor="p24" w:history="1">
        <w:r w:rsidRPr="00642655">
          <w:rPr>
            <w:rStyle w:val="af2"/>
            <w:color w:val="auto"/>
            <w:sz w:val="28"/>
            <w:szCs w:val="28"/>
            <w:u w:val="none"/>
          </w:rPr>
          <w:t>3.</w:t>
        </w:r>
      </w:hyperlink>
      <w:r w:rsidRPr="00642655">
        <w:rPr>
          <w:sz w:val="28"/>
          <w:szCs w:val="28"/>
        </w:rPr>
        <w:t>8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раздела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  <w:lang w:val="en-US"/>
        </w:rPr>
        <w:t>III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Положения,</w:t>
      </w:r>
      <w:r w:rsidR="000E6ABD">
        <w:rPr>
          <w:sz w:val="28"/>
          <w:szCs w:val="28"/>
        </w:rPr>
        <w:t xml:space="preserve">                 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течение</w:t>
      </w:r>
      <w:r w:rsidR="000E6ABD">
        <w:rPr>
          <w:sz w:val="28"/>
          <w:szCs w:val="28"/>
        </w:rPr>
        <w:t xml:space="preserve"> </w:t>
      </w:r>
      <w:r w:rsidR="00442D80">
        <w:rPr>
          <w:sz w:val="28"/>
          <w:szCs w:val="28"/>
        </w:rPr>
        <w:t>21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календарного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размещения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объявления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приеме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официальном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сайте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местного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самоуправления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официальном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сайте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сети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«Интернет»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представляет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лично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посредством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почтового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отправления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регистрируются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журнале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учета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кандидатов.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pStyle w:val="afb"/>
        <w:ind w:firstLine="709"/>
        <w:jc w:val="both"/>
        <w:rPr>
          <w:sz w:val="28"/>
          <w:szCs w:val="28"/>
        </w:rPr>
      </w:pPr>
      <w:r w:rsidRPr="00642655">
        <w:rPr>
          <w:rFonts w:eastAsia="Calibri"/>
          <w:sz w:val="28"/>
          <w:szCs w:val="28"/>
          <w:lang w:eastAsia="en-US"/>
        </w:rPr>
        <w:t>Днем</w:t>
      </w:r>
      <w:r w:rsidR="000E6ABD">
        <w:rPr>
          <w:rFonts w:eastAsia="Calibri"/>
          <w:sz w:val="28"/>
          <w:szCs w:val="28"/>
          <w:lang w:eastAsia="en-US"/>
        </w:rPr>
        <w:t xml:space="preserve"> </w:t>
      </w:r>
      <w:r w:rsidRPr="00642655">
        <w:rPr>
          <w:rFonts w:eastAsia="Calibri"/>
          <w:sz w:val="28"/>
          <w:szCs w:val="28"/>
          <w:lang w:eastAsia="en-US"/>
        </w:rPr>
        <w:t>приема</w:t>
      </w:r>
      <w:r w:rsidR="000E6ABD">
        <w:rPr>
          <w:rFonts w:eastAsia="Calibri"/>
          <w:sz w:val="28"/>
          <w:szCs w:val="28"/>
          <w:lang w:eastAsia="en-US"/>
        </w:rPr>
        <w:t xml:space="preserve"> </w:t>
      </w:r>
      <w:r w:rsidRPr="00642655">
        <w:rPr>
          <w:rFonts w:eastAsia="Calibri"/>
          <w:sz w:val="28"/>
          <w:szCs w:val="28"/>
          <w:lang w:eastAsia="en-US"/>
        </w:rPr>
        <w:t>документов,</w:t>
      </w:r>
      <w:r w:rsidR="000E6ABD">
        <w:rPr>
          <w:rFonts w:eastAsia="Calibri"/>
          <w:sz w:val="28"/>
          <w:szCs w:val="28"/>
          <w:lang w:eastAsia="en-US"/>
        </w:rPr>
        <w:t xml:space="preserve"> </w:t>
      </w:r>
      <w:r w:rsidRPr="00642655">
        <w:rPr>
          <w:rFonts w:eastAsia="Calibri"/>
          <w:sz w:val="28"/>
          <w:szCs w:val="28"/>
          <w:lang w:eastAsia="en-US"/>
        </w:rPr>
        <w:t>перечисленных</w:t>
      </w:r>
      <w:r w:rsidR="000E6ABD">
        <w:rPr>
          <w:rFonts w:eastAsia="Calibri"/>
          <w:sz w:val="28"/>
          <w:szCs w:val="28"/>
          <w:lang w:eastAsia="en-US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пунктах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3.7-3.8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раздела</w:t>
      </w:r>
      <w:r w:rsidR="000E6ABD">
        <w:rPr>
          <w:sz w:val="28"/>
          <w:szCs w:val="28"/>
        </w:rPr>
        <w:t xml:space="preserve"> </w:t>
      </w:r>
      <w:r w:rsidR="004212A9">
        <w:rPr>
          <w:sz w:val="28"/>
          <w:szCs w:val="28"/>
          <w:lang w:val="en-US"/>
        </w:rPr>
        <w:t>III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Положения,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считается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день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поступления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указанных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службу.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bookmarkStart w:id="5" w:name="p26"/>
      <w:bookmarkEnd w:id="5"/>
      <w:r w:rsidRPr="00642655">
        <w:rPr>
          <w:sz w:val="28"/>
          <w:szCs w:val="28"/>
        </w:rPr>
        <w:t>3.10.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допускается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случае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несоответствия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квалификационным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требованиям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объявлен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также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требованиям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служащим,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установленным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законодательством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службе.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bookmarkStart w:id="6" w:name="p27"/>
      <w:bookmarkEnd w:id="6"/>
      <w:r w:rsidRPr="00642655">
        <w:rPr>
          <w:sz w:val="28"/>
          <w:szCs w:val="28"/>
        </w:rPr>
        <w:t>3.11.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допускается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случае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наличия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дисциплинарного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взыскания,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предусмотренного</w:t>
      </w:r>
      <w:r w:rsidR="000E6ABD">
        <w:rPr>
          <w:sz w:val="28"/>
          <w:szCs w:val="28"/>
        </w:rPr>
        <w:t xml:space="preserve"> </w:t>
      </w:r>
      <w:r w:rsidR="00014FB2">
        <w:rPr>
          <w:sz w:val="28"/>
          <w:szCs w:val="28"/>
        </w:rPr>
        <w:t xml:space="preserve">            </w:t>
      </w:r>
      <w:hyperlink r:id="rId21" w:history="1">
        <w:r w:rsidRPr="00642655">
          <w:rPr>
            <w:rStyle w:val="af2"/>
            <w:color w:val="auto"/>
            <w:sz w:val="28"/>
            <w:szCs w:val="28"/>
            <w:u w:val="none"/>
          </w:rPr>
          <w:t>пунктом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2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hyperlink r:id="rId22" w:history="1">
        <w:r w:rsidRPr="00642655">
          <w:rPr>
            <w:rStyle w:val="af2"/>
            <w:color w:val="auto"/>
            <w:sz w:val="28"/>
            <w:szCs w:val="28"/>
            <w:u w:val="none"/>
          </w:rPr>
          <w:t>3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части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1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статьи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27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02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марта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2007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25-ФЗ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Федерации».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3.12.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Достоверность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сведений,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представленных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гражданином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службу,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подлежит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проверке.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3.13.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Несвоевременное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представление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представление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полном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объеме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нарушением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правил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оформления,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несоответствие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сведений,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содержащихся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копиях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оригиналам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являются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основаниями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отказа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допуске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3.14.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случае,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если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установленный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приема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срок,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заявлений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поступило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поступило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заявление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только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одного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кандидата,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принимается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признании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несостоявшимся.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3.15.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допущенного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hyperlink w:anchor="p26" w:history="1">
        <w:r w:rsidRPr="00642655">
          <w:rPr>
            <w:rStyle w:val="af2"/>
            <w:color w:val="auto"/>
            <w:sz w:val="28"/>
            <w:szCs w:val="28"/>
            <w:u w:val="none"/>
          </w:rPr>
          <w:t>пунктами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3.1</w:t>
        </w:r>
      </w:hyperlink>
      <w:r w:rsidRPr="00642655">
        <w:rPr>
          <w:sz w:val="28"/>
          <w:szCs w:val="28"/>
        </w:rPr>
        <w:t>0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(или)</w:t>
      </w:r>
      <w:r w:rsidR="000E6ABD">
        <w:rPr>
          <w:sz w:val="28"/>
          <w:szCs w:val="28"/>
        </w:rPr>
        <w:t xml:space="preserve"> </w:t>
      </w:r>
      <w:hyperlink w:anchor="p27" w:history="1">
        <w:r w:rsidRPr="00642655">
          <w:rPr>
            <w:rStyle w:val="af2"/>
            <w:color w:val="auto"/>
            <w:sz w:val="28"/>
            <w:szCs w:val="28"/>
            <w:u w:val="none"/>
          </w:rPr>
          <w:t>3.1</w:t>
        </w:r>
      </w:hyperlink>
      <w:r w:rsidRPr="00642655">
        <w:rPr>
          <w:sz w:val="28"/>
          <w:szCs w:val="28"/>
        </w:rPr>
        <w:t>1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раздела</w:t>
      </w:r>
      <w:r w:rsidR="000E6ABD">
        <w:rPr>
          <w:sz w:val="28"/>
          <w:szCs w:val="28"/>
        </w:rPr>
        <w:t xml:space="preserve"> </w:t>
      </w:r>
      <w:r w:rsidR="004212A9">
        <w:rPr>
          <w:sz w:val="28"/>
          <w:szCs w:val="28"/>
          <w:lang w:val="en-US"/>
        </w:rPr>
        <w:t>III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Положения,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информирует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причинах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письменной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форме.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допущенный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вправе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обжаловать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это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законодательством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3.16.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дате,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месте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времени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проведения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принимает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комиссия.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проводится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позднее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через</w:t>
      </w:r>
      <w:r w:rsidR="000E6ABD">
        <w:rPr>
          <w:sz w:val="28"/>
          <w:szCs w:val="28"/>
        </w:rPr>
        <w:t xml:space="preserve">                        </w:t>
      </w:r>
      <w:r w:rsidR="004212A9">
        <w:rPr>
          <w:sz w:val="28"/>
          <w:szCs w:val="28"/>
        </w:rPr>
        <w:t>30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календарных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дней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после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завершения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приема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3.17.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проводится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4212A9">
        <w:rPr>
          <w:sz w:val="28"/>
          <w:szCs w:val="28"/>
        </w:rPr>
        <w:t>2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этапа</w:t>
      </w:r>
      <w:r w:rsidR="00014FB2">
        <w:rPr>
          <w:sz w:val="28"/>
          <w:szCs w:val="28"/>
        </w:rPr>
        <w:t>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3.18.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первом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этапе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основании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результатов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рассмотрения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принимается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допуске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втором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этапе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отказе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допуске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кандидата,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случае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несоответствия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квалификационным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требованиям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установления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ходе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проверки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обстоятельств,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препятствующих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законодательством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="004212A9">
        <w:rPr>
          <w:sz w:val="28"/>
          <w:szCs w:val="28"/>
        </w:rPr>
        <w:t>Ханты-Мансийского</w:t>
      </w:r>
      <w:r w:rsidR="000E6ABD">
        <w:rPr>
          <w:sz w:val="28"/>
          <w:szCs w:val="28"/>
        </w:rPr>
        <w:t xml:space="preserve"> </w:t>
      </w:r>
      <w:r w:rsidR="004212A9">
        <w:rPr>
          <w:sz w:val="28"/>
          <w:szCs w:val="28"/>
        </w:rPr>
        <w:t>автономного</w:t>
      </w:r>
      <w:r w:rsidR="000E6ABD">
        <w:rPr>
          <w:sz w:val="28"/>
          <w:szCs w:val="28"/>
        </w:rPr>
        <w:t xml:space="preserve"> </w:t>
      </w:r>
      <w:r w:rsidR="004212A9">
        <w:rPr>
          <w:sz w:val="28"/>
          <w:szCs w:val="28"/>
        </w:rPr>
        <w:t>округа</w:t>
      </w:r>
      <w:r w:rsidR="000E6ABD">
        <w:rPr>
          <w:sz w:val="28"/>
          <w:szCs w:val="28"/>
        </w:rPr>
        <w:t xml:space="preserve"> </w:t>
      </w:r>
      <w:r w:rsidR="004212A9">
        <w:rPr>
          <w:sz w:val="28"/>
          <w:szCs w:val="28"/>
        </w:rPr>
        <w:t>–</w:t>
      </w:r>
      <w:r w:rsidR="000E6ABD">
        <w:rPr>
          <w:sz w:val="28"/>
          <w:szCs w:val="28"/>
        </w:rPr>
        <w:t xml:space="preserve"> </w:t>
      </w:r>
      <w:r w:rsidR="004212A9">
        <w:rPr>
          <w:sz w:val="28"/>
          <w:szCs w:val="28"/>
        </w:rPr>
        <w:t>Югры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Если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после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проведения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первого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этапа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остается</w:t>
      </w:r>
      <w:r w:rsidR="000E6ABD">
        <w:rPr>
          <w:sz w:val="28"/>
          <w:szCs w:val="28"/>
        </w:rPr>
        <w:t xml:space="preserve"> </w:t>
      </w:r>
      <w:r w:rsidR="00D90FE9">
        <w:rPr>
          <w:sz w:val="28"/>
          <w:szCs w:val="28"/>
        </w:rPr>
        <w:t>1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остается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признает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несостоявшимся,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уведомляются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письменной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форме.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3.19.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позднее,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</w:t>
      </w:r>
      <w:r w:rsidR="000E6ABD">
        <w:rPr>
          <w:sz w:val="28"/>
          <w:szCs w:val="28"/>
        </w:rPr>
        <w:t xml:space="preserve"> </w:t>
      </w:r>
      <w:r w:rsidR="004212A9">
        <w:rPr>
          <w:sz w:val="28"/>
          <w:szCs w:val="28"/>
        </w:rPr>
        <w:t>15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календарных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дней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даты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проведения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второго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этапа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размещает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официальном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сайте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местного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самоуправления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информацию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дате,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месте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времени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проведения,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список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направляет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соответствующие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сообщения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письменной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форме.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3.20.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проведении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второго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этапа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оценивает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уровень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основании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документов,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представленных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ими,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также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основе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процедур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использованием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противоречащих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федеральным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законам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другим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нормативным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правовым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актам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методов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оценки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уровня,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профессиональных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личностных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качеств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кандидатов,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индивидуальное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собеседование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тестирование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вопросам,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связанным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выполнением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обязанностей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должностям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</w:t>
      </w:r>
      <w:r w:rsidR="004212A9">
        <w:rPr>
          <w:sz w:val="28"/>
          <w:szCs w:val="28"/>
        </w:rPr>
        <w:t>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претендуют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кандидаты.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Конкурсные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процедуры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заседание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проводятся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наличии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менее</w:t>
      </w:r>
      <w:r w:rsidR="000E6ABD">
        <w:rPr>
          <w:sz w:val="28"/>
          <w:szCs w:val="28"/>
        </w:rPr>
        <w:t xml:space="preserve"> </w:t>
      </w:r>
      <w:r w:rsidR="00D90FE9">
        <w:rPr>
          <w:sz w:val="28"/>
          <w:szCs w:val="28"/>
        </w:rPr>
        <w:t>2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кандидатов.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3.21.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случае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если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независимо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причин,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прибыл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он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признается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прошедшим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3.22.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Заседание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считается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правомочным,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если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присутствует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менее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двух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третей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числа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членов.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Проведение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заседания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только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членов,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замещающих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допускается.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Член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случае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возникновения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конфликта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интересов,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может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повлиять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объективность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голосовании,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обязан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заявить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этом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должен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участвовать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заседании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комиссии.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результатам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проведения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принимаются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открытым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голосованием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большинством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голосов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членов,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присутствующих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заседании.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равенстве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голосов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решающим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является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голос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председателя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комиссии.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3.23.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принимается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отсутствие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является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основанием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соответствующей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группы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либо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отказа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включении.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3.24.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Результаты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голосования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оформляются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протоколом,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подписывает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председатель,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заместитель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председателя,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секретарь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члены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принимавшие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заседании.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3.25.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Сообщения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результатах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7-</w:t>
      </w:r>
      <w:r w:rsidRPr="00642655">
        <w:rPr>
          <w:sz w:val="28"/>
          <w:szCs w:val="28"/>
        </w:rPr>
        <w:t>дневный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срок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завершения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направляются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кандидатам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письменной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форме,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информация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итогах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размещается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официальном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сайте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органов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местного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самоуправления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официальном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сайте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сети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«Интернет».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3.26.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результатам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позднее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14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дней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принятия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комиссией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издается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правовой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акт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(кандидатов),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отношении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(которых)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принято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соответствующее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решение.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3.27.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Выписка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протокола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заседания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комиссии,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содержащая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отказе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выдается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лично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либо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письменному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заявлению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направляется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ему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заказным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письмом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позднее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через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3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подачи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заявления.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3.28.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вправе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обжаловать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комиссии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законодательством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Федерации.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3.29.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допущенных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кандидатов,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было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отказано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включении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могут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быть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возвращены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письменному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заявлению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течение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3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завершения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истечения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этого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срока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документы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хранятся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архиве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после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чего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подлежат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уничтожению.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567D4C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3.30.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Расходы,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связанные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участием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(проезд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месту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проведения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конкурса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обратно,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жилого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помещения,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проживание,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пользование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услугами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средств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связи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другие),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осуществляют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кандидаты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счет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собственных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средств.</w:t>
      </w:r>
      <w:r w:rsidR="000E6ABD">
        <w:rPr>
          <w:sz w:val="28"/>
          <w:szCs w:val="28"/>
        </w:rPr>
        <w:t xml:space="preserve"> </w:t>
      </w:r>
    </w:p>
    <w:p w:rsidR="00D35E65" w:rsidRDefault="00D35E65" w:rsidP="00567D4C">
      <w:pPr>
        <w:jc w:val="center"/>
        <w:rPr>
          <w:bCs/>
          <w:sz w:val="28"/>
          <w:szCs w:val="28"/>
        </w:rPr>
      </w:pPr>
    </w:p>
    <w:p w:rsidR="00567D4C" w:rsidRPr="00642655" w:rsidRDefault="00567D4C" w:rsidP="00567D4C">
      <w:pPr>
        <w:jc w:val="center"/>
        <w:rPr>
          <w:sz w:val="28"/>
          <w:szCs w:val="28"/>
        </w:rPr>
      </w:pPr>
      <w:r w:rsidRPr="00642655">
        <w:rPr>
          <w:bCs/>
          <w:sz w:val="28"/>
          <w:szCs w:val="28"/>
        </w:rPr>
        <w:t>Раздел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IV.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Исключение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муниципальных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служащих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(граждан)</w:t>
      </w:r>
      <w:r w:rsidR="000E6ABD">
        <w:rPr>
          <w:sz w:val="28"/>
          <w:szCs w:val="28"/>
        </w:rPr>
        <w:t xml:space="preserve"> </w:t>
      </w:r>
    </w:p>
    <w:p w:rsidR="00567D4C" w:rsidRDefault="00567D4C" w:rsidP="00567D4C">
      <w:pPr>
        <w:jc w:val="center"/>
        <w:rPr>
          <w:sz w:val="28"/>
          <w:szCs w:val="28"/>
        </w:rPr>
      </w:pPr>
      <w:r w:rsidRPr="00642655">
        <w:rPr>
          <w:bCs/>
          <w:sz w:val="28"/>
          <w:szCs w:val="28"/>
        </w:rPr>
        <w:t>из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кадрового</w:t>
      </w:r>
      <w:r w:rsidR="000E6ABD">
        <w:rPr>
          <w:bCs/>
          <w:sz w:val="28"/>
          <w:szCs w:val="28"/>
        </w:rPr>
        <w:t xml:space="preserve"> </w:t>
      </w:r>
      <w:r w:rsidRPr="00642655">
        <w:rPr>
          <w:bCs/>
          <w:sz w:val="28"/>
          <w:szCs w:val="28"/>
        </w:rPr>
        <w:t>резерва</w:t>
      </w:r>
      <w:r w:rsidR="000E6ABD">
        <w:rPr>
          <w:sz w:val="28"/>
          <w:szCs w:val="28"/>
        </w:rPr>
        <w:t xml:space="preserve"> </w:t>
      </w:r>
    </w:p>
    <w:p w:rsidR="00D35E65" w:rsidRPr="00642655" w:rsidRDefault="00D35E65" w:rsidP="00567D4C">
      <w:pPr>
        <w:jc w:val="center"/>
        <w:rPr>
          <w:sz w:val="28"/>
          <w:szCs w:val="28"/>
        </w:rPr>
      </w:pPr>
    </w:p>
    <w:p w:rsidR="00567D4C" w:rsidRPr="00642655" w:rsidRDefault="00567D4C" w:rsidP="00D35E65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4.1.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Основаниями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исключения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являются: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D35E65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4.1.1.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Л</w:t>
      </w:r>
      <w:r w:rsidRPr="00642655">
        <w:rPr>
          <w:sz w:val="28"/>
          <w:szCs w:val="28"/>
        </w:rPr>
        <w:t>ичное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заявление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</w:t>
      </w:r>
      <w:r w:rsidR="00D35E65">
        <w:rPr>
          <w:sz w:val="28"/>
          <w:szCs w:val="28"/>
        </w:rPr>
        <w:t>ального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(гражданина).</w:t>
      </w:r>
    </w:p>
    <w:p w:rsidR="00567D4C" w:rsidRPr="00642655" w:rsidRDefault="00567D4C" w:rsidP="00D35E65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4.1.2.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Н</w:t>
      </w:r>
      <w:r w:rsidRPr="00642655">
        <w:rPr>
          <w:sz w:val="28"/>
          <w:szCs w:val="28"/>
        </w:rPr>
        <w:t>азначение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</w:t>
      </w:r>
      <w:r w:rsidR="00D35E65">
        <w:rPr>
          <w:sz w:val="28"/>
          <w:szCs w:val="28"/>
        </w:rPr>
        <w:t>н),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включен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резерв).</w:t>
      </w:r>
    </w:p>
    <w:p w:rsidR="00567D4C" w:rsidRPr="00642655" w:rsidRDefault="00567D4C" w:rsidP="00D35E65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4.1.3.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Д</w:t>
      </w:r>
      <w:r w:rsidRPr="00642655">
        <w:rPr>
          <w:sz w:val="28"/>
          <w:szCs w:val="28"/>
        </w:rPr>
        <w:t>остижение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(гражданином)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предельного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возраста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пребывания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установленного</w:t>
      </w:r>
      <w:r w:rsidR="000E6ABD">
        <w:rPr>
          <w:sz w:val="28"/>
          <w:szCs w:val="28"/>
        </w:rPr>
        <w:t xml:space="preserve"> </w:t>
      </w:r>
      <w:hyperlink r:id="rId23" w:history="1">
        <w:r w:rsidRPr="00642655">
          <w:rPr>
            <w:rStyle w:val="af2"/>
            <w:color w:val="auto"/>
            <w:sz w:val="28"/>
            <w:szCs w:val="28"/>
            <w:u w:val="none"/>
          </w:rPr>
          <w:t>частью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2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статьи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13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02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марта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2007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25-ФЗ</w:t>
      </w:r>
      <w:r w:rsidR="000E6ABD">
        <w:rPr>
          <w:sz w:val="28"/>
          <w:szCs w:val="28"/>
        </w:rPr>
        <w:t xml:space="preserve">                    </w:t>
      </w:r>
      <w:r w:rsidRPr="00642655">
        <w:rPr>
          <w:sz w:val="28"/>
          <w:szCs w:val="28"/>
        </w:rPr>
        <w:t>«О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службе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Российской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Федерации».</w:t>
      </w:r>
    </w:p>
    <w:p w:rsidR="00567D4C" w:rsidRPr="00642655" w:rsidRDefault="00567D4C" w:rsidP="00D35E65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4.1.4.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С</w:t>
      </w:r>
      <w:r w:rsidRPr="00642655">
        <w:rPr>
          <w:sz w:val="28"/>
          <w:szCs w:val="28"/>
        </w:rPr>
        <w:t>окращение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для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находится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связи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упразднением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структурного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подразделения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адми</w:t>
      </w:r>
      <w:r w:rsidR="00D35E65">
        <w:rPr>
          <w:sz w:val="28"/>
          <w:szCs w:val="28"/>
        </w:rPr>
        <w:t>нистрации,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органа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администрации.</w:t>
      </w:r>
    </w:p>
    <w:p w:rsidR="00567D4C" w:rsidRPr="00642655" w:rsidRDefault="00567D4C" w:rsidP="00D35E65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4.1.5.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И</w:t>
      </w:r>
      <w:r w:rsidRPr="00642655">
        <w:rPr>
          <w:sz w:val="28"/>
          <w:szCs w:val="28"/>
        </w:rPr>
        <w:t>стечение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срока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нахождения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(гражданина)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кадровом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резерве.</w:t>
      </w:r>
    </w:p>
    <w:p w:rsidR="00567D4C" w:rsidRPr="00642655" w:rsidRDefault="00567D4C" w:rsidP="00D35E65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4.1.6.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Н</w:t>
      </w:r>
      <w:r w:rsidRPr="00642655">
        <w:rPr>
          <w:sz w:val="28"/>
          <w:szCs w:val="28"/>
        </w:rPr>
        <w:t>евыполнение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(гражданином)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индивидуального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плана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подготовки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без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ув</w:t>
      </w:r>
      <w:r w:rsidR="00D35E65">
        <w:rPr>
          <w:sz w:val="28"/>
          <w:szCs w:val="28"/>
        </w:rPr>
        <w:t>ажительной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причины.</w:t>
      </w:r>
    </w:p>
    <w:p w:rsidR="00567D4C" w:rsidRPr="00642655" w:rsidRDefault="00567D4C" w:rsidP="00D35E65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4.1.7.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И</w:t>
      </w:r>
      <w:r w:rsidRPr="00642655">
        <w:rPr>
          <w:sz w:val="28"/>
          <w:szCs w:val="28"/>
        </w:rPr>
        <w:t>зменение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квалификационных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требований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законодательством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инструкцией)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если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результате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такого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изменения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перестал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соответствовать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квалификационным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требованиям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которо</w:t>
      </w:r>
      <w:r w:rsidR="00D35E65">
        <w:rPr>
          <w:sz w:val="28"/>
          <w:szCs w:val="28"/>
        </w:rPr>
        <w:t>й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он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включен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кадровый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резерв.</w:t>
      </w:r>
    </w:p>
    <w:p w:rsidR="00567D4C" w:rsidRPr="00642655" w:rsidRDefault="00567D4C" w:rsidP="00D35E65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4.1.8.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С</w:t>
      </w:r>
      <w:r w:rsidRPr="00642655">
        <w:rPr>
          <w:sz w:val="28"/>
          <w:szCs w:val="28"/>
        </w:rPr>
        <w:t>мерть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</w:t>
      </w:r>
      <w:r w:rsidR="00D35E65">
        <w:rPr>
          <w:sz w:val="28"/>
          <w:szCs w:val="28"/>
        </w:rPr>
        <w:t>пального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(гражданина)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либо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признание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безвестно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отсутствующим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объявление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умершим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решением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суда,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вступившим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законную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силу.</w:t>
      </w:r>
    </w:p>
    <w:p w:rsidR="00567D4C" w:rsidRPr="00642655" w:rsidRDefault="00567D4C" w:rsidP="00D35E65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4.1.9.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связи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отказом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замещения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(без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уважительных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причин),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служащий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</w:t>
      </w:r>
      <w:r w:rsidR="00D35E65">
        <w:rPr>
          <w:sz w:val="28"/>
          <w:szCs w:val="28"/>
        </w:rPr>
        <w:t>анин)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стоял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кадровом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резерве.</w:t>
      </w:r>
    </w:p>
    <w:p w:rsidR="00567D4C" w:rsidRPr="00642655" w:rsidRDefault="00567D4C" w:rsidP="00D35E65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4.1.10.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С</w:t>
      </w:r>
      <w:r w:rsidRPr="00642655">
        <w:rPr>
          <w:sz w:val="28"/>
          <w:szCs w:val="28"/>
        </w:rPr>
        <w:t>овершение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дисциплинарного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проступка,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который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муниципальному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служащему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применено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дисциплинарное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взыскание,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предусмотренное</w:t>
      </w:r>
      <w:r w:rsidR="000E6ABD">
        <w:rPr>
          <w:sz w:val="28"/>
          <w:szCs w:val="28"/>
        </w:rPr>
        <w:t xml:space="preserve"> </w:t>
      </w:r>
      <w:hyperlink r:id="rId24" w:history="1">
        <w:r w:rsidRPr="00642655">
          <w:rPr>
            <w:rStyle w:val="af2"/>
            <w:color w:val="auto"/>
            <w:sz w:val="28"/>
            <w:szCs w:val="28"/>
            <w:u w:val="none"/>
          </w:rPr>
          <w:t>пунктом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2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или</w:t>
      </w:r>
      <w:r w:rsidR="000E6ABD">
        <w:rPr>
          <w:sz w:val="28"/>
          <w:szCs w:val="28"/>
        </w:rPr>
        <w:t xml:space="preserve"> </w:t>
      </w:r>
      <w:hyperlink r:id="rId25" w:history="1">
        <w:r w:rsidRPr="00642655">
          <w:rPr>
            <w:rStyle w:val="af2"/>
            <w:color w:val="auto"/>
            <w:sz w:val="28"/>
            <w:szCs w:val="28"/>
            <w:u w:val="none"/>
          </w:rPr>
          <w:t>3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части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1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статьи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27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либо</w:t>
      </w:r>
      <w:r w:rsidR="000E6ABD">
        <w:rPr>
          <w:sz w:val="28"/>
          <w:szCs w:val="28"/>
        </w:rPr>
        <w:t xml:space="preserve"> </w:t>
      </w:r>
      <w:hyperlink r:id="rId26" w:history="1">
        <w:r w:rsidRPr="00642655">
          <w:rPr>
            <w:rStyle w:val="af2"/>
            <w:color w:val="auto"/>
            <w:sz w:val="28"/>
            <w:szCs w:val="28"/>
            <w:u w:val="none"/>
          </w:rPr>
          <w:t>пунктом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2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статьи</w:t>
        </w:r>
        <w:r w:rsidR="000E6ABD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Pr="00642655">
          <w:rPr>
            <w:rStyle w:val="af2"/>
            <w:color w:val="auto"/>
            <w:sz w:val="28"/>
            <w:szCs w:val="28"/>
            <w:u w:val="none"/>
          </w:rPr>
          <w:t>27.1</w:t>
        </w:r>
      </w:hyperlink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Федерального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от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02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марта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2007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года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№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25-ФЗ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«О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службе в Российской Федерации».</w:t>
      </w:r>
    </w:p>
    <w:p w:rsidR="00567D4C" w:rsidRPr="00642655" w:rsidRDefault="00567D4C" w:rsidP="00D35E65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4.1.11.</w:t>
      </w:r>
      <w:r w:rsidR="000E6ABD">
        <w:rPr>
          <w:sz w:val="28"/>
          <w:szCs w:val="28"/>
        </w:rPr>
        <w:t xml:space="preserve"> </w:t>
      </w:r>
      <w:r w:rsidR="00D35E65">
        <w:rPr>
          <w:sz w:val="28"/>
          <w:szCs w:val="28"/>
        </w:rPr>
        <w:t>И</w:t>
      </w:r>
      <w:r w:rsidRPr="00642655">
        <w:rPr>
          <w:sz w:val="28"/>
          <w:szCs w:val="28"/>
        </w:rPr>
        <w:t>ные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основания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соответствии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действующим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законодательством,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исключающим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возможность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назначения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на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вакантную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должность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муниципальной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службы.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D35E65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4.2.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Решение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исключении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оформляется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правовым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актом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течение</w:t>
      </w:r>
      <w:r w:rsidR="000E6ABD">
        <w:rPr>
          <w:sz w:val="28"/>
          <w:szCs w:val="28"/>
        </w:rPr>
        <w:t xml:space="preserve"> 1 </w:t>
      </w:r>
      <w:r w:rsidRPr="00642655">
        <w:rPr>
          <w:sz w:val="28"/>
          <w:szCs w:val="28"/>
        </w:rPr>
        <w:t>месяца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дня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принятия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акта</w:t>
      </w:r>
      <w:r w:rsidR="000E6ABD">
        <w:rPr>
          <w:sz w:val="28"/>
          <w:szCs w:val="28"/>
        </w:rPr>
        <w:t xml:space="preserve">, </w:t>
      </w:r>
      <w:r w:rsidRPr="00642655">
        <w:rPr>
          <w:sz w:val="28"/>
          <w:szCs w:val="28"/>
        </w:rPr>
        <w:t>доводится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сведения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(гражданина),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исключенного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резерва.</w:t>
      </w:r>
      <w:r w:rsidR="000E6ABD">
        <w:rPr>
          <w:sz w:val="28"/>
          <w:szCs w:val="28"/>
        </w:rPr>
        <w:t xml:space="preserve"> </w:t>
      </w:r>
    </w:p>
    <w:p w:rsidR="00567D4C" w:rsidRPr="00642655" w:rsidRDefault="00567D4C" w:rsidP="00D35E65">
      <w:pPr>
        <w:ind w:firstLine="709"/>
        <w:jc w:val="both"/>
        <w:rPr>
          <w:sz w:val="28"/>
          <w:szCs w:val="28"/>
        </w:rPr>
      </w:pPr>
      <w:r w:rsidRPr="00642655">
        <w:rPr>
          <w:sz w:val="28"/>
          <w:szCs w:val="28"/>
        </w:rPr>
        <w:t>4.3.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Копия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правового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акта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об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исключении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муниципального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служащего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из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кадрового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резерва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вносится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в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его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личное</w:t>
      </w:r>
      <w:r w:rsidR="000E6ABD">
        <w:rPr>
          <w:sz w:val="28"/>
          <w:szCs w:val="28"/>
        </w:rPr>
        <w:t xml:space="preserve"> </w:t>
      </w:r>
      <w:r w:rsidRPr="00642655">
        <w:rPr>
          <w:sz w:val="28"/>
          <w:szCs w:val="28"/>
        </w:rPr>
        <w:t>дело.</w:t>
      </w:r>
      <w:r w:rsidR="000E6ABD">
        <w:rPr>
          <w:sz w:val="28"/>
          <w:szCs w:val="28"/>
        </w:rPr>
        <w:t xml:space="preserve"> </w:t>
      </w:r>
    </w:p>
    <w:p w:rsidR="00567D4C" w:rsidRDefault="00567D4C" w:rsidP="00D35E65">
      <w:pPr>
        <w:ind w:firstLine="709"/>
        <w:jc w:val="both"/>
        <w:rPr>
          <w:color w:val="000000"/>
          <w:sz w:val="16"/>
          <w:szCs w:val="16"/>
        </w:rPr>
      </w:pPr>
    </w:p>
    <w:p w:rsidR="00567D4C" w:rsidRDefault="00567D4C" w:rsidP="00D35E65">
      <w:pPr>
        <w:ind w:firstLine="709"/>
        <w:jc w:val="both"/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  <w:sectPr w:rsidR="00567D4C" w:rsidSect="00805E51">
          <w:headerReference w:type="even" r:id="rId27"/>
          <w:headerReference w:type="default" r:id="rId28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67D4C" w:rsidRDefault="00567D4C" w:rsidP="000E6ABD">
      <w:pPr>
        <w:ind w:left="10206"/>
      </w:pPr>
      <w:r>
        <w:t>Приложение</w:t>
      </w:r>
      <w:r w:rsidR="000E6ABD">
        <w:t xml:space="preserve"> </w:t>
      </w:r>
      <w:r>
        <w:t>1</w:t>
      </w:r>
      <w:r w:rsidR="000E6ABD">
        <w:t xml:space="preserve"> </w:t>
      </w:r>
      <w:r>
        <w:t>к</w:t>
      </w:r>
      <w:r w:rsidR="000E6ABD">
        <w:t xml:space="preserve"> </w:t>
      </w:r>
      <w:r>
        <w:t>Положению</w:t>
      </w:r>
      <w:r w:rsidR="000E6ABD">
        <w:t xml:space="preserve"> </w:t>
      </w:r>
    </w:p>
    <w:p w:rsidR="00567D4C" w:rsidRDefault="000E6ABD" w:rsidP="00567D4C">
      <w:pPr>
        <w:jc w:val="both"/>
      </w:pPr>
      <w:r>
        <w:t xml:space="preserve"> </w:t>
      </w:r>
    </w:p>
    <w:p w:rsidR="00567D4C" w:rsidRPr="00CE33D4" w:rsidRDefault="00567D4C" w:rsidP="00567D4C">
      <w:pPr>
        <w:jc w:val="center"/>
        <w:rPr>
          <w:color w:val="000000"/>
        </w:rPr>
      </w:pPr>
      <w:r w:rsidRPr="00CE33D4">
        <w:rPr>
          <w:color w:val="000000"/>
        </w:rPr>
        <w:t>Список</w:t>
      </w:r>
      <w:r w:rsidR="000E6ABD">
        <w:rPr>
          <w:color w:val="000000"/>
        </w:rPr>
        <w:t xml:space="preserve"> </w:t>
      </w:r>
      <w:r w:rsidRPr="00CE33D4">
        <w:rPr>
          <w:color w:val="000000"/>
        </w:rPr>
        <w:t>кадрового</w:t>
      </w:r>
      <w:r w:rsidR="000E6ABD">
        <w:rPr>
          <w:color w:val="000000"/>
        </w:rPr>
        <w:t xml:space="preserve"> </w:t>
      </w:r>
      <w:r w:rsidRPr="00CE33D4">
        <w:rPr>
          <w:color w:val="000000"/>
        </w:rPr>
        <w:t>резерва</w:t>
      </w:r>
      <w:r w:rsidR="000E6ABD">
        <w:rPr>
          <w:color w:val="000000"/>
        </w:rPr>
        <w:t xml:space="preserve"> </w:t>
      </w:r>
    </w:p>
    <w:p w:rsidR="00567D4C" w:rsidRPr="00CE33D4" w:rsidRDefault="00567D4C" w:rsidP="00567D4C">
      <w:pPr>
        <w:jc w:val="center"/>
      </w:pPr>
      <w:r w:rsidRPr="00CE33D4">
        <w:rPr>
          <w:color w:val="000000"/>
        </w:rPr>
        <w:t>для</w:t>
      </w:r>
      <w:r w:rsidR="000E6ABD">
        <w:rPr>
          <w:color w:val="000000"/>
        </w:rPr>
        <w:t xml:space="preserve"> </w:t>
      </w:r>
      <w:r w:rsidRPr="00CE33D4">
        <w:rPr>
          <w:color w:val="000000"/>
        </w:rPr>
        <w:t>замещения</w:t>
      </w:r>
      <w:r w:rsidR="000E6ABD">
        <w:rPr>
          <w:color w:val="000000"/>
        </w:rPr>
        <w:t xml:space="preserve"> </w:t>
      </w:r>
      <w:r w:rsidRPr="00CE33D4">
        <w:rPr>
          <w:color w:val="000000"/>
        </w:rPr>
        <w:t>вакантных</w:t>
      </w:r>
      <w:r w:rsidR="000E6ABD">
        <w:rPr>
          <w:color w:val="000000"/>
        </w:rPr>
        <w:t xml:space="preserve"> </w:t>
      </w:r>
      <w:r w:rsidRPr="00CE33D4">
        <w:rPr>
          <w:color w:val="000000"/>
        </w:rPr>
        <w:t>должностей</w:t>
      </w:r>
      <w:r w:rsidR="000E6ABD">
        <w:rPr>
          <w:color w:val="000000"/>
        </w:rPr>
        <w:t xml:space="preserve"> </w:t>
      </w:r>
      <w:r w:rsidRPr="00CE33D4">
        <w:rPr>
          <w:color w:val="000000"/>
        </w:rPr>
        <w:t>муниципальной</w:t>
      </w:r>
      <w:r w:rsidR="000E6ABD">
        <w:rPr>
          <w:color w:val="000000"/>
        </w:rPr>
        <w:t xml:space="preserve"> </w:t>
      </w:r>
      <w:r w:rsidRPr="00CE33D4">
        <w:rPr>
          <w:color w:val="000000"/>
        </w:rPr>
        <w:t>службы</w:t>
      </w:r>
    </w:p>
    <w:p w:rsidR="00567D4C" w:rsidRDefault="00567D4C" w:rsidP="00567D4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88"/>
        <w:gridCol w:w="963"/>
        <w:gridCol w:w="968"/>
        <w:gridCol w:w="1683"/>
        <w:gridCol w:w="1483"/>
        <w:gridCol w:w="1703"/>
        <w:gridCol w:w="1086"/>
        <w:gridCol w:w="1437"/>
        <w:gridCol w:w="1358"/>
        <w:gridCol w:w="1199"/>
        <w:gridCol w:w="1467"/>
        <w:gridCol w:w="1189"/>
      </w:tblGrid>
      <w:tr w:rsidR="00567D4C" w:rsidRPr="000E6ABD" w:rsidTr="000E6ABD">
        <w:trPr>
          <w:trHeight w:val="68"/>
        </w:trPr>
        <w:tc>
          <w:tcPr>
            <w:tcW w:w="127" w:type="pct"/>
          </w:tcPr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0" w:type="pct"/>
          </w:tcPr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r w:rsidR="00A465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  <w:r w:rsidR="00A465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316" w:type="pct"/>
          </w:tcPr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549" w:type="pct"/>
          </w:tcPr>
          <w:p w:rsidR="00567D4C" w:rsidRPr="000E6ABD" w:rsidRDefault="00567D4C" w:rsidP="000E6ABD">
            <w:pPr>
              <w:jc w:val="center"/>
              <w:rPr>
                <w:sz w:val="18"/>
                <w:szCs w:val="18"/>
              </w:rPr>
            </w:pPr>
            <w:r w:rsidRPr="000E6ABD">
              <w:rPr>
                <w:sz w:val="18"/>
                <w:szCs w:val="18"/>
              </w:rPr>
              <w:t>Профессиональное</w:t>
            </w:r>
            <w:r w:rsidR="000E6ABD" w:rsidRPr="000E6ABD">
              <w:rPr>
                <w:sz w:val="18"/>
                <w:szCs w:val="18"/>
              </w:rPr>
              <w:t xml:space="preserve"> </w:t>
            </w:r>
            <w:r w:rsidRPr="000E6ABD">
              <w:rPr>
                <w:sz w:val="18"/>
                <w:szCs w:val="18"/>
              </w:rPr>
              <w:t>образование</w:t>
            </w:r>
            <w:r w:rsidR="000E6ABD" w:rsidRPr="000E6ABD">
              <w:rPr>
                <w:sz w:val="18"/>
                <w:szCs w:val="18"/>
              </w:rPr>
              <w:t xml:space="preserve"> </w:t>
            </w:r>
            <w:r w:rsidRPr="000E6ABD">
              <w:rPr>
                <w:sz w:val="18"/>
                <w:szCs w:val="18"/>
              </w:rPr>
              <w:t>(уровень</w:t>
            </w:r>
            <w:r w:rsidR="000E6ABD" w:rsidRPr="000E6ABD">
              <w:rPr>
                <w:sz w:val="18"/>
                <w:szCs w:val="18"/>
              </w:rPr>
              <w:t xml:space="preserve"> </w:t>
            </w:r>
            <w:r w:rsidRPr="000E6ABD">
              <w:rPr>
                <w:sz w:val="18"/>
                <w:szCs w:val="18"/>
              </w:rPr>
              <w:t>образования):</w:t>
            </w:r>
          </w:p>
          <w:p w:rsidR="00567D4C" w:rsidRPr="000E6ABD" w:rsidRDefault="00567D4C" w:rsidP="000E6ABD">
            <w:pPr>
              <w:jc w:val="center"/>
              <w:rPr>
                <w:sz w:val="18"/>
                <w:szCs w:val="18"/>
              </w:rPr>
            </w:pPr>
            <w:r w:rsidRPr="000E6ABD">
              <w:rPr>
                <w:sz w:val="18"/>
                <w:szCs w:val="18"/>
              </w:rPr>
              <w:t>образовательная</w:t>
            </w:r>
            <w:r w:rsidR="000E6ABD" w:rsidRPr="000E6ABD">
              <w:rPr>
                <w:sz w:val="18"/>
                <w:szCs w:val="18"/>
              </w:rPr>
              <w:t xml:space="preserve"> </w:t>
            </w:r>
            <w:r w:rsidRPr="000E6ABD">
              <w:rPr>
                <w:sz w:val="18"/>
                <w:szCs w:val="18"/>
              </w:rPr>
              <w:t>организация,</w:t>
            </w:r>
          </w:p>
          <w:p w:rsidR="00567D4C" w:rsidRPr="000E6ABD" w:rsidRDefault="00567D4C" w:rsidP="000E6ABD">
            <w:pPr>
              <w:jc w:val="center"/>
              <w:rPr>
                <w:sz w:val="18"/>
                <w:szCs w:val="18"/>
              </w:rPr>
            </w:pPr>
            <w:r w:rsidRPr="000E6ABD">
              <w:rPr>
                <w:sz w:val="18"/>
                <w:szCs w:val="18"/>
              </w:rPr>
              <w:t>год</w:t>
            </w:r>
            <w:r w:rsidR="000E6ABD" w:rsidRPr="000E6ABD">
              <w:rPr>
                <w:sz w:val="18"/>
                <w:szCs w:val="18"/>
              </w:rPr>
              <w:t xml:space="preserve"> </w:t>
            </w:r>
            <w:r w:rsidRPr="000E6ABD">
              <w:rPr>
                <w:sz w:val="18"/>
                <w:szCs w:val="18"/>
              </w:rPr>
              <w:t>окончания,</w:t>
            </w:r>
            <w:r w:rsidR="000E6ABD" w:rsidRPr="000E6ABD">
              <w:rPr>
                <w:sz w:val="18"/>
                <w:szCs w:val="18"/>
              </w:rPr>
              <w:t xml:space="preserve"> </w:t>
            </w:r>
            <w:r w:rsidRPr="000E6ABD">
              <w:rPr>
                <w:sz w:val="18"/>
                <w:szCs w:val="18"/>
              </w:rPr>
              <w:t>специальность</w:t>
            </w:r>
            <w:r w:rsidR="000E6ABD" w:rsidRPr="000E6ABD">
              <w:rPr>
                <w:sz w:val="18"/>
                <w:szCs w:val="18"/>
              </w:rPr>
              <w:t xml:space="preserve"> </w:t>
            </w:r>
            <w:r w:rsidRPr="000E6ABD">
              <w:rPr>
                <w:sz w:val="18"/>
                <w:szCs w:val="18"/>
              </w:rPr>
              <w:t>(направление</w:t>
            </w:r>
            <w:r w:rsidR="000E6ABD" w:rsidRPr="000E6ABD">
              <w:rPr>
                <w:sz w:val="18"/>
                <w:szCs w:val="18"/>
              </w:rPr>
              <w:t xml:space="preserve"> </w:t>
            </w:r>
            <w:r w:rsidRPr="000E6ABD">
              <w:rPr>
                <w:sz w:val="18"/>
                <w:szCs w:val="18"/>
              </w:rPr>
              <w:t>подготовки),</w:t>
            </w:r>
            <w:r w:rsidR="000E6ABD" w:rsidRPr="000E6ABD">
              <w:rPr>
                <w:sz w:val="18"/>
                <w:szCs w:val="18"/>
              </w:rPr>
              <w:t xml:space="preserve"> </w:t>
            </w:r>
            <w:r w:rsidRPr="000E6ABD">
              <w:rPr>
                <w:sz w:val="18"/>
                <w:szCs w:val="18"/>
              </w:rPr>
              <w:t>квалификация</w:t>
            </w:r>
          </w:p>
          <w:p w:rsidR="00567D4C" w:rsidRPr="000E6ABD" w:rsidRDefault="00567D4C" w:rsidP="000E6ABD">
            <w:pPr>
              <w:jc w:val="center"/>
              <w:rPr>
                <w:sz w:val="18"/>
                <w:szCs w:val="18"/>
              </w:rPr>
            </w:pPr>
            <w:r w:rsidRPr="000E6ABD">
              <w:rPr>
                <w:sz w:val="18"/>
                <w:szCs w:val="18"/>
              </w:rPr>
              <w:t>по</w:t>
            </w:r>
            <w:r w:rsidR="000E6ABD" w:rsidRPr="000E6ABD">
              <w:rPr>
                <w:sz w:val="18"/>
                <w:szCs w:val="18"/>
              </w:rPr>
              <w:t xml:space="preserve"> </w:t>
            </w:r>
            <w:r w:rsidRPr="000E6ABD">
              <w:rPr>
                <w:sz w:val="18"/>
                <w:szCs w:val="18"/>
              </w:rPr>
              <w:t>диплому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</w:tcPr>
          <w:p w:rsidR="00567D4C" w:rsidRPr="000E6ABD" w:rsidRDefault="00567D4C" w:rsidP="000E6ABD">
            <w:pPr>
              <w:jc w:val="center"/>
              <w:rPr>
                <w:sz w:val="18"/>
                <w:szCs w:val="18"/>
              </w:rPr>
            </w:pPr>
            <w:r w:rsidRPr="000E6ABD">
              <w:rPr>
                <w:sz w:val="18"/>
                <w:szCs w:val="18"/>
              </w:rPr>
              <w:t>Послевузовское</w:t>
            </w:r>
            <w:r w:rsidR="000E6ABD" w:rsidRPr="000E6ABD">
              <w:rPr>
                <w:sz w:val="18"/>
                <w:szCs w:val="18"/>
              </w:rPr>
              <w:t xml:space="preserve"> </w:t>
            </w:r>
            <w:r w:rsidRPr="000E6ABD">
              <w:rPr>
                <w:sz w:val="18"/>
                <w:szCs w:val="18"/>
              </w:rPr>
              <w:t>образование:</w:t>
            </w:r>
            <w:r w:rsidR="000E6ABD" w:rsidRPr="000E6ABD">
              <w:rPr>
                <w:sz w:val="18"/>
                <w:szCs w:val="18"/>
              </w:rPr>
              <w:t xml:space="preserve"> </w:t>
            </w:r>
            <w:r w:rsidRPr="000E6ABD">
              <w:rPr>
                <w:sz w:val="18"/>
                <w:szCs w:val="18"/>
              </w:rPr>
              <w:t>образовательная</w:t>
            </w:r>
            <w:r w:rsidR="000E6ABD" w:rsidRPr="000E6ABD">
              <w:rPr>
                <w:sz w:val="18"/>
                <w:szCs w:val="18"/>
              </w:rPr>
              <w:t xml:space="preserve"> </w:t>
            </w:r>
            <w:r w:rsidRPr="000E6ABD">
              <w:rPr>
                <w:sz w:val="18"/>
                <w:szCs w:val="18"/>
              </w:rPr>
              <w:t>организация,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окончания,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ученая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степень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и/или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ученое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звание</w:t>
            </w:r>
          </w:p>
        </w:tc>
        <w:tc>
          <w:tcPr>
            <w:tcW w:w="556" w:type="pct"/>
          </w:tcPr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Дополнительное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(профессиональная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переподготовка,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повышение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квалификации),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полученные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предыдущие</w:t>
            </w:r>
          </w:p>
          <w:p w:rsidR="00567D4C" w:rsidRPr="000E6ABD" w:rsidRDefault="000E6ABD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567D4C" w:rsidRPr="000E6ABD">
              <w:rPr>
                <w:rFonts w:ascii="Times New Roman" w:hAnsi="Times New Roman" w:cs="Times New Roman"/>
                <w:sz w:val="18"/>
                <w:szCs w:val="18"/>
              </w:rPr>
              <w:t>года,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D4C" w:rsidRPr="000E6ABD">
              <w:rPr>
                <w:rFonts w:ascii="Times New Roman" w:hAnsi="Times New Roman" w:cs="Times New Roman"/>
                <w:sz w:val="18"/>
                <w:szCs w:val="18"/>
              </w:rPr>
              <w:t>предшествующие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D4C" w:rsidRPr="000E6ABD">
              <w:rPr>
                <w:rFonts w:ascii="Times New Roman" w:hAnsi="Times New Roman" w:cs="Times New Roman"/>
                <w:sz w:val="18"/>
                <w:szCs w:val="18"/>
              </w:rPr>
              <w:t>дате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D4C" w:rsidRPr="000E6ABD">
              <w:rPr>
                <w:rFonts w:ascii="Times New Roman" w:hAnsi="Times New Roman" w:cs="Times New Roman"/>
                <w:sz w:val="18"/>
                <w:szCs w:val="18"/>
              </w:rPr>
              <w:t>включения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D4C" w:rsidRPr="000E6AB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D4C" w:rsidRPr="000E6ABD">
              <w:rPr>
                <w:rFonts w:ascii="Times New Roman" w:hAnsi="Times New Roman" w:cs="Times New Roman"/>
                <w:sz w:val="18"/>
                <w:szCs w:val="18"/>
              </w:rPr>
              <w:t>кадровый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D4C" w:rsidRPr="000E6ABD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354" w:type="pct"/>
          </w:tcPr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работы,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должность,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488" w:type="pct"/>
          </w:tcPr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(полных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месяцев)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включения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кадровый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(полных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месяцев)</w:t>
            </w:r>
          </w:p>
        </w:tc>
        <w:tc>
          <w:tcPr>
            <w:tcW w:w="443" w:type="pct"/>
          </w:tcPr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(направлению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подготовки)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включения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кадровый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(полных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месяцев)</w:t>
            </w:r>
          </w:p>
        </w:tc>
        <w:tc>
          <w:tcPr>
            <w:tcW w:w="481" w:type="pct"/>
          </w:tcPr>
          <w:p w:rsidR="00567D4C" w:rsidRPr="000E6ABD" w:rsidRDefault="00567D4C" w:rsidP="000E6ABD">
            <w:pPr>
              <w:pStyle w:val="HTML"/>
              <w:tabs>
                <w:tab w:val="clear" w:pos="916"/>
                <w:tab w:val="left" w:pos="1167"/>
              </w:tabs>
              <w:ind w:left="-109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</w:p>
          <w:p w:rsidR="00567D4C" w:rsidRPr="000E6ABD" w:rsidRDefault="00567D4C" w:rsidP="000E6ABD">
            <w:pPr>
              <w:pStyle w:val="HTML"/>
              <w:tabs>
                <w:tab w:val="clear" w:pos="916"/>
                <w:tab w:val="left" w:pos="1167"/>
              </w:tabs>
              <w:ind w:left="-109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правового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акта</w:t>
            </w:r>
          </w:p>
          <w:p w:rsidR="00567D4C" w:rsidRPr="000E6ABD" w:rsidRDefault="00567D4C" w:rsidP="000E6ABD">
            <w:pPr>
              <w:pStyle w:val="HTML"/>
              <w:tabs>
                <w:tab w:val="clear" w:pos="916"/>
                <w:tab w:val="left" w:pos="1167"/>
              </w:tabs>
              <w:ind w:left="-109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включении</w:t>
            </w:r>
          </w:p>
          <w:p w:rsidR="00567D4C" w:rsidRPr="000E6ABD" w:rsidRDefault="00567D4C" w:rsidP="000E6ABD">
            <w:pPr>
              <w:pStyle w:val="HTML"/>
              <w:tabs>
                <w:tab w:val="clear" w:pos="916"/>
                <w:tab w:val="left" w:pos="1167"/>
              </w:tabs>
              <w:ind w:left="-109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кадровый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  <w:p w:rsidR="00567D4C" w:rsidRPr="000E6ABD" w:rsidRDefault="00567D4C" w:rsidP="000E6ABD">
            <w:pPr>
              <w:pStyle w:val="HTML"/>
              <w:tabs>
                <w:tab w:val="clear" w:pos="916"/>
                <w:tab w:val="left" w:pos="1167"/>
              </w:tabs>
              <w:ind w:left="-109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(о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продлении</w:t>
            </w:r>
          </w:p>
          <w:p w:rsidR="00567D4C" w:rsidRPr="000E6ABD" w:rsidRDefault="00567D4C" w:rsidP="000E6ABD">
            <w:pPr>
              <w:pStyle w:val="HTML"/>
              <w:tabs>
                <w:tab w:val="clear" w:pos="916"/>
                <w:tab w:val="left" w:pos="1167"/>
              </w:tabs>
              <w:ind w:left="-109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срока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нахождения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кадровом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резерве)</w:t>
            </w:r>
          </w:p>
        </w:tc>
        <w:tc>
          <w:tcPr>
            <w:tcW w:w="479" w:type="pct"/>
          </w:tcPr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вакантной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должности,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замещения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которой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служащий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(гражданин)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включен</w:t>
            </w:r>
          </w:p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кадровый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423" w:type="pct"/>
          </w:tcPr>
          <w:p w:rsidR="00567D4C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Контактная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резервиста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(телефон,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электронной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почты)</w:t>
            </w:r>
          </w:p>
        </w:tc>
      </w:tr>
      <w:tr w:rsidR="00567D4C" w:rsidRPr="000E6ABD" w:rsidTr="000E6ABD">
        <w:trPr>
          <w:trHeight w:val="68"/>
        </w:trPr>
        <w:tc>
          <w:tcPr>
            <w:tcW w:w="127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6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9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4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6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4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8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3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1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9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3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67D4C" w:rsidRPr="000E6ABD" w:rsidTr="000E6ABD">
        <w:trPr>
          <w:trHeight w:val="68"/>
        </w:trPr>
        <w:tc>
          <w:tcPr>
            <w:tcW w:w="5000" w:type="pct"/>
            <w:gridSpan w:val="12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группа,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учреждаемая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функции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«руководитель»</w:t>
            </w:r>
          </w:p>
        </w:tc>
      </w:tr>
      <w:tr w:rsidR="00567D4C" w:rsidRPr="000E6ABD" w:rsidTr="000E6ABD">
        <w:trPr>
          <w:trHeight w:val="68"/>
        </w:trPr>
        <w:tc>
          <w:tcPr>
            <w:tcW w:w="127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D4C" w:rsidRPr="000E6ABD" w:rsidTr="000E6ABD">
        <w:trPr>
          <w:trHeight w:val="68"/>
        </w:trPr>
        <w:tc>
          <w:tcPr>
            <w:tcW w:w="5000" w:type="pct"/>
            <w:gridSpan w:val="12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Главная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группа,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учреждаемая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функции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«руководитель»</w:t>
            </w:r>
          </w:p>
        </w:tc>
      </w:tr>
      <w:tr w:rsidR="00567D4C" w:rsidRPr="000E6ABD" w:rsidTr="000E6ABD">
        <w:trPr>
          <w:trHeight w:val="68"/>
        </w:trPr>
        <w:tc>
          <w:tcPr>
            <w:tcW w:w="127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D4C" w:rsidRPr="000E6ABD" w:rsidTr="000E6ABD">
        <w:trPr>
          <w:trHeight w:val="68"/>
        </w:trPr>
        <w:tc>
          <w:tcPr>
            <w:tcW w:w="5000" w:type="pct"/>
            <w:gridSpan w:val="12"/>
          </w:tcPr>
          <w:p w:rsidR="000E6ABD" w:rsidRPr="000E6ABD" w:rsidRDefault="00567D4C" w:rsidP="000E6AB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Ведущая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группа,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учреждаемая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функции</w:t>
            </w:r>
            <w:r w:rsidR="000E6ABD" w:rsidRPr="000E6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BD">
              <w:rPr>
                <w:rFonts w:ascii="Times New Roman" w:hAnsi="Times New Roman" w:cs="Times New Roman"/>
                <w:sz w:val="18"/>
                <w:szCs w:val="18"/>
              </w:rPr>
              <w:t>«руководитель»</w:t>
            </w:r>
          </w:p>
        </w:tc>
      </w:tr>
      <w:tr w:rsidR="00567D4C" w:rsidRPr="000E6ABD" w:rsidTr="000E6ABD">
        <w:trPr>
          <w:trHeight w:val="68"/>
        </w:trPr>
        <w:tc>
          <w:tcPr>
            <w:tcW w:w="127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</w:tcPr>
          <w:p w:rsidR="00567D4C" w:rsidRPr="000E6ABD" w:rsidRDefault="00567D4C" w:rsidP="00642655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7D4C" w:rsidRDefault="000E6ABD" w:rsidP="00567D4C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Default="00567D4C" w:rsidP="00567D4C">
      <w:pPr>
        <w:jc w:val="right"/>
      </w:pPr>
    </w:p>
    <w:p w:rsidR="00567D4C" w:rsidRPr="002D0E9E" w:rsidRDefault="00567D4C" w:rsidP="00567D4C">
      <w:pPr>
        <w:jc w:val="both"/>
        <w:rPr>
          <w:sz w:val="20"/>
          <w:szCs w:val="20"/>
        </w:rPr>
      </w:pPr>
    </w:p>
    <w:p w:rsidR="00567D4C" w:rsidRDefault="000E6ABD" w:rsidP="00567D4C">
      <w:pPr>
        <w:jc w:val="both"/>
      </w:pPr>
      <w:r>
        <w:t xml:space="preserve"> </w:t>
      </w: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  <w:bookmarkStart w:id="7" w:name="_GoBack"/>
      <w:bookmarkEnd w:id="7"/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</w:pPr>
    </w:p>
    <w:p w:rsidR="00567D4C" w:rsidRDefault="00567D4C" w:rsidP="006D2BBB">
      <w:pPr>
        <w:rPr>
          <w:color w:val="000000"/>
          <w:sz w:val="16"/>
          <w:szCs w:val="16"/>
        </w:rPr>
        <w:sectPr w:rsidR="00567D4C" w:rsidSect="00567D4C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567D4C" w:rsidRDefault="00567D4C" w:rsidP="000E6ABD">
      <w:pPr>
        <w:ind w:left="4962"/>
      </w:pPr>
      <w:r w:rsidRPr="00B6282C">
        <w:t>Приложение</w:t>
      </w:r>
      <w:r w:rsidR="000E6ABD">
        <w:t xml:space="preserve"> </w:t>
      </w:r>
      <w:r>
        <w:t>2</w:t>
      </w:r>
      <w:r w:rsidR="000E6ABD">
        <w:t xml:space="preserve"> </w:t>
      </w:r>
      <w:r w:rsidRPr="00B6282C">
        <w:t>к</w:t>
      </w:r>
      <w:r w:rsidR="000E6ABD">
        <w:t xml:space="preserve"> </w:t>
      </w:r>
      <w:r>
        <w:t>Положению</w:t>
      </w:r>
    </w:p>
    <w:p w:rsidR="00567D4C" w:rsidRDefault="00567D4C" w:rsidP="00567D4C">
      <w:pPr>
        <w:ind w:left="4254" w:firstLine="709"/>
      </w:pPr>
    </w:p>
    <w:p w:rsidR="00567D4C" w:rsidRPr="009E3718" w:rsidRDefault="00567D4C" w:rsidP="006000C7">
      <w:pPr>
        <w:ind w:left="4962"/>
      </w:pPr>
      <w:r w:rsidRPr="009E3718">
        <w:t>УТВЕРЖДАЮ</w:t>
      </w:r>
    </w:p>
    <w:p w:rsidR="00567D4C" w:rsidRPr="009E3718" w:rsidRDefault="00567D4C" w:rsidP="006000C7">
      <w:pPr>
        <w:ind w:left="4962"/>
      </w:pPr>
      <w:r w:rsidRPr="009E3718">
        <w:t>________________________________</w:t>
      </w:r>
      <w:r w:rsidR="006000C7">
        <w:t>______</w:t>
      </w:r>
    </w:p>
    <w:p w:rsidR="00567D4C" w:rsidRPr="005E729A" w:rsidRDefault="00567D4C" w:rsidP="006000C7">
      <w:pPr>
        <w:ind w:left="4962"/>
        <w:jc w:val="center"/>
        <w:rPr>
          <w:sz w:val="20"/>
          <w:szCs w:val="20"/>
        </w:rPr>
      </w:pPr>
      <w:r w:rsidRPr="005E729A">
        <w:rPr>
          <w:sz w:val="20"/>
          <w:szCs w:val="20"/>
        </w:rPr>
        <w:t>(должность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лица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утверждающего</w:t>
      </w:r>
    </w:p>
    <w:p w:rsidR="00567D4C" w:rsidRPr="005E729A" w:rsidRDefault="00567D4C" w:rsidP="006000C7">
      <w:pPr>
        <w:ind w:left="4962"/>
        <w:jc w:val="center"/>
        <w:rPr>
          <w:sz w:val="20"/>
          <w:szCs w:val="20"/>
        </w:rPr>
      </w:pPr>
      <w:r w:rsidRPr="005E729A">
        <w:rPr>
          <w:sz w:val="20"/>
          <w:szCs w:val="20"/>
        </w:rPr>
        <w:t>индивидуальный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план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подготовки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резервиста)</w:t>
      </w:r>
    </w:p>
    <w:p w:rsidR="00567D4C" w:rsidRPr="009E3718" w:rsidRDefault="00567D4C" w:rsidP="006000C7">
      <w:pPr>
        <w:ind w:left="4962"/>
      </w:pPr>
      <w:r w:rsidRPr="009E3718">
        <w:t>_________________________________</w:t>
      </w:r>
      <w:r>
        <w:t>_____</w:t>
      </w:r>
    </w:p>
    <w:p w:rsidR="00567D4C" w:rsidRPr="009E3718" w:rsidRDefault="00567D4C" w:rsidP="006000C7">
      <w:pPr>
        <w:ind w:left="4962"/>
      </w:pPr>
      <w:r w:rsidRPr="009E3718">
        <w:t>_________________________________</w:t>
      </w:r>
      <w:r>
        <w:t>_____</w:t>
      </w:r>
    </w:p>
    <w:p w:rsidR="00567D4C" w:rsidRPr="005E729A" w:rsidRDefault="00567D4C" w:rsidP="006000C7">
      <w:pPr>
        <w:ind w:left="4962"/>
        <w:jc w:val="center"/>
        <w:rPr>
          <w:sz w:val="20"/>
          <w:szCs w:val="20"/>
        </w:rPr>
      </w:pPr>
      <w:r w:rsidRPr="005E729A">
        <w:rPr>
          <w:sz w:val="20"/>
          <w:szCs w:val="20"/>
        </w:rPr>
        <w:t>(подпись)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(И.О.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Фамилия)</w:t>
      </w:r>
    </w:p>
    <w:p w:rsidR="00567D4C" w:rsidRPr="005E729A" w:rsidRDefault="00567D4C" w:rsidP="006000C7">
      <w:pPr>
        <w:ind w:left="4962"/>
        <w:rPr>
          <w:sz w:val="20"/>
          <w:szCs w:val="20"/>
        </w:rPr>
      </w:pPr>
      <w:r w:rsidRPr="005E729A">
        <w:rPr>
          <w:sz w:val="20"/>
          <w:szCs w:val="20"/>
        </w:rPr>
        <w:t>__________________________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20_</w:t>
      </w:r>
      <w:r w:rsidR="008A72BA">
        <w:rPr>
          <w:sz w:val="20"/>
          <w:szCs w:val="20"/>
        </w:rPr>
        <w:t>_</w:t>
      </w:r>
      <w:r w:rsidRPr="005E729A">
        <w:rPr>
          <w:sz w:val="20"/>
          <w:szCs w:val="20"/>
        </w:rPr>
        <w:t>_</w:t>
      </w:r>
      <w:r w:rsidR="008A72BA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г.</w:t>
      </w:r>
    </w:p>
    <w:p w:rsidR="00567D4C" w:rsidRPr="008A72BA" w:rsidRDefault="006000C7" w:rsidP="006000C7">
      <w:pPr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567D4C" w:rsidRPr="008A72BA">
        <w:rPr>
          <w:sz w:val="20"/>
          <w:szCs w:val="20"/>
        </w:rPr>
        <w:t>(дата)</w:t>
      </w:r>
    </w:p>
    <w:p w:rsidR="00567D4C" w:rsidRPr="009E3718" w:rsidRDefault="00567D4C" w:rsidP="00567D4C">
      <w:pPr>
        <w:ind w:left="4800"/>
      </w:pPr>
    </w:p>
    <w:p w:rsidR="00567D4C" w:rsidRPr="009E3718" w:rsidRDefault="00567D4C" w:rsidP="00567D4C">
      <w:pPr>
        <w:jc w:val="center"/>
      </w:pPr>
      <w:r>
        <w:t>И</w:t>
      </w:r>
      <w:r w:rsidRPr="009E3718">
        <w:t>ндивидуальный</w:t>
      </w:r>
      <w:r w:rsidR="000E6ABD">
        <w:t xml:space="preserve"> </w:t>
      </w:r>
      <w:r w:rsidRPr="009E3718">
        <w:t>план</w:t>
      </w:r>
      <w:r w:rsidR="000E6ABD">
        <w:t xml:space="preserve"> </w:t>
      </w:r>
      <w:r w:rsidRPr="009E3718">
        <w:t>подготовки</w:t>
      </w:r>
      <w:r w:rsidR="000E6ABD">
        <w:t xml:space="preserve"> </w:t>
      </w:r>
    </w:p>
    <w:p w:rsidR="00567D4C" w:rsidRPr="009E3718" w:rsidRDefault="00567D4C" w:rsidP="00567D4C">
      <w:pPr>
        <w:jc w:val="center"/>
      </w:pPr>
      <w:r w:rsidRPr="009E3718">
        <w:t>муниципального</w:t>
      </w:r>
      <w:r w:rsidR="000E6ABD">
        <w:t xml:space="preserve"> </w:t>
      </w:r>
      <w:r w:rsidRPr="009E3718">
        <w:t>служащего</w:t>
      </w:r>
      <w:r w:rsidR="000E6ABD">
        <w:t xml:space="preserve"> </w:t>
      </w:r>
      <w:r w:rsidRPr="009E3718">
        <w:t>(гражданина)</w:t>
      </w:r>
      <w:r>
        <w:t>,</w:t>
      </w:r>
      <w:r w:rsidR="000E6ABD">
        <w:t xml:space="preserve"> </w:t>
      </w:r>
      <w:r>
        <w:t>включенного</w:t>
      </w:r>
      <w:r w:rsidR="000E6ABD">
        <w:t xml:space="preserve"> </w:t>
      </w:r>
      <w:r>
        <w:t>в</w:t>
      </w:r>
      <w:r w:rsidR="000E6ABD">
        <w:t xml:space="preserve"> </w:t>
      </w:r>
      <w:r>
        <w:t>кадровый</w:t>
      </w:r>
      <w:r w:rsidR="000E6ABD">
        <w:t xml:space="preserve"> </w:t>
      </w:r>
      <w:r>
        <w:t>резерв</w:t>
      </w:r>
      <w:r w:rsidR="000E6ABD">
        <w:t xml:space="preserve"> </w:t>
      </w:r>
      <w:r>
        <w:t>для</w:t>
      </w:r>
      <w:r w:rsidR="000E6ABD">
        <w:t xml:space="preserve"> </w:t>
      </w:r>
      <w:r>
        <w:t>замещения</w:t>
      </w:r>
      <w:r w:rsidR="000E6ABD">
        <w:t xml:space="preserve"> </w:t>
      </w:r>
      <w:r>
        <w:t>вакантной</w:t>
      </w:r>
      <w:r w:rsidR="000E6ABD">
        <w:t xml:space="preserve"> </w:t>
      </w:r>
      <w:r>
        <w:t>должности</w:t>
      </w:r>
      <w:r w:rsidR="000E6ABD">
        <w:t xml:space="preserve"> </w:t>
      </w:r>
      <w:r>
        <w:t>муниципальной</w:t>
      </w:r>
      <w:r w:rsidR="000E6ABD">
        <w:t xml:space="preserve"> </w:t>
      </w:r>
      <w:r>
        <w:t>службы</w:t>
      </w:r>
      <w:r w:rsidR="000E6ABD">
        <w:t xml:space="preserve"> </w:t>
      </w:r>
    </w:p>
    <w:p w:rsidR="00567D4C" w:rsidRPr="00CD4782" w:rsidRDefault="00567D4C" w:rsidP="00567D4C">
      <w:pPr>
        <w:jc w:val="center"/>
      </w:pPr>
      <w:r w:rsidRPr="00CD4782">
        <w:t>________________</w:t>
      </w:r>
      <w:r>
        <w:t>____________</w:t>
      </w:r>
      <w:r w:rsidRPr="00CD4782">
        <w:t>__________________________________________________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(фамилия,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имя,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отчество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муниципального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служащего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(гражданина),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включенного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к</w:t>
      </w:r>
      <w:r>
        <w:rPr>
          <w:sz w:val="20"/>
          <w:szCs w:val="20"/>
        </w:rPr>
        <w:t>адровый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резерв</w:t>
      </w:r>
      <w:r w:rsidRPr="00B8751D">
        <w:rPr>
          <w:sz w:val="20"/>
          <w:szCs w:val="20"/>
        </w:rPr>
        <w:t>)</w:t>
      </w:r>
    </w:p>
    <w:p w:rsidR="00567D4C" w:rsidRPr="009E3718" w:rsidRDefault="00567D4C" w:rsidP="00567D4C">
      <w:pPr>
        <w:jc w:val="both"/>
      </w:pPr>
      <w:r w:rsidRPr="009E3718">
        <w:t>включен(а)</w:t>
      </w:r>
      <w:r w:rsidR="000E6ABD">
        <w:t xml:space="preserve"> </w:t>
      </w:r>
      <w:r w:rsidRPr="009E3718">
        <w:t>в</w:t>
      </w:r>
      <w:r w:rsidR="000E6ABD">
        <w:t xml:space="preserve"> </w:t>
      </w:r>
      <w:r w:rsidRPr="009E3718">
        <w:t>кадровый</w:t>
      </w:r>
      <w:r w:rsidR="000E6ABD">
        <w:t xml:space="preserve"> </w:t>
      </w:r>
      <w:r w:rsidRPr="009E3718">
        <w:t>резерв</w:t>
      </w:r>
      <w:r w:rsidR="000E6ABD">
        <w:t xml:space="preserve"> </w:t>
      </w:r>
      <w:r w:rsidRPr="009E3718">
        <w:t>для</w:t>
      </w:r>
      <w:r w:rsidR="000E6ABD">
        <w:t xml:space="preserve"> </w:t>
      </w:r>
      <w:r w:rsidRPr="009E3718">
        <w:t>замещения</w:t>
      </w:r>
      <w:r w:rsidR="000E6ABD">
        <w:t xml:space="preserve"> </w:t>
      </w:r>
      <w:r w:rsidRPr="009E3718">
        <w:t>вакантной</w:t>
      </w:r>
      <w:r w:rsidR="000E6ABD">
        <w:t xml:space="preserve"> </w:t>
      </w:r>
      <w:r>
        <w:t>должности</w:t>
      </w:r>
      <w:r w:rsidR="000E6ABD">
        <w:t xml:space="preserve"> </w:t>
      </w:r>
      <w:r>
        <w:t>муниципальной</w:t>
      </w:r>
      <w:r w:rsidR="000E6ABD">
        <w:t xml:space="preserve"> </w:t>
      </w:r>
      <w:r>
        <w:t>службы</w:t>
      </w:r>
      <w:r w:rsidR="000E6ABD">
        <w:t xml:space="preserve"> </w:t>
      </w:r>
      <w:r w:rsidRPr="009E3718">
        <w:t>на</w:t>
      </w:r>
      <w:r w:rsidR="000E6ABD">
        <w:t xml:space="preserve"> </w:t>
      </w:r>
      <w:r w:rsidRPr="009E3718">
        <w:t>должность</w:t>
      </w:r>
      <w:r w:rsidR="000E6ABD">
        <w:t xml:space="preserve"> </w:t>
      </w:r>
      <w:r w:rsidRPr="009E3718">
        <w:t>муниципальной</w:t>
      </w:r>
      <w:r w:rsidR="000E6ABD">
        <w:t xml:space="preserve"> </w:t>
      </w:r>
      <w:r>
        <w:t>с</w:t>
      </w:r>
      <w:r w:rsidRPr="009E3718">
        <w:t>лужбы</w:t>
      </w:r>
      <w:r w:rsidR="008A72BA">
        <w:t xml:space="preserve"> </w:t>
      </w:r>
      <w:r w:rsidRPr="009E3718">
        <w:t>___</w:t>
      </w:r>
      <w:r>
        <w:t>_____________________</w:t>
      </w:r>
      <w:r w:rsidRPr="009E3718">
        <w:t>______________________</w:t>
      </w:r>
    </w:p>
    <w:p w:rsidR="00567D4C" w:rsidRPr="009E3718" w:rsidRDefault="00567D4C" w:rsidP="00567D4C">
      <w:r w:rsidRPr="009E3718">
        <w:t>__________________________________________________________________</w:t>
      </w:r>
      <w:r>
        <w:t>______________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(наименование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должности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службы</w:t>
      </w:r>
      <w:r w:rsidRPr="00B8751D">
        <w:rPr>
          <w:sz w:val="20"/>
          <w:szCs w:val="20"/>
        </w:rPr>
        <w:t>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структурное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подразделение)</w:t>
      </w:r>
    </w:p>
    <w:p w:rsidR="00567D4C" w:rsidRPr="009E3718" w:rsidRDefault="00567D4C" w:rsidP="00567D4C">
      <w:r w:rsidRPr="009E3718">
        <w:t>__________________________________________________________________</w:t>
      </w:r>
      <w:r>
        <w:t>______________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(группа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должностей,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функция)</w:t>
      </w:r>
    </w:p>
    <w:p w:rsidR="00567D4C" w:rsidRPr="009E3718" w:rsidRDefault="00567D4C" w:rsidP="00567D4C">
      <w:pPr>
        <w:jc w:val="both"/>
      </w:pPr>
      <w:r w:rsidRPr="009E3718">
        <w:t>распоряжением</w:t>
      </w:r>
      <w:r w:rsidR="000E6ABD">
        <w:t xml:space="preserve"> </w:t>
      </w:r>
      <w:r w:rsidRPr="009E3718">
        <w:t>администрации</w:t>
      </w:r>
      <w:r w:rsidR="000E6ABD">
        <w:t xml:space="preserve"> </w:t>
      </w:r>
      <w:r w:rsidRPr="009E3718">
        <w:t>Кондинского</w:t>
      </w:r>
      <w:r w:rsidR="000E6ABD">
        <w:t xml:space="preserve"> </w:t>
      </w:r>
      <w:r w:rsidRPr="009E3718">
        <w:t>района</w:t>
      </w:r>
      <w:r w:rsidR="000E6ABD">
        <w:t xml:space="preserve"> </w:t>
      </w:r>
      <w:r w:rsidRPr="009E3718">
        <w:t>от</w:t>
      </w:r>
      <w:r w:rsidR="008A72BA">
        <w:t xml:space="preserve"> </w:t>
      </w:r>
      <w:r w:rsidRPr="009E3718">
        <w:t>__________________________</w:t>
      </w:r>
      <w:r>
        <w:t>______</w:t>
      </w:r>
    </w:p>
    <w:p w:rsidR="00567D4C" w:rsidRPr="009E3718" w:rsidRDefault="00567D4C" w:rsidP="00567D4C">
      <w:r w:rsidRPr="009E3718">
        <w:t>__________________________________________________________________</w:t>
      </w:r>
      <w:r>
        <w:t>______________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(дата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номер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правового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акта)</w:t>
      </w:r>
    </w:p>
    <w:p w:rsidR="00567D4C" w:rsidRPr="009E3718" w:rsidRDefault="00567D4C" w:rsidP="00567D4C">
      <w:r w:rsidRPr="009E3718">
        <w:t>Срок</w:t>
      </w:r>
      <w:r w:rsidR="000E6ABD">
        <w:t xml:space="preserve"> </w:t>
      </w:r>
      <w:r w:rsidRPr="009E3718">
        <w:t>действия</w:t>
      </w:r>
      <w:r w:rsidR="000E6ABD">
        <w:t xml:space="preserve"> </w:t>
      </w:r>
      <w:r w:rsidRPr="009E3718">
        <w:t>с</w:t>
      </w:r>
      <w:r w:rsidR="000E6ABD">
        <w:t xml:space="preserve"> </w:t>
      </w:r>
      <w:r w:rsidR="008A72BA">
        <w:t>«___</w:t>
      </w:r>
      <w:r w:rsidR="008A72BA" w:rsidRPr="009E3718">
        <w:t>»____________20</w:t>
      </w:r>
      <w:r w:rsidR="008A72BA">
        <w:t xml:space="preserve"> </w:t>
      </w:r>
      <w:r w:rsidR="008A72BA" w:rsidRPr="009E3718">
        <w:t>____</w:t>
      </w:r>
      <w:r w:rsidR="008A72BA">
        <w:t xml:space="preserve"> </w:t>
      </w:r>
      <w:r w:rsidR="008A72BA" w:rsidRPr="009E3718">
        <w:t xml:space="preserve">года </w:t>
      </w:r>
      <w:r w:rsidRPr="009E3718">
        <w:t>по</w:t>
      </w:r>
      <w:r w:rsidR="000E6ABD">
        <w:t xml:space="preserve"> </w:t>
      </w:r>
      <w:r w:rsidR="008A72BA">
        <w:t>«___</w:t>
      </w:r>
      <w:r w:rsidRPr="009E3718">
        <w:t>»____________20</w:t>
      </w:r>
      <w:r w:rsidR="000E6ABD">
        <w:t xml:space="preserve"> </w:t>
      </w:r>
      <w:r w:rsidRPr="009E3718">
        <w:t>____</w:t>
      </w:r>
      <w:r w:rsidR="000E6ABD">
        <w:t xml:space="preserve"> </w:t>
      </w:r>
      <w:r w:rsidRPr="009E3718">
        <w:t>года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(индивидуальный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план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подготовки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составляется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не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позднее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чем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через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месяц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после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включения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кадровый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резерв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действует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течение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срок</w:t>
      </w:r>
      <w:r>
        <w:rPr>
          <w:sz w:val="20"/>
          <w:szCs w:val="20"/>
        </w:rPr>
        <w:t>а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нахождения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кадровом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резерве</w:t>
      </w:r>
      <w:r w:rsidRPr="00B8751D">
        <w:rPr>
          <w:sz w:val="20"/>
          <w:szCs w:val="20"/>
        </w:rPr>
        <w:t>)</w:t>
      </w:r>
    </w:p>
    <w:p w:rsidR="00567D4C" w:rsidRPr="009E3718" w:rsidRDefault="00567D4C" w:rsidP="00567D4C">
      <w:r w:rsidRPr="009E3718">
        <w:t>Наставник</w:t>
      </w:r>
      <w:r w:rsidR="000E6ABD">
        <w:t xml:space="preserve"> </w:t>
      </w:r>
      <w:r w:rsidRPr="009E3718">
        <w:t>__________________________________________________________</w:t>
      </w:r>
      <w:r>
        <w:t>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(фамилия,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имя,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отчество,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должность)</w:t>
      </w:r>
    </w:p>
    <w:p w:rsidR="00567D4C" w:rsidRPr="009E3718" w:rsidRDefault="00567D4C" w:rsidP="00567D4C"/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98"/>
        <w:gridCol w:w="6287"/>
        <w:gridCol w:w="2672"/>
      </w:tblGrid>
      <w:tr w:rsidR="00567D4C" w:rsidRPr="008A72BA" w:rsidTr="008A72BA">
        <w:trPr>
          <w:trHeight w:val="68"/>
        </w:trPr>
        <w:tc>
          <w:tcPr>
            <w:tcW w:w="446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94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личностно-профессиональное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(гражданина),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включенного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567D4C" w:rsidRPr="008A72BA" w:rsidTr="008A72BA">
        <w:trPr>
          <w:trHeight w:val="68"/>
        </w:trPr>
        <w:tc>
          <w:tcPr>
            <w:tcW w:w="446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D4C" w:rsidRPr="008A72BA" w:rsidTr="008A72BA">
        <w:trPr>
          <w:trHeight w:val="68"/>
        </w:trPr>
        <w:tc>
          <w:tcPr>
            <w:tcW w:w="5000" w:type="pct"/>
            <w:gridSpan w:val="3"/>
            <w:hideMark/>
          </w:tcPr>
          <w:p w:rsidR="008A72BA" w:rsidRDefault="00567D4C" w:rsidP="00642655">
            <w:pPr>
              <w:pStyle w:val="ConsPlusNormal"/>
              <w:widowControl/>
              <w:jc w:val="center"/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E6ABD" w:rsidRPr="008A72BA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="000E6ABD" w:rsidRPr="008A72BA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(гражданина),</w:t>
            </w:r>
            <w:r w:rsidR="000E6ABD" w:rsidRPr="008A72BA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включенного</w:t>
            </w:r>
            <w:r w:rsidR="000E6ABD" w:rsidRPr="008A72BA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D4C" w:rsidRPr="008A72BA" w:rsidRDefault="00567D4C" w:rsidP="006426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кадровый</w:t>
            </w:r>
            <w:r w:rsidR="000E6ABD" w:rsidRPr="008A72BA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0E6ABD" w:rsidRPr="008A72BA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D4C" w:rsidRPr="008A72BA" w:rsidTr="008A72BA">
        <w:trPr>
          <w:trHeight w:val="68"/>
        </w:trPr>
        <w:tc>
          <w:tcPr>
            <w:tcW w:w="446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567D4C" w:rsidRPr="008A72BA" w:rsidRDefault="00567D4C" w:rsidP="00642655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подразделение)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кадровому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резерву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кадровом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резерве</w:t>
            </w:r>
          </w:p>
        </w:tc>
      </w:tr>
      <w:tr w:rsidR="00567D4C" w:rsidRPr="008A72BA" w:rsidTr="008A72BA">
        <w:trPr>
          <w:trHeight w:val="68"/>
        </w:trPr>
        <w:tc>
          <w:tcPr>
            <w:tcW w:w="5000" w:type="pct"/>
            <w:gridSpan w:val="3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(дополнительное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образование)</w:t>
            </w:r>
          </w:p>
        </w:tc>
      </w:tr>
      <w:tr w:rsidR="00567D4C" w:rsidRPr="008A72BA" w:rsidTr="008A72BA">
        <w:trPr>
          <w:trHeight w:val="68"/>
        </w:trPr>
        <w:tc>
          <w:tcPr>
            <w:tcW w:w="446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567D4C" w:rsidRPr="008A72BA" w:rsidRDefault="00567D4C" w:rsidP="008A72BA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уровня,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замещения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60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кадровом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резерве</w:t>
            </w:r>
          </w:p>
        </w:tc>
      </w:tr>
      <w:tr w:rsidR="00567D4C" w:rsidRPr="008A72BA" w:rsidTr="008A72BA">
        <w:trPr>
          <w:trHeight w:val="68"/>
        </w:trPr>
        <w:tc>
          <w:tcPr>
            <w:tcW w:w="5000" w:type="pct"/>
            <w:gridSpan w:val="3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D4C" w:rsidRPr="008A72BA" w:rsidTr="008A72BA">
        <w:trPr>
          <w:trHeight w:val="68"/>
        </w:trPr>
        <w:tc>
          <w:tcPr>
            <w:tcW w:w="446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конференциях,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тренингах,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занятиях,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ому подобное</w:t>
            </w:r>
          </w:p>
        </w:tc>
        <w:tc>
          <w:tcPr>
            <w:tcW w:w="1360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</w:tr>
      <w:tr w:rsidR="00567D4C" w:rsidRPr="008A72BA" w:rsidTr="008A72BA">
        <w:trPr>
          <w:trHeight w:val="68"/>
        </w:trPr>
        <w:tc>
          <w:tcPr>
            <w:tcW w:w="446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</w:tcPr>
          <w:p w:rsidR="00567D4C" w:rsidRPr="008A72BA" w:rsidRDefault="00567D4C" w:rsidP="008A72BA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статистической,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аналитической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так далее</w:t>
            </w:r>
          </w:p>
        </w:tc>
        <w:tc>
          <w:tcPr>
            <w:tcW w:w="1360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</w:tr>
      <w:tr w:rsidR="00567D4C" w:rsidRPr="008A72BA" w:rsidTr="008A72BA">
        <w:trPr>
          <w:trHeight w:val="68"/>
        </w:trPr>
        <w:tc>
          <w:tcPr>
            <w:tcW w:w="446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(гражданин)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кадровом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резерве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(включается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служащего,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замещающего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структурном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подразделении)</w:t>
            </w:r>
          </w:p>
        </w:tc>
        <w:tc>
          <w:tcPr>
            <w:tcW w:w="1360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567D4C" w:rsidRPr="008A72BA" w:rsidTr="008A72BA">
        <w:trPr>
          <w:trHeight w:val="68"/>
        </w:trPr>
        <w:tc>
          <w:tcPr>
            <w:tcW w:w="446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служебной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наставнику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предложениями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выводами</w:t>
            </w:r>
          </w:p>
        </w:tc>
        <w:tc>
          <w:tcPr>
            <w:tcW w:w="1360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D4C" w:rsidRPr="008A72BA" w:rsidTr="008A72BA">
        <w:trPr>
          <w:trHeight w:val="68"/>
        </w:trPr>
        <w:tc>
          <w:tcPr>
            <w:tcW w:w="446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замещающего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кадровому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резерву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(включается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служащего,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замещающего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структурном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подразделении)</w:t>
            </w:r>
          </w:p>
        </w:tc>
        <w:tc>
          <w:tcPr>
            <w:tcW w:w="1360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567D4C" w:rsidRPr="008A72BA" w:rsidTr="008A72BA">
        <w:trPr>
          <w:trHeight w:val="68"/>
        </w:trPr>
        <w:tc>
          <w:tcPr>
            <w:tcW w:w="5000" w:type="pct"/>
            <w:gridSpan w:val="3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567D4C" w:rsidRPr="008A72BA" w:rsidTr="008A72BA">
        <w:trPr>
          <w:trHeight w:val="68"/>
        </w:trPr>
        <w:tc>
          <w:tcPr>
            <w:tcW w:w="446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(гражданина),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включенного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планируемой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замещению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360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прилагаемой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D4C" w:rsidRPr="008A72BA" w:rsidTr="008A72BA">
        <w:trPr>
          <w:trHeight w:val="68"/>
        </w:trPr>
        <w:tc>
          <w:tcPr>
            <w:tcW w:w="446" w:type="pct"/>
            <w:hideMark/>
          </w:tcPr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pct"/>
            <w:hideMark/>
          </w:tcPr>
          <w:p w:rsidR="00567D4C" w:rsidRPr="008A72BA" w:rsidRDefault="00567D4C" w:rsidP="00B11B43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кадровую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hideMark/>
          </w:tcPr>
          <w:p w:rsid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прилагаемой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D4C" w:rsidRPr="008A72BA" w:rsidRDefault="00567D4C" w:rsidP="00642655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истечения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0E6ABD" w:rsidRP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BA">
              <w:rPr>
                <w:rFonts w:ascii="Times New Roman" w:hAnsi="Times New Roman" w:cs="Times New Roman"/>
                <w:sz w:val="24"/>
                <w:szCs w:val="24"/>
              </w:rPr>
              <w:t>подготовки)</w:t>
            </w:r>
          </w:p>
        </w:tc>
      </w:tr>
    </w:tbl>
    <w:p w:rsidR="00567D4C" w:rsidRPr="009E3718" w:rsidRDefault="000E6ABD" w:rsidP="00567D4C">
      <w:pPr>
        <w:autoSpaceDE w:val="0"/>
        <w:autoSpaceDN w:val="0"/>
        <w:adjustRightInd w:val="0"/>
      </w:pPr>
      <w: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284"/>
        <w:gridCol w:w="2551"/>
        <w:gridCol w:w="284"/>
        <w:gridCol w:w="2236"/>
      </w:tblGrid>
      <w:tr w:rsidR="00567D4C" w:rsidRPr="009E3718" w:rsidTr="00B11B43"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D4C" w:rsidRPr="009E3718" w:rsidRDefault="00567D4C" w:rsidP="00642655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B8751D" w:rsidTr="00B11B43">
        <w:tc>
          <w:tcPr>
            <w:tcW w:w="228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7D4C" w:rsidRPr="00B8751D" w:rsidRDefault="00567D4C" w:rsidP="006426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(начальник</w:t>
            </w:r>
            <w:r w:rsidR="000E6ABD">
              <w:rPr>
                <w:rFonts w:ascii="Times New Roman" w:hAnsi="Times New Roman" w:cs="Times New Roman"/>
              </w:rPr>
              <w:t xml:space="preserve"> </w:t>
            </w:r>
            <w:r w:rsidRPr="00B8751D">
              <w:rPr>
                <w:rFonts w:ascii="Times New Roman" w:hAnsi="Times New Roman" w:cs="Times New Roman"/>
              </w:rPr>
              <w:t>кадровой</w:t>
            </w:r>
            <w:r w:rsidR="000E6ABD">
              <w:rPr>
                <w:rFonts w:ascii="Times New Roman" w:hAnsi="Times New Roman" w:cs="Times New Roman"/>
              </w:rPr>
              <w:t xml:space="preserve"> </w:t>
            </w:r>
            <w:r w:rsidRPr="00B8751D">
              <w:rPr>
                <w:rFonts w:ascii="Times New Roman" w:hAnsi="Times New Roman" w:cs="Times New Roman"/>
              </w:rPr>
              <w:t>службы)</w:t>
            </w:r>
          </w:p>
        </w:tc>
        <w:tc>
          <w:tcPr>
            <w:tcW w:w="144" w:type="pct"/>
          </w:tcPr>
          <w:p w:rsidR="00567D4C" w:rsidRPr="00B8751D" w:rsidRDefault="00567D4C" w:rsidP="006426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7D4C" w:rsidRPr="00B8751D" w:rsidRDefault="00567D4C" w:rsidP="006426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4" w:type="pct"/>
          </w:tcPr>
          <w:p w:rsidR="00567D4C" w:rsidRPr="00B8751D" w:rsidRDefault="00567D4C" w:rsidP="006426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7D4C" w:rsidRPr="00B8751D" w:rsidRDefault="00567D4C" w:rsidP="00B11B43">
            <w:pPr>
              <w:pStyle w:val="ConsPlusNonformat"/>
              <w:widowControl/>
              <w:ind w:left="-91" w:right="-140"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(расшифровка</w:t>
            </w:r>
            <w:r w:rsidR="000E6ABD">
              <w:rPr>
                <w:rFonts w:ascii="Times New Roman" w:hAnsi="Times New Roman" w:cs="Times New Roman"/>
              </w:rPr>
              <w:t xml:space="preserve"> </w:t>
            </w:r>
            <w:r w:rsidRPr="00B8751D">
              <w:rPr>
                <w:rFonts w:ascii="Times New Roman" w:hAnsi="Times New Roman" w:cs="Times New Roman"/>
              </w:rPr>
              <w:t>подписи)</w:t>
            </w:r>
          </w:p>
        </w:tc>
      </w:tr>
      <w:tr w:rsidR="00567D4C" w:rsidRPr="009E3718" w:rsidTr="00B11B43"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D4C" w:rsidRPr="009E3718" w:rsidRDefault="00567D4C" w:rsidP="00642655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D4C" w:rsidRPr="009E3718" w:rsidRDefault="00567D4C" w:rsidP="00B11B43">
            <w:pPr>
              <w:pStyle w:val="ConsPlusNonformat"/>
              <w:widowControl/>
              <w:ind w:left="-91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9E3718" w:rsidTr="00B11B43">
        <w:tc>
          <w:tcPr>
            <w:tcW w:w="228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7D4C" w:rsidRPr="00B8751D" w:rsidRDefault="00567D4C" w:rsidP="00642655">
            <w:pPr>
              <w:pStyle w:val="ConsPlusNonformat"/>
              <w:widowControl/>
              <w:ind w:right="504"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(наставник)</w:t>
            </w:r>
          </w:p>
        </w:tc>
        <w:tc>
          <w:tcPr>
            <w:tcW w:w="144" w:type="pct"/>
          </w:tcPr>
          <w:p w:rsidR="00567D4C" w:rsidRPr="00B8751D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7D4C" w:rsidRPr="00B8751D" w:rsidRDefault="00567D4C" w:rsidP="006426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4" w:type="pct"/>
          </w:tcPr>
          <w:p w:rsidR="00567D4C" w:rsidRPr="00B8751D" w:rsidRDefault="00567D4C" w:rsidP="006426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7D4C" w:rsidRPr="00B8751D" w:rsidRDefault="00567D4C" w:rsidP="00B11B43">
            <w:pPr>
              <w:pStyle w:val="ConsPlusNonformat"/>
              <w:widowControl/>
              <w:ind w:left="-91" w:right="-140"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(расшифровка</w:t>
            </w:r>
            <w:r w:rsidR="000E6ABD">
              <w:rPr>
                <w:rFonts w:ascii="Times New Roman" w:hAnsi="Times New Roman" w:cs="Times New Roman"/>
              </w:rPr>
              <w:t xml:space="preserve"> </w:t>
            </w:r>
            <w:r w:rsidRPr="00B8751D">
              <w:rPr>
                <w:rFonts w:ascii="Times New Roman" w:hAnsi="Times New Roman" w:cs="Times New Roman"/>
              </w:rPr>
              <w:t>подписи)</w:t>
            </w:r>
          </w:p>
        </w:tc>
      </w:tr>
      <w:tr w:rsidR="00567D4C" w:rsidRPr="009E3718" w:rsidTr="00B11B43">
        <w:tc>
          <w:tcPr>
            <w:tcW w:w="2284" w:type="pct"/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567D4C" w:rsidRPr="009E3718" w:rsidRDefault="00567D4C" w:rsidP="00B11B43">
            <w:pPr>
              <w:pStyle w:val="ConsPlusNonformat"/>
              <w:widowControl/>
              <w:ind w:left="-91"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9E3718" w:rsidTr="00B11B43">
        <w:tc>
          <w:tcPr>
            <w:tcW w:w="2284" w:type="pct"/>
            <w:hideMark/>
          </w:tcPr>
          <w:p w:rsidR="00567D4C" w:rsidRPr="009E3718" w:rsidRDefault="00567D4C" w:rsidP="00642655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ОЗНАКОМЛЕН(А)</w:t>
            </w:r>
            <w:r w:rsidR="000E6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567D4C" w:rsidRPr="009E3718" w:rsidRDefault="00567D4C" w:rsidP="00B11B43">
            <w:pPr>
              <w:pStyle w:val="ConsPlusNonformat"/>
              <w:widowControl/>
              <w:ind w:left="-91"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9E3718" w:rsidTr="00B11B43">
        <w:tc>
          <w:tcPr>
            <w:tcW w:w="2284" w:type="pct"/>
            <w:hideMark/>
          </w:tcPr>
          <w:p w:rsidR="00567D4C" w:rsidRPr="009E3718" w:rsidRDefault="00567D4C" w:rsidP="00642655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72B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E6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0E6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567D4C" w:rsidRPr="009E3718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D4C" w:rsidRPr="009E3718" w:rsidRDefault="00567D4C" w:rsidP="00B11B43">
            <w:pPr>
              <w:pStyle w:val="ConsPlusNonformat"/>
              <w:widowControl/>
              <w:ind w:left="-91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9E3718" w:rsidTr="00B11B43">
        <w:tc>
          <w:tcPr>
            <w:tcW w:w="2284" w:type="pct"/>
            <w:hideMark/>
          </w:tcPr>
          <w:p w:rsidR="00567D4C" w:rsidRPr="00B8751D" w:rsidRDefault="00567D4C" w:rsidP="00642655">
            <w:pPr>
              <w:pStyle w:val="ConsPlusNonformat"/>
              <w:widowControl/>
              <w:ind w:right="504"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муниципальный</w:t>
            </w:r>
            <w:r w:rsidR="000E6A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служащий</w:t>
            </w:r>
            <w:r w:rsidR="000E6A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(гражданин)</w:t>
            </w:r>
            <w:r w:rsidRPr="00B8751D">
              <w:rPr>
                <w:rFonts w:ascii="Times New Roman" w:hAnsi="Times New Roman" w:cs="Times New Roman"/>
              </w:rPr>
              <w:t>,</w:t>
            </w:r>
            <w:r w:rsidR="000E6ABD">
              <w:rPr>
                <w:rFonts w:ascii="Times New Roman" w:hAnsi="Times New Roman" w:cs="Times New Roman"/>
              </w:rPr>
              <w:t xml:space="preserve"> </w:t>
            </w:r>
            <w:r w:rsidRPr="00B8751D">
              <w:rPr>
                <w:rFonts w:ascii="Times New Roman" w:hAnsi="Times New Roman" w:cs="Times New Roman"/>
              </w:rPr>
              <w:t>дата)</w:t>
            </w:r>
          </w:p>
        </w:tc>
        <w:tc>
          <w:tcPr>
            <w:tcW w:w="144" w:type="pct"/>
          </w:tcPr>
          <w:p w:rsidR="00567D4C" w:rsidRPr="00B8751D" w:rsidRDefault="00567D4C" w:rsidP="0064265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7D4C" w:rsidRPr="00B8751D" w:rsidRDefault="00567D4C" w:rsidP="006426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4" w:type="pct"/>
          </w:tcPr>
          <w:p w:rsidR="00567D4C" w:rsidRPr="00B8751D" w:rsidRDefault="00567D4C" w:rsidP="006426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7D4C" w:rsidRPr="00B8751D" w:rsidRDefault="00567D4C" w:rsidP="00B11B43">
            <w:pPr>
              <w:pStyle w:val="ConsPlusNonformat"/>
              <w:widowControl/>
              <w:ind w:left="-91" w:right="-140"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(расшифровка</w:t>
            </w:r>
            <w:r w:rsidR="000E6ABD">
              <w:rPr>
                <w:rFonts w:ascii="Times New Roman" w:hAnsi="Times New Roman" w:cs="Times New Roman"/>
              </w:rPr>
              <w:t xml:space="preserve"> </w:t>
            </w:r>
            <w:r w:rsidRPr="00B8751D">
              <w:rPr>
                <w:rFonts w:ascii="Times New Roman" w:hAnsi="Times New Roman" w:cs="Times New Roman"/>
              </w:rPr>
              <w:t>подписи)</w:t>
            </w:r>
          </w:p>
        </w:tc>
      </w:tr>
    </w:tbl>
    <w:p w:rsidR="00567D4C" w:rsidRDefault="00567D4C" w:rsidP="00567D4C">
      <w:pPr>
        <w:ind w:left="4254" w:firstLine="709"/>
        <w:rPr>
          <w:sz w:val="16"/>
          <w:szCs w:val="16"/>
        </w:rPr>
      </w:pPr>
    </w:p>
    <w:p w:rsidR="00567D4C" w:rsidRDefault="00567D4C" w:rsidP="00567D4C">
      <w:pPr>
        <w:ind w:left="4254" w:firstLine="709"/>
        <w:rPr>
          <w:sz w:val="16"/>
          <w:szCs w:val="16"/>
        </w:rPr>
      </w:pPr>
    </w:p>
    <w:p w:rsidR="00567D4C" w:rsidRPr="0047562C" w:rsidRDefault="00567D4C" w:rsidP="00567D4C">
      <w:pPr>
        <w:ind w:left="4254" w:firstLine="709"/>
      </w:pPr>
      <w:r>
        <w:rPr>
          <w:sz w:val="16"/>
          <w:szCs w:val="16"/>
        </w:rPr>
        <w:br w:type="page"/>
      </w:r>
      <w:r w:rsidRPr="0047562C">
        <w:t>Приложение</w:t>
      </w:r>
      <w:r w:rsidR="000E6ABD" w:rsidRPr="0047562C">
        <w:t xml:space="preserve"> </w:t>
      </w:r>
      <w:r w:rsidRPr="0047562C">
        <w:t>3</w:t>
      </w:r>
      <w:r w:rsidR="000E6ABD" w:rsidRPr="0047562C">
        <w:t xml:space="preserve"> </w:t>
      </w:r>
      <w:r w:rsidRPr="0047562C">
        <w:t>к</w:t>
      </w:r>
      <w:r w:rsidR="000E6ABD" w:rsidRPr="0047562C">
        <w:t xml:space="preserve"> </w:t>
      </w:r>
      <w:r w:rsidRPr="0047562C">
        <w:t>Положению</w:t>
      </w:r>
    </w:p>
    <w:p w:rsidR="00567D4C" w:rsidRPr="0047562C" w:rsidRDefault="00567D4C" w:rsidP="00567D4C">
      <w:pPr>
        <w:ind w:left="4254" w:firstLine="709"/>
      </w:pPr>
    </w:p>
    <w:p w:rsidR="00567D4C" w:rsidRPr="0047562C" w:rsidRDefault="00567D4C" w:rsidP="00567D4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562C">
        <w:rPr>
          <w:rFonts w:ascii="Times New Roman" w:hAnsi="Times New Roman" w:cs="Times New Roman"/>
          <w:sz w:val="24"/>
          <w:szCs w:val="24"/>
        </w:rPr>
        <w:t>Отчет</w:t>
      </w:r>
      <w:r w:rsidR="000E6ABD" w:rsidRPr="00475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Pr="0047562C" w:rsidRDefault="00567D4C" w:rsidP="00567D4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562C">
        <w:rPr>
          <w:rFonts w:ascii="Times New Roman" w:hAnsi="Times New Roman" w:cs="Times New Roman"/>
          <w:sz w:val="24"/>
          <w:szCs w:val="24"/>
        </w:rPr>
        <w:t>об</w:t>
      </w:r>
      <w:r w:rsidR="000E6ABD" w:rsidRPr="0047562C">
        <w:rPr>
          <w:rFonts w:ascii="Times New Roman" w:hAnsi="Times New Roman" w:cs="Times New Roman"/>
          <w:sz w:val="24"/>
          <w:szCs w:val="24"/>
        </w:rPr>
        <w:t xml:space="preserve"> </w:t>
      </w:r>
      <w:r w:rsidRPr="0047562C">
        <w:rPr>
          <w:rFonts w:ascii="Times New Roman" w:hAnsi="Times New Roman" w:cs="Times New Roman"/>
          <w:sz w:val="24"/>
          <w:szCs w:val="24"/>
        </w:rPr>
        <w:t>исполнении</w:t>
      </w:r>
      <w:r w:rsidR="000E6ABD" w:rsidRPr="0047562C">
        <w:rPr>
          <w:rFonts w:ascii="Times New Roman" w:hAnsi="Times New Roman" w:cs="Times New Roman"/>
          <w:sz w:val="24"/>
          <w:szCs w:val="24"/>
        </w:rPr>
        <w:t xml:space="preserve"> </w:t>
      </w:r>
      <w:r w:rsidRPr="0047562C">
        <w:rPr>
          <w:rFonts w:ascii="Times New Roman" w:hAnsi="Times New Roman" w:cs="Times New Roman"/>
          <w:sz w:val="24"/>
          <w:szCs w:val="24"/>
        </w:rPr>
        <w:t>индивидуального</w:t>
      </w:r>
      <w:r w:rsidR="000E6ABD" w:rsidRPr="0047562C">
        <w:rPr>
          <w:rFonts w:ascii="Times New Roman" w:hAnsi="Times New Roman" w:cs="Times New Roman"/>
          <w:sz w:val="24"/>
          <w:szCs w:val="24"/>
        </w:rPr>
        <w:t xml:space="preserve"> </w:t>
      </w:r>
      <w:r w:rsidRPr="0047562C">
        <w:rPr>
          <w:rFonts w:ascii="Times New Roman" w:hAnsi="Times New Roman" w:cs="Times New Roman"/>
          <w:sz w:val="24"/>
          <w:szCs w:val="24"/>
        </w:rPr>
        <w:t>плана</w:t>
      </w:r>
      <w:r w:rsidR="000E6ABD" w:rsidRPr="0047562C">
        <w:rPr>
          <w:rFonts w:ascii="Times New Roman" w:hAnsi="Times New Roman" w:cs="Times New Roman"/>
          <w:sz w:val="24"/>
          <w:szCs w:val="24"/>
        </w:rPr>
        <w:t xml:space="preserve"> </w:t>
      </w:r>
      <w:r w:rsidRPr="0047562C">
        <w:rPr>
          <w:rFonts w:ascii="Times New Roman" w:hAnsi="Times New Roman" w:cs="Times New Roman"/>
          <w:sz w:val="24"/>
          <w:szCs w:val="24"/>
        </w:rPr>
        <w:t>подготовки</w:t>
      </w:r>
    </w:p>
    <w:p w:rsidR="00567D4C" w:rsidRPr="0047562C" w:rsidRDefault="00567D4C" w:rsidP="00567D4C">
      <w:pPr>
        <w:jc w:val="center"/>
      </w:pPr>
      <w:r w:rsidRPr="0047562C">
        <w:t>за</w:t>
      </w:r>
      <w:r w:rsidR="000E6ABD" w:rsidRPr="0047562C">
        <w:t xml:space="preserve"> </w:t>
      </w:r>
      <w:r w:rsidRPr="0047562C">
        <w:t>период</w:t>
      </w:r>
      <w:r w:rsidR="000E6ABD" w:rsidRPr="0047562C">
        <w:t xml:space="preserve"> </w:t>
      </w:r>
      <w:r w:rsidRPr="0047562C">
        <w:t>с</w:t>
      </w:r>
      <w:r w:rsidR="000E6ABD" w:rsidRPr="0047562C">
        <w:t xml:space="preserve"> </w:t>
      </w:r>
      <w:r w:rsidRPr="0047562C">
        <w:t>______________</w:t>
      </w:r>
      <w:r w:rsidR="000E6ABD" w:rsidRPr="0047562C">
        <w:t xml:space="preserve"> </w:t>
      </w:r>
      <w:r w:rsidRPr="0047562C">
        <w:t>по</w:t>
      </w:r>
      <w:r w:rsidR="000E6ABD" w:rsidRPr="0047562C">
        <w:t xml:space="preserve"> </w:t>
      </w:r>
      <w:r w:rsidRPr="0047562C">
        <w:t>_______________</w:t>
      </w:r>
    </w:p>
    <w:p w:rsidR="00567D4C" w:rsidRPr="0047562C" w:rsidRDefault="00567D4C" w:rsidP="00567D4C">
      <w:pPr>
        <w:jc w:val="center"/>
      </w:pPr>
      <w:r w:rsidRPr="0047562C">
        <w:t>промежуточный,</w:t>
      </w:r>
      <w:r w:rsidR="000E6ABD" w:rsidRPr="0047562C">
        <w:t xml:space="preserve"> </w:t>
      </w:r>
      <w:r w:rsidRPr="0047562C">
        <w:t>итоговый</w:t>
      </w:r>
      <w:r w:rsidR="000E6ABD" w:rsidRPr="0047562C">
        <w:t xml:space="preserve"> </w:t>
      </w:r>
    </w:p>
    <w:p w:rsidR="00567D4C" w:rsidRPr="00AC782E" w:rsidRDefault="00567D4C" w:rsidP="00567D4C">
      <w:pPr>
        <w:jc w:val="center"/>
        <w:rPr>
          <w:sz w:val="20"/>
          <w:szCs w:val="20"/>
        </w:rPr>
      </w:pPr>
      <w:r w:rsidRPr="00AC782E">
        <w:rPr>
          <w:sz w:val="20"/>
          <w:szCs w:val="20"/>
        </w:rPr>
        <w:t>(нужное</w:t>
      </w:r>
      <w:r w:rsidR="000E6ABD">
        <w:rPr>
          <w:sz w:val="20"/>
          <w:szCs w:val="20"/>
        </w:rPr>
        <w:t xml:space="preserve"> </w:t>
      </w:r>
      <w:r w:rsidRPr="00AC782E">
        <w:rPr>
          <w:sz w:val="20"/>
          <w:szCs w:val="20"/>
        </w:rPr>
        <w:t>подчеркнуть)</w:t>
      </w:r>
    </w:p>
    <w:p w:rsidR="00567D4C" w:rsidRPr="009E3718" w:rsidRDefault="00567D4C" w:rsidP="00567D4C">
      <w:pPr>
        <w:jc w:val="center"/>
      </w:pPr>
    </w:p>
    <w:p w:rsidR="00567D4C" w:rsidRPr="009E3718" w:rsidRDefault="00567D4C" w:rsidP="00567D4C">
      <w:r w:rsidRPr="009E3718">
        <w:t>муниципального</w:t>
      </w:r>
      <w:r w:rsidR="000E6ABD">
        <w:t xml:space="preserve"> </w:t>
      </w:r>
      <w:r w:rsidRPr="009E3718">
        <w:t>служащего</w:t>
      </w:r>
      <w:r w:rsidR="000E6ABD">
        <w:t xml:space="preserve"> </w:t>
      </w:r>
      <w:r w:rsidRPr="009E3718">
        <w:t>(гражданина)</w:t>
      </w:r>
      <w:r w:rsidR="0047562C">
        <w:t xml:space="preserve"> </w:t>
      </w:r>
      <w:r w:rsidRPr="009E3718">
        <w:t>____________</w:t>
      </w:r>
      <w:r w:rsidR="0047562C">
        <w:t>_______________________________</w:t>
      </w:r>
    </w:p>
    <w:p w:rsidR="00567D4C" w:rsidRPr="009E3718" w:rsidRDefault="00567D4C" w:rsidP="00567D4C">
      <w:r w:rsidRPr="009E3718">
        <w:t>________________________________________________________________________________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(фамилия,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имя,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отчество)</w:t>
      </w:r>
    </w:p>
    <w:p w:rsidR="00567D4C" w:rsidRPr="009E3718" w:rsidRDefault="00567D4C" w:rsidP="00567D4C">
      <w:r w:rsidRPr="009E3718">
        <w:t>включенного</w:t>
      </w:r>
      <w:r w:rsidR="000E6ABD">
        <w:t xml:space="preserve"> </w:t>
      </w:r>
      <w:r w:rsidRPr="009E3718">
        <w:t>распоряжением</w:t>
      </w:r>
      <w:r w:rsidR="000E6ABD">
        <w:t xml:space="preserve"> </w:t>
      </w:r>
      <w:r w:rsidRPr="009E3718">
        <w:t>администрации</w:t>
      </w:r>
      <w:r w:rsidR="000E6ABD">
        <w:t xml:space="preserve"> </w:t>
      </w:r>
      <w:r w:rsidRPr="009E3718">
        <w:t>Кондинского</w:t>
      </w:r>
      <w:r w:rsidR="000E6ABD">
        <w:t xml:space="preserve"> </w:t>
      </w:r>
      <w:r w:rsidRPr="009E3718">
        <w:t>района</w:t>
      </w:r>
      <w:r w:rsidR="000E6ABD">
        <w:t xml:space="preserve"> </w:t>
      </w:r>
      <w:r w:rsidRPr="009E3718">
        <w:t>от</w:t>
      </w:r>
      <w:r w:rsidR="000E6ABD">
        <w:t xml:space="preserve"> </w:t>
      </w:r>
      <w:r w:rsidRPr="009E3718">
        <w:t>____________________</w:t>
      </w:r>
    </w:p>
    <w:p w:rsidR="00567D4C" w:rsidRPr="009E3718" w:rsidRDefault="00567D4C" w:rsidP="00567D4C">
      <w:r w:rsidRPr="009E3718">
        <w:t>________________________________________________________________________________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(дата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номер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правового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акта)</w:t>
      </w:r>
    </w:p>
    <w:p w:rsidR="00567D4C" w:rsidRPr="009E3718" w:rsidRDefault="00567D4C" w:rsidP="00567D4C">
      <w:pPr>
        <w:jc w:val="both"/>
      </w:pPr>
      <w:r w:rsidRPr="009E3718">
        <w:t>в</w:t>
      </w:r>
      <w:r w:rsidR="000E6ABD">
        <w:t xml:space="preserve"> </w:t>
      </w:r>
      <w:r w:rsidRPr="009E3718">
        <w:t>кадровый</w:t>
      </w:r>
      <w:r w:rsidR="000E6ABD">
        <w:t xml:space="preserve"> </w:t>
      </w:r>
      <w:r w:rsidRPr="009E3718">
        <w:t>резерв</w:t>
      </w:r>
      <w:r w:rsidR="000E6ABD">
        <w:t xml:space="preserve"> </w:t>
      </w:r>
      <w:r w:rsidRPr="009E3718">
        <w:t>для</w:t>
      </w:r>
      <w:r w:rsidR="000E6ABD">
        <w:t xml:space="preserve"> </w:t>
      </w:r>
      <w:r w:rsidRPr="009E3718">
        <w:t>замещения</w:t>
      </w:r>
      <w:r w:rsidR="000E6ABD">
        <w:t xml:space="preserve"> </w:t>
      </w:r>
      <w:r w:rsidRPr="009E3718">
        <w:t>вакантной</w:t>
      </w:r>
      <w:r w:rsidR="000E6ABD">
        <w:t xml:space="preserve"> </w:t>
      </w:r>
      <w:r w:rsidRPr="009E3718">
        <w:t>должности</w:t>
      </w:r>
      <w:r w:rsidR="000E6ABD">
        <w:t xml:space="preserve"> </w:t>
      </w:r>
      <w:r w:rsidRPr="009E3718">
        <w:t>муниципальной</w:t>
      </w:r>
      <w:r w:rsidR="000E6ABD">
        <w:t xml:space="preserve"> </w:t>
      </w:r>
      <w:r w:rsidRPr="009E3718">
        <w:t>службы</w:t>
      </w:r>
      <w:r w:rsidR="000E6ABD">
        <w:t xml:space="preserve"> </w:t>
      </w:r>
      <w:r w:rsidRPr="009E3718">
        <w:t>на</w:t>
      </w:r>
      <w:r w:rsidR="000E6ABD">
        <w:t xml:space="preserve"> </w:t>
      </w:r>
      <w:r w:rsidRPr="009E3718">
        <w:t>должность</w:t>
      </w:r>
      <w:r w:rsidR="000E6ABD">
        <w:t xml:space="preserve"> </w:t>
      </w:r>
      <w:r w:rsidRPr="009E3718">
        <w:t>муниципальной</w:t>
      </w:r>
      <w:r w:rsidR="000E6ABD">
        <w:t xml:space="preserve"> </w:t>
      </w:r>
      <w:r w:rsidRPr="009E3718">
        <w:t>службы</w:t>
      </w:r>
      <w:r w:rsidR="000E6ABD">
        <w:t xml:space="preserve"> </w:t>
      </w:r>
      <w:r w:rsidRPr="009E3718">
        <w:t>_</w:t>
      </w:r>
      <w:r>
        <w:t>__________________</w:t>
      </w:r>
      <w:r w:rsidRPr="009E3718">
        <w:t>______________________________</w:t>
      </w:r>
    </w:p>
    <w:p w:rsidR="00567D4C" w:rsidRPr="009E3718" w:rsidRDefault="00567D4C" w:rsidP="00567D4C">
      <w:r w:rsidRPr="009E3718">
        <w:t>________________________________________________________________________________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(наименование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должности,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структурное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подразделение)</w:t>
      </w:r>
    </w:p>
    <w:p w:rsidR="00567D4C" w:rsidRPr="009E3718" w:rsidRDefault="00567D4C" w:rsidP="00567D4C">
      <w:pPr>
        <w:ind w:firstLine="709"/>
        <w:jc w:val="both"/>
      </w:pPr>
      <w:r w:rsidRPr="009E3718">
        <w:t>В</w:t>
      </w:r>
      <w:r w:rsidR="000E6ABD">
        <w:t xml:space="preserve"> </w:t>
      </w:r>
      <w:r w:rsidRPr="009E3718">
        <w:t>соответствии</w:t>
      </w:r>
      <w:r w:rsidR="000E6ABD">
        <w:t xml:space="preserve"> </w:t>
      </w:r>
      <w:r w:rsidRPr="009E3718">
        <w:t>с</w:t>
      </w:r>
      <w:r w:rsidR="000E6ABD">
        <w:t xml:space="preserve"> </w:t>
      </w:r>
      <w:r w:rsidRPr="009E3718">
        <w:t>индивидуальным</w:t>
      </w:r>
      <w:r w:rsidR="000E6ABD">
        <w:t xml:space="preserve"> </w:t>
      </w:r>
      <w:r w:rsidRPr="009E3718">
        <w:t>планом</w:t>
      </w:r>
      <w:r w:rsidR="000E6ABD">
        <w:t xml:space="preserve"> </w:t>
      </w:r>
      <w:r w:rsidRPr="009E3718">
        <w:t>подготовки,</w:t>
      </w:r>
      <w:r w:rsidR="000E6ABD">
        <w:t xml:space="preserve"> </w:t>
      </w:r>
      <w:r w:rsidRPr="009E3718">
        <w:t>за</w:t>
      </w:r>
      <w:r w:rsidR="000E6ABD">
        <w:t xml:space="preserve"> </w:t>
      </w:r>
      <w:r w:rsidRPr="009E3718">
        <w:t>отчетный</w:t>
      </w:r>
      <w:r w:rsidR="000E6ABD">
        <w:t xml:space="preserve"> </w:t>
      </w:r>
      <w:r w:rsidRPr="009E3718">
        <w:t>период</w:t>
      </w:r>
      <w:r w:rsidR="000E6ABD">
        <w:t xml:space="preserve"> </w:t>
      </w:r>
      <w:r w:rsidRPr="009E3718">
        <w:t>осуществлен</w:t>
      </w:r>
      <w:r w:rsidR="000E6ABD">
        <w:t xml:space="preserve"> </w:t>
      </w:r>
      <w:r w:rsidRPr="009E3718">
        <w:t>следующий</w:t>
      </w:r>
      <w:r w:rsidR="000E6ABD">
        <w:t xml:space="preserve"> </w:t>
      </w:r>
      <w:r w:rsidRPr="009E3718">
        <w:t>комплекс</w:t>
      </w:r>
      <w:r w:rsidR="000E6ABD">
        <w:t xml:space="preserve"> </w:t>
      </w:r>
      <w:r w:rsidRPr="009E3718">
        <w:t>мероприятий:</w:t>
      </w:r>
    </w:p>
    <w:p w:rsidR="00567D4C" w:rsidRPr="009E3718" w:rsidRDefault="00567D4C" w:rsidP="00567D4C">
      <w:pPr>
        <w:ind w:firstLine="709"/>
        <w:jc w:val="both"/>
      </w:pPr>
      <w:r w:rsidRPr="009E3718">
        <w:t>1.</w:t>
      </w:r>
      <w:r w:rsidR="000E6ABD">
        <w:t xml:space="preserve"> </w:t>
      </w:r>
      <w:r w:rsidRPr="009E3718">
        <w:t>Изучены</w:t>
      </w:r>
      <w:r w:rsidR="000E6ABD">
        <w:t xml:space="preserve"> </w:t>
      </w:r>
      <w:r w:rsidRPr="009E3718">
        <w:t>нормативные</w:t>
      </w:r>
      <w:r w:rsidR="000E6ABD">
        <w:t xml:space="preserve"> </w:t>
      </w:r>
      <w:r w:rsidRPr="009E3718">
        <w:t>правовые</w:t>
      </w:r>
      <w:r w:rsidR="000E6ABD">
        <w:t xml:space="preserve"> </w:t>
      </w:r>
      <w:r w:rsidRPr="009E3718">
        <w:t>акты,</w:t>
      </w:r>
      <w:r w:rsidR="000E6ABD">
        <w:t xml:space="preserve"> </w:t>
      </w:r>
      <w:r w:rsidRPr="009E3718">
        <w:t>регулирующие</w:t>
      </w:r>
      <w:r w:rsidR="000E6ABD">
        <w:t xml:space="preserve"> </w:t>
      </w:r>
      <w:r w:rsidRPr="009E3718">
        <w:t>вопросы</w:t>
      </w:r>
      <w:r w:rsidR="000E6ABD">
        <w:t xml:space="preserve"> </w:t>
      </w:r>
      <w:r w:rsidRPr="009E3718">
        <w:t>муниципальной</w:t>
      </w:r>
      <w:r w:rsidR="000E6ABD">
        <w:t xml:space="preserve"> </w:t>
      </w:r>
      <w:r w:rsidRPr="009E3718">
        <w:t>службы,</w:t>
      </w:r>
      <w:r w:rsidR="000E6ABD">
        <w:t xml:space="preserve"> </w:t>
      </w:r>
      <w:r w:rsidRPr="009E3718">
        <w:t>сферы</w:t>
      </w:r>
      <w:r w:rsidR="000E6ABD">
        <w:t xml:space="preserve"> </w:t>
      </w:r>
      <w:r w:rsidRPr="009E3718">
        <w:t>деятельности</w:t>
      </w:r>
      <w:r w:rsidR="000E6ABD">
        <w:t xml:space="preserve"> </w:t>
      </w:r>
      <w:r w:rsidRPr="006000C7">
        <w:t>(указать</w:t>
      </w:r>
      <w:r w:rsidR="000E6ABD" w:rsidRPr="006000C7">
        <w:t xml:space="preserve"> </w:t>
      </w:r>
      <w:r w:rsidRPr="006000C7">
        <w:t>структурное</w:t>
      </w:r>
      <w:r w:rsidR="000E6ABD" w:rsidRPr="006000C7">
        <w:t xml:space="preserve"> </w:t>
      </w:r>
      <w:r w:rsidRPr="006000C7">
        <w:t>подразделение)</w:t>
      </w:r>
      <w:r w:rsidR="000E6ABD" w:rsidRPr="006000C7">
        <w:t xml:space="preserve"> </w:t>
      </w:r>
      <w:r w:rsidRPr="009E3718">
        <w:t>и</w:t>
      </w:r>
      <w:r w:rsidR="000E6ABD">
        <w:t xml:space="preserve"> </w:t>
      </w:r>
      <w:r w:rsidRPr="009E3718">
        <w:t>должности</w:t>
      </w:r>
      <w:r w:rsidR="000E6ABD">
        <w:t xml:space="preserve"> </w:t>
      </w:r>
      <w:r w:rsidRPr="009E3718">
        <w:t>муниципаль</w:t>
      </w:r>
      <w:r>
        <w:t>ной</w:t>
      </w:r>
      <w:r w:rsidR="000E6ABD">
        <w:t xml:space="preserve"> </w:t>
      </w:r>
      <w:r>
        <w:t>службы</w:t>
      </w:r>
      <w:r w:rsidR="000E6ABD">
        <w:t xml:space="preserve"> </w:t>
      </w:r>
      <w:r>
        <w:t>по</w:t>
      </w:r>
      <w:r w:rsidR="000E6ABD">
        <w:t xml:space="preserve"> </w:t>
      </w:r>
      <w:r>
        <w:t>кадровому</w:t>
      </w:r>
      <w:r w:rsidR="000E6ABD">
        <w:t xml:space="preserve"> </w:t>
      </w:r>
      <w:r>
        <w:t>резерву</w:t>
      </w:r>
      <w:r w:rsidRPr="009E3718">
        <w:t>:</w:t>
      </w:r>
      <w:r w:rsidR="000E6ABD">
        <w:t xml:space="preserve"> </w:t>
      </w:r>
    </w:p>
    <w:p w:rsidR="00567D4C" w:rsidRPr="009E3718" w:rsidRDefault="00567D4C" w:rsidP="00567D4C">
      <w:r w:rsidRPr="009E3718">
        <w:t>________________________________________________________________________________</w:t>
      </w:r>
    </w:p>
    <w:p w:rsidR="00567D4C" w:rsidRPr="00B8751D" w:rsidRDefault="000E6ABD" w:rsidP="00567D4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67D4C" w:rsidRPr="00B8751D">
        <w:rPr>
          <w:sz w:val="20"/>
          <w:szCs w:val="20"/>
        </w:rPr>
        <w:t>(перечень</w:t>
      </w:r>
      <w:r>
        <w:rPr>
          <w:sz w:val="20"/>
          <w:szCs w:val="20"/>
        </w:rPr>
        <w:t xml:space="preserve"> </w:t>
      </w:r>
      <w:r w:rsidR="00567D4C" w:rsidRPr="00B8751D">
        <w:rPr>
          <w:sz w:val="20"/>
          <w:szCs w:val="20"/>
        </w:rPr>
        <w:t>изученных</w:t>
      </w:r>
      <w:r>
        <w:rPr>
          <w:sz w:val="20"/>
          <w:szCs w:val="20"/>
        </w:rPr>
        <w:t xml:space="preserve"> </w:t>
      </w:r>
      <w:r w:rsidR="00567D4C" w:rsidRPr="00B8751D">
        <w:rPr>
          <w:sz w:val="20"/>
          <w:szCs w:val="20"/>
        </w:rPr>
        <w:t>документов,</w:t>
      </w:r>
      <w:r>
        <w:rPr>
          <w:sz w:val="20"/>
          <w:szCs w:val="20"/>
        </w:rPr>
        <w:t xml:space="preserve"> </w:t>
      </w:r>
      <w:r w:rsidR="00567D4C" w:rsidRPr="00B8751D">
        <w:rPr>
          <w:sz w:val="20"/>
          <w:szCs w:val="20"/>
        </w:rPr>
        <w:t>степень</w:t>
      </w:r>
      <w:r>
        <w:rPr>
          <w:sz w:val="20"/>
          <w:szCs w:val="20"/>
        </w:rPr>
        <w:t xml:space="preserve"> </w:t>
      </w:r>
      <w:r w:rsidR="00567D4C" w:rsidRPr="00B8751D">
        <w:rPr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 w:rsidR="00567D4C" w:rsidRPr="00B8751D">
        <w:rPr>
          <w:sz w:val="20"/>
          <w:szCs w:val="20"/>
        </w:rPr>
        <w:t>освоения)</w:t>
      </w:r>
    </w:p>
    <w:p w:rsidR="00567D4C" w:rsidRPr="009E3718" w:rsidRDefault="00567D4C" w:rsidP="00567D4C"/>
    <w:p w:rsidR="00567D4C" w:rsidRPr="009E3718" w:rsidRDefault="00567D4C" w:rsidP="00567D4C">
      <w:pPr>
        <w:ind w:firstLine="709"/>
        <w:jc w:val="both"/>
      </w:pPr>
      <w:r w:rsidRPr="009E3718">
        <w:t>2.</w:t>
      </w:r>
      <w:r w:rsidR="000E6ABD">
        <w:t xml:space="preserve"> </w:t>
      </w:r>
      <w:r w:rsidRPr="009E3718">
        <w:t>Повышение</w:t>
      </w:r>
      <w:r w:rsidR="000E6ABD">
        <w:t xml:space="preserve"> </w:t>
      </w:r>
      <w:r w:rsidRPr="009E3718">
        <w:t>образовательного</w:t>
      </w:r>
      <w:r w:rsidR="000E6ABD">
        <w:t xml:space="preserve"> </w:t>
      </w:r>
      <w:r w:rsidRPr="009E3718">
        <w:t>уровня:</w:t>
      </w:r>
      <w:r w:rsidR="000E6ABD">
        <w:t xml:space="preserve"> </w:t>
      </w:r>
    </w:p>
    <w:p w:rsidR="00567D4C" w:rsidRPr="009E3718" w:rsidRDefault="00567D4C" w:rsidP="00567D4C">
      <w:r w:rsidRPr="009E3718">
        <w:t>________________________________________________________________________________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(учебное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заведение,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период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прохождения,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объем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часов,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наименование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курсов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повышения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квалификации,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темы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профессиональной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переподготовки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или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др.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информации)</w:t>
      </w:r>
    </w:p>
    <w:p w:rsidR="00567D4C" w:rsidRPr="009E3718" w:rsidRDefault="00567D4C" w:rsidP="00567D4C"/>
    <w:p w:rsidR="00567D4C" w:rsidRPr="009E3718" w:rsidRDefault="00567D4C" w:rsidP="00567D4C">
      <w:pPr>
        <w:ind w:firstLine="709"/>
        <w:jc w:val="both"/>
      </w:pPr>
      <w:r w:rsidRPr="009E3718">
        <w:t>3.</w:t>
      </w:r>
      <w:r w:rsidR="000E6ABD">
        <w:t xml:space="preserve"> </w:t>
      </w:r>
      <w:r w:rsidRPr="009E3718">
        <w:t>Участие</w:t>
      </w:r>
      <w:r w:rsidR="000E6ABD">
        <w:t xml:space="preserve"> </w:t>
      </w:r>
      <w:r w:rsidRPr="009E3718">
        <w:t>в</w:t>
      </w:r>
      <w:r w:rsidR="000E6ABD">
        <w:t xml:space="preserve"> </w:t>
      </w:r>
      <w:r w:rsidRPr="009E3718">
        <w:t>семинарах,</w:t>
      </w:r>
      <w:r w:rsidR="000E6ABD">
        <w:t xml:space="preserve"> </w:t>
      </w:r>
      <w:r w:rsidRPr="009E3718">
        <w:t>конференциях,</w:t>
      </w:r>
      <w:r w:rsidR="000E6ABD">
        <w:t xml:space="preserve"> </w:t>
      </w:r>
      <w:r w:rsidRPr="009E3718">
        <w:t>совещаниях,</w:t>
      </w:r>
      <w:r w:rsidR="000E6ABD">
        <w:t xml:space="preserve"> </w:t>
      </w:r>
      <w:r w:rsidRPr="009E3718">
        <w:t>в</w:t>
      </w:r>
      <w:r w:rsidR="000E6ABD">
        <w:t xml:space="preserve"> </w:t>
      </w:r>
      <w:r w:rsidR="006000C7">
        <w:t>том числе</w:t>
      </w:r>
      <w:r w:rsidR="000E6ABD">
        <w:t xml:space="preserve"> </w:t>
      </w:r>
      <w:r w:rsidRPr="009E3718">
        <w:t>по</w:t>
      </w:r>
      <w:r w:rsidR="000E6ABD">
        <w:t xml:space="preserve"> </w:t>
      </w:r>
      <w:r w:rsidRPr="009E3718">
        <w:t>направлению</w:t>
      </w:r>
      <w:r w:rsidR="000E6ABD">
        <w:t xml:space="preserve"> </w:t>
      </w:r>
      <w:r w:rsidRPr="009E3718">
        <w:t>деятельности</w:t>
      </w:r>
      <w:r w:rsidR="000E6ABD">
        <w:t xml:space="preserve"> </w:t>
      </w:r>
      <w:r w:rsidRPr="009E3718">
        <w:t>должности</w:t>
      </w:r>
      <w:r w:rsidR="000E6ABD">
        <w:t xml:space="preserve"> </w:t>
      </w:r>
      <w:r w:rsidRPr="009E3718">
        <w:t>муницип</w:t>
      </w:r>
      <w:r>
        <w:t>альной</w:t>
      </w:r>
      <w:r w:rsidR="000E6ABD">
        <w:t xml:space="preserve"> </w:t>
      </w:r>
      <w:r>
        <w:t>службы</w:t>
      </w:r>
      <w:r w:rsidR="000E6ABD">
        <w:t xml:space="preserve"> </w:t>
      </w:r>
      <w:r>
        <w:t>кадрового</w:t>
      </w:r>
      <w:r w:rsidR="000E6ABD">
        <w:t xml:space="preserve"> </w:t>
      </w:r>
      <w:r>
        <w:t>резерва</w:t>
      </w:r>
      <w:r w:rsidRPr="009E3718">
        <w:t>:</w:t>
      </w:r>
      <w:r w:rsidR="000E6ABD">
        <w:t xml:space="preserve"> </w:t>
      </w:r>
    </w:p>
    <w:p w:rsidR="00567D4C" w:rsidRPr="009E3718" w:rsidRDefault="00567D4C" w:rsidP="00567D4C">
      <w:r w:rsidRPr="009E3718">
        <w:t>________________________________________________________________________________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(тема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семинара,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конференции,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совещания,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период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участия,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вид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участия</w:t>
      </w:r>
      <w:r w:rsidR="00321417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/слушатель,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докладчик,</w:t>
      </w:r>
      <w:r w:rsidR="000E6ABD">
        <w:rPr>
          <w:sz w:val="20"/>
          <w:szCs w:val="20"/>
        </w:rPr>
        <w:t xml:space="preserve"> </w:t>
      </w:r>
      <w:r w:rsidR="00321417">
        <w:rPr>
          <w:sz w:val="20"/>
          <w:szCs w:val="20"/>
        </w:rPr>
        <w:t>содокладчик</w:t>
      </w:r>
      <w:r w:rsidRPr="00B8751D">
        <w:rPr>
          <w:sz w:val="20"/>
          <w:szCs w:val="20"/>
        </w:rPr>
        <w:t>)</w:t>
      </w:r>
    </w:p>
    <w:p w:rsidR="00567D4C" w:rsidRPr="009E3718" w:rsidRDefault="00567D4C" w:rsidP="00567D4C">
      <w:pPr>
        <w:pStyle w:val="12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67D4C" w:rsidRPr="009E3718" w:rsidRDefault="00567D4C" w:rsidP="00567D4C">
      <w:pPr>
        <w:pStyle w:val="1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4.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9E3718">
        <w:rPr>
          <w:rFonts w:ascii="Times New Roman" w:hAnsi="Times New Roman" w:cs="Times New Roman"/>
          <w:sz w:val="24"/>
          <w:szCs w:val="24"/>
        </w:rPr>
        <w:t>Исполнение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9E3718">
        <w:rPr>
          <w:rFonts w:ascii="Times New Roman" w:hAnsi="Times New Roman" w:cs="Times New Roman"/>
          <w:sz w:val="24"/>
          <w:szCs w:val="24"/>
        </w:rPr>
        <w:t>обязанностей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9E3718">
        <w:rPr>
          <w:rFonts w:ascii="Times New Roman" w:hAnsi="Times New Roman" w:cs="Times New Roman"/>
          <w:sz w:val="24"/>
          <w:szCs w:val="24"/>
        </w:rPr>
        <w:t>на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9E3718">
        <w:rPr>
          <w:rFonts w:ascii="Times New Roman" w:hAnsi="Times New Roman" w:cs="Times New Roman"/>
          <w:sz w:val="24"/>
          <w:szCs w:val="24"/>
        </w:rPr>
        <w:t>период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9E3718">
        <w:rPr>
          <w:rFonts w:ascii="Times New Roman" w:hAnsi="Times New Roman" w:cs="Times New Roman"/>
          <w:sz w:val="24"/>
          <w:szCs w:val="24"/>
        </w:rPr>
        <w:t>временного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9E3718">
        <w:rPr>
          <w:rFonts w:ascii="Times New Roman" w:hAnsi="Times New Roman" w:cs="Times New Roman"/>
          <w:sz w:val="24"/>
          <w:szCs w:val="24"/>
        </w:rPr>
        <w:t>отсутствия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9E3718">
        <w:rPr>
          <w:rFonts w:ascii="Times New Roman" w:hAnsi="Times New Roman" w:cs="Times New Roman"/>
          <w:sz w:val="24"/>
          <w:szCs w:val="24"/>
        </w:rPr>
        <w:t>работника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9E3718">
        <w:rPr>
          <w:rFonts w:ascii="Times New Roman" w:hAnsi="Times New Roman" w:cs="Times New Roman"/>
          <w:sz w:val="24"/>
          <w:szCs w:val="24"/>
        </w:rPr>
        <w:t>по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9E3718">
        <w:rPr>
          <w:rFonts w:ascii="Times New Roman" w:hAnsi="Times New Roman" w:cs="Times New Roman"/>
          <w:sz w:val="24"/>
          <w:szCs w:val="24"/>
        </w:rPr>
        <w:t>должности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9E3718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кадрового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резерва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6000C7">
        <w:rPr>
          <w:rFonts w:ascii="Times New Roman" w:hAnsi="Times New Roman" w:cs="Times New Roman"/>
          <w:sz w:val="24"/>
          <w:szCs w:val="24"/>
        </w:rPr>
        <w:t>(для</w:t>
      </w:r>
      <w:r w:rsidR="000E6ABD" w:rsidRPr="006000C7">
        <w:rPr>
          <w:rFonts w:ascii="Times New Roman" w:hAnsi="Times New Roman" w:cs="Times New Roman"/>
          <w:sz w:val="24"/>
          <w:szCs w:val="24"/>
        </w:rPr>
        <w:t xml:space="preserve"> </w:t>
      </w:r>
      <w:r w:rsidRPr="006000C7">
        <w:rPr>
          <w:rFonts w:ascii="Times New Roman" w:hAnsi="Times New Roman" w:cs="Times New Roman"/>
          <w:sz w:val="24"/>
          <w:szCs w:val="24"/>
        </w:rPr>
        <w:t>муниципального</w:t>
      </w:r>
      <w:r w:rsidR="000E6ABD" w:rsidRPr="006000C7">
        <w:rPr>
          <w:rFonts w:ascii="Times New Roman" w:hAnsi="Times New Roman" w:cs="Times New Roman"/>
          <w:sz w:val="24"/>
          <w:szCs w:val="24"/>
        </w:rPr>
        <w:t xml:space="preserve"> </w:t>
      </w:r>
      <w:r w:rsidRPr="006000C7">
        <w:rPr>
          <w:rFonts w:ascii="Times New Roman" w:hAnsi="Times New Roman" w:cs="Times New Roman"/>
          <w:sz w:val="24"/>
          <w:szCs w:val="24"/>
        </w:rPr>
        <w:t>служащего,</w:t>
      </w:r>
      <w:r w:rsidR="000E6ABD" w:rsidRPr="006000C7">
        <w:rPr>
          <w:rFonts w:ascii="Times New Roman" w:hAnsi="Times New Roman" w:cs="Times New Roman"/>
          <w:sz w:val="24"/>
          <w:szCs w:val="24"/>
        </w:rPr>
        <w:t xml:space="preserve"> </w:t>
      </w:r>
      <w:r w:rsidRPr="006000C7">
        <w:rPr>
          <w:rFonts w:ascii="Times New Roman" w:hAnsi="Times New Roman" w:cs="Times New Roman"/>
          <w:sz w:val="24"/>
          <w:szCs w:val="24"/>
        </w:rPr>
        <w:t>замещающего</w:t>
      </w:r>
      <w:r w:rsidR="000E6ABD" w:rsidRPr="006000C7">
        <w:rPr>
          <w:rFonts w:ascii="Times New Roman" w:hAnsi="Times New Roman" w:cs="Times New Roman"/>
          <w:sz w:val="24"/>
          <w:szCs w:val="24"/>
        </w:rPr>
        <w:t xml:space="preserve"> </w:t>
      </w:r>
      <w:r w:rsidRPr="006000C7">
        <w:rPr>
          <w:rFonts w:ascii="Times New Roman" w:hAnsi="Times New Roman" w:cs="Times New Roman"/>
          <w:sz w:val="24"/>
          <w:szCs w:val="24"/>
        </w:rPr>
        <w:t>должность</w:t>
      </w:r>
      <w:r w:rsidR="000E6ABD" w:rsidRPr="006000C7">
        <w:rPr>
          <w:rFonts w:ascii="Times New Roman" w:hAnsi="Times New Roman" w:cs="Times New Roman"/>
          <w:sz w:val="24"/>
          <w:szCs w:val="24"/>
        </w:rPr>
        <w:t xml:space="preserve"> </w:t>
      </w:r>
      <w:r w:rsidRPr="006000C7">
        <w:rPr>
          <w:rFonts w:ascii="Times New Roman" w:hAnsi="Times New Roman" w:cs="Times New Roman"/>
          <w:sz w:val="24"/>
          <w:szCs w:val="24"/>
        </w:rPr>
        <w:t>муниципальной</w:t>
      </w:r>
      <w:r w:rsidR="000E6ABD" w:rsidRPr="006000C7">
        <w:rPr>
          <w:rFonts w:ascii="Times New Roman" w:hAnsi="Times New Roman" w:cs="Times New Roman"/>
          <w:sz w:val="24"/>
          <w:szCs w:val="24"/>
        </w:rPr>
        <w:t xml:space="preserve"> </w:t>
      </w:r>
      <w:r w:rsidRPr="006000C7">
        <w:rPr>
          <w:rFonts w:ascii="Times New Roman" w:hAnsi="Times New Roman" w:cs="Times New Roman"/>
          <w:sz w:val="24"/>
          <w:szCs w:val="24"/>
        </w:rPr>
        <w:t>службы</w:t>
      </w:r>
      <w:r w:rsidR="000E6ABD" w:rsidRPr="006000C7">
        <w:rPr>
          <w:rFonts w:ascii="Times New Roman" w:hAnsi="Times New Roman" w:cs="Times New Roman"/>
          <w:sz w:val="24"/>
          <w:szCs w:val="24"/>
        </w:rPr>
        <w:t xml:space="preserve"> </w:t>
      </w:r>
      <w:r w:rsidRPr="006000C7">
        <w:rPr>
          <w:rFonts w:ascii="Times New Roman" w:hAnsi="Times New Roman" w:cs="Times New Roman"/>
          <w:sz w:val="24"/>
          <w:szCs w:val="24"/>
        </w:rPr>
        <w:t>в</w:t>
      </w:r>
      <w:r w:rsidR="000E6ABD" w:rsidRPr="006000C7">
        <w:rPr>
          <w:rFonts w:ascii="Times New Roman" w:hAnsi="Times New Roman" w:cs="Times New Roman"/>
          <w:sz w:val="24"/>
          <w:szCs w:val="24"/>
        </w:rPr>
        <w:t xml:space="preserve"> </w:t>
      </w:r>
      <w:r w:rsidRPr="006000C7">
        <w:rPr>
          <w:rFonts w:ascii="Times New Roman" w:hAnsi="Times New Roman" w:cs="Times New Roman"/>
          <w:sz w:val="24"/>
          <w:szCs w:val="24"/>
        </w:rPr>
        <w:t>структурном</w:t>
      </w:r>
      <w:r w:rsidR="000E6ABD" w:rsidRPr="006000C7">
        <w:rPr>
          <w:rFonts w:ascii="Times New Roman" w:hAnsi="Times New Roman" w:cs="Times New Roman"/>
          <w:sz w:val="24"/>
          <w:szCs w:val="24"/>
        </w:rPr>
        <w:t xml:space="preserve"> </w:t>
      </w:r>
      <w:r w:rsidRPr="006000C7">
        <w:rPr>
          <w:rFonts w:ascii="Times New Roman" w:hAnsi="Times New Roman" w:cs="Times New Roman"/>
          <w:sz w:val="24"/>
          <w:szCs w:val="24"/>
        </w:rPr>
        <w:t>подразделении):</w:t>
      </w:r>
    </w:p>
    <w:p w:rsidR="00567D4C" w:rsidRPr="009E3718" w:rsidRDefault="00567D4C" w:rsidP="00567D4C">
      <w:r w:rsidRPr="009E3718">
        <w:t>________________________________________________________________________________</w:t>
      </w:r>
    </w:p>
    <w:p w:rsidR="00567D4C" w:rsidRPr="00AC782E" w:rsidRDefault="00567D4C" w:rsidP="00567D4C">
      <w:pPr>
        <w:jc w:val="center"/>
        <w:rPr>
          <w:i/>
          <w:sz w:val="20"/>
          <w:szCs w:val="20"/>
        </w:rPr>
      </w:pPr>
      <w:r w:rsidRPr="00AC782E">
        <w:rPr>
          <w:sz w:val="20"/>
          <w:szCs w:val="20"/>
        </w:rPr>
        <w:t>(период</w:t>
      </w:r>
      <w:r w:rsidR="000E6ABD">
        <w:rPr>
          <w:sz w:val="20"/>
          <w:szCs w:val="20"/>
        </w:rPr>
        <w:t xml:space="preserve"> </w:t>
      </w:r>
      <w:r w:rsidRPr="00AC782E">
        <w:rPr>
          <w:sz w:val="20"/>
          <w:szCs w:val="20"/>
        </w:rPr>
        <w:t>исполнения</w:t>
      </w:r>
      <w:r w:rsidR="000E6ABD">
        <w:rPr>
          <w:sz w:val="20"/>
          <w:szCs w:val="20"/>
        </w:rPr>
        <w:t xml:space="preserve"> </w:t>
      </w:r>
      <w:r w:rsidRPr="00AC782E">
        <w:rPr>
          <w:sz w:val="20"/>
          <w:szCs w:val="20"/>
        </w:rPr>
        <w:t>обязанностей,</w:t>
      </w:r>
      <w:r w:rsidR="000E6ABD">
        <w:rPr>
          <w:sz w:val="20"/>
          <w:szCs w:val="20"/>
        </w:rPr>
        <w:t xml:space="preserve"> </w:t>
      </w:r>
      <w:r w:rsidRPr="00AC782E">
        <w:rPr>
          <w:sz w:val="20"/>
          <w:szCs w:val="20"/>
        </w:rPr>
        <w:t>объем/виды</w:t>
      </w:r>
      <w:r w:rsidR="000E6ABD">
        <w:rPr>
          <w:sz w:val="20"/>
          <w:szCs w:val="20"/>
        </w:rPr>
        <w:t xml:space="preserve"> </w:t>
      </w:r>
      <w:r w:rsidRPr="00AC782E">
        <w:rPr>
          <w:sz w:val="20"/>
          <w:szCs w:val="20"/>
        </w:rPr>
        <w:t>выполняемой</w:t>
      </w:r>
      <w:r w:rsidR="000E6ABD">
        <w:rPr>
          <w:sz w:val="20"/>
          <w:szCs w:val="20"/>
        </w:rPr>
        <w:t xml:space="preserve"> </w:t>
      </w:r>
      <w:r w:rsidRPr="00AC782E">
        <w:rPr>
          <w:sz w:val="20"/>
          <w:szCs w:val="20"/>
        </w:rPr>
        <w:t>работы,</w:t>
      </w:r>
      <w:r w:rsidR="000E6ABD">
        <w:rPr>
          <w:sz w:val="20"/>
          <w:szCs w:val="20"/>
        </w:rPr>
        <w:t xml:space="preserve"> </w:t>
      </w:r>
      <w:r w:rsidRPr="00AC782E">
        <w:rPr>
          <w:sz w:val="20"/>
          <w:szCs w:val="20"/>
        </w:rPr>
        <w:t>оценка</w:t>
      </w:r>
      <w:r w:rsidR="000E6ABD">
        <w:rPr>
          <w:sz w:val="20"/>
          <w:szCs w:val="20"/>
        </w:rPr>
        <w:t xml:space="preserve"> </w:t>
      </w:r>
      <w:r w:rsidRPr="00AC782E">
        <w:rPr>
          <w:sz w:val="20"/>
          <w:szCs w:val="20"/>
        </w:rPr>
        <w:t>качества)</w:t>
      </w:r>
    </w:p>
    <w:p w:rsidR="00567D4C" w:rsidRPr="009E3718" w:rsidRDefault="00567D4C" w:rsidP="00567D4C"/>
    <w:p w:rsidR="00567D4C" w:rsidRPr="009E3718" w:rsidRDefault="00567D4C" w:rsidP="00567D4C">
      <w:pPr>
        <w:ind w:firstLine="709"/>
        <w:jc w:val="both"/>
      </w:pPr>
      <w:r w:rsidRPr="009E3718">
        <w:t>5.</w:t>
      </w:r>
      <w:r w:rsidR="000E6ABD">
        <w:t xml:space="preserve"> </w:t>
      </w:r>
      <w:r w:rsidRPr="009E3718">
        <w:t>При</w:t>
      </w:r>
      <w:r w:rsidR="000E6ABD">
        <w:t xml:space="preserve"> </w:t>
      </w:r>
      <w:r w:rsidRPr="009E3718">
        <w:t>непосредственном</w:t>
      </w:r>
      <w:r w:rsidR="000E6ABD">
        <w:t xml:space="preserve"> </w:t>
      </w:r>
      <w:r w:rsidRPr="009E3718">
        <w:t>участии</w:t>
      </w:r>
      <w:r w:rsidR="000E6ABD">
        <w:t xml:space="preserve"> </w:t>
      </w:r>
      <w:r w:rsidRPr="009E3718">
        <w:t>подготовлены</w:t>
      </w:r>
      <w:r w:rsidR="000E6ABD">
        <w:t xml:space="preserve"> </w:t>
      </w:r>
      <w:r w:rsidRPr="009E3718">
        <w:t>проекты</w:t>
      </w:r>
      <w:r w:rsidR="000E6ABD">
        <w:t xml:space="preserve"> </w:t>
      </w:r>
      <w:r w:rsidRPr="009E3718">
        <w:t>нормативных</w:t>
      </w:r>
      <w:r w:rsidR="000E6ABD">
        <w:t xml:space="preserve"> </w:t>
      </w:r>
      <w:r w:rsidRPr="009E3718">
        <w:t>и</w:t>
      </w:r>
      <w:r w:rsidR="000E6ABD">
        <w:t xml:space="preserve"> </w:t>
      </w:r>
      <w:r w:rsidRPr="009E3718">
        <w:t>иных</w:t>
      </w:r>
      <w:r w:rsidR="000E6ABD">
        <w:t xml:space="preserve"> </w:t>
      </w:r>
      <w:r w:rsidRPr="009E3718">
        <w:t>документов,</w:t>
      </w:r>
      <w:r w:rsidR="000E6ABD">
        <w:t xml:space="preserve"> </w:t>
      </w:r>
      <w:r w:rsidRPr="009E3718">
        <w:t>методические,</w:t>
      </w:r>
      <w:r w:rsidR="000E6ABD">
        <w:t xml:space="preserve"> </w:t>
      </w:r>
      <w:r w:rsidRPr="009E3718">
        <w:t>статистические,</w:t>
      </w:r>
      <w:r w:rsidR="000E6ABD">
        <w:t xml:space="preserve"> </w:t>
      </w:r>
      <w:r w:rsidRPr="009E3718">
        <w:t>информационные</w:t>
      </w:r>
      <w:r w:rsidR="000E6ABD">
        <w:t xml:space="preserve"> </w:t>
      </w:r>
      <w:r w:rsidRPr="009E3718">
        <w:t>документы</w:t>
      </w:r>
      <w:r w:rsidR="000E6ABD">
        <w:t xml:space="preserve"> </w:t>
      </w:r>
      <w:r w:rsidRPr="009E3718">
        <w:t>по</w:t>
      </w:r>
      <w:r w:rsidR="000E6ABD">
        <w:t xml:space="preserve"> </w:t>
      </w:r>
      <w:r w:rsidRPr="009E3718">
        <w:t>вопросам,</w:t>
      </w:r>
      <w:r w:rsidR="000E6ABD">
        <w:t xml:space="preserve"> </w:t>
      </w:r>
      <w:r w:rsidRPr="009E3718">
        <w:t>входящим</w:t>
      </w:r>
      <w:r w:rsidR="000E6ABD">
        <w:t xml:space="preserve"> </w:t>
      </w:r>
      <w:r w:rsidRPr="009E3718">
        <w:t>в</w:t>
      </w:r>
      <w:r w:rsidR="000E6ABD">
        <w:t xml:space="preserve"> </w:t>
      </w:r>
      <w:r w:rsidRPr="009E3718">
        <w:t>компетенцию</w:t>
      </w:r>
      <w:r w:rsidR="000E6ABD">
        <w:t xml:space="preserve"> </w:t>
      </w:r>
      <w:r w:rsidRPr="009E3718">
        <w:t>должности</w:t>
      </w:r>
      <w:r w:rsidR="000E6ABD">
        <w:t xml:space="preserve"> </w:t>
      </w:r>
      <w:r w:rsidRPr="009E3718">
        <w:t>муниципаль</w:t>
      </w:r>
      <w:r>
        <w:t>ной</w:t>
      </w:r>
      <w:r w:rsidR="000E6ABD">
        <w:t xml:space="preserve"> </w:t>
      </w:r>
      <w:r>
        <w:t>службы</w:t>
      </w:r>
      <w:r w:rsidR="000E6ABD">
        <w:t xml:space="preserve"> </w:t>
      </w:r>
      <w:r>
        <w:t>по</w:t>
      </w:r>
      <w:r w:rsidR="000E6ABD">
        <w:t xml:space="preserve"> </w:t>
      </w:r>
      <w:r>
        <w:t>кадровому</w:t>
      </w:r>
      <w:r w:rsidR="000E6ABD">
        <w:t xml:space="preserve"> </w:t>
      </w:r>
      <w:r>
        <w:t>резерву</w:t>
      </w:r>
      <w:r w:rsidR="000E6ABD">
        <w:t xml:space="preserve"> </w:t>
      </w:r>
      <w:r w:rsidRPr="009E3718">
        <w:t>и</w:t>
      </w:r>
      <w:r w:rsidR="000E6ABD">
        <w:t xml:space="preserve"> </w:t>
      </w:r>
      <w:r w:rsidR="006000C7">
        <w:t>тому подобное</w:t>
      </w:r>
      <w:r w:rsidRPr="009E3718">
        <w:t>:</w:t>
      </w:r>
    </w:p>
    <w:p w:rsidR="00567D4C" w:rsidRPr="009E3718" w:rsidRDefault="00567D4C" w:rsidP="00567D4C">
      <w:r w:rsidRPr="009E3718">
        <w:t>________________________________________________________________________________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(перечень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документов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какого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рода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информация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подготовлена)</w:t>
      </w:r>
    </w:p>
    <w:p w:rsidR="00567D4C" w:rsidRPr="009E3718" w:rsidRDefault="00567D4C" w:rsidP="00567D4C"/>
    <w:p w:rsidR="00567D4C" w:rsidRPr="009E3718" w:rsidRDefault="00567D4C" w:rsidP="00567D4C">
      <w:pPr>
        <w:ind w:firstLine="709"/>
        <w:jc w:val="both"/>
      </w:pPr>
      <w:r w:rsidRPr="009E3718">
        <w:t>6.</w:t>
      </w:r>
      <w:r w:rsidR="000E6ABD">
        <w:t xml:space="preserve"> </w:t>
      </w:r>
      <w:r w:rsidRPr="009E3718">
        <w:t>Выполнены</w:t>
      </w:r>
      <w:r w:rsidR="000E6ABD">
        <w:t xml:space="preserve"> </w:t>
      </w:r>
      <w:r w:rsidRPr="009E3718">
        <w:t>отдельные</w:t>
      </w:r>
      <w:r w:rsidR="000E6ABD">
        <w:t xml:space="preserve"> </w:t>
      </w:r>
      <w:r w:rsidRPr="009E3718">
        <w:t>поручения,</w:t>
      </w:r>
      <w:r w:rsidR="000E6ABD">
        <w:t xml:space="preserve"> </w:t>
      </w:r>
      <w:r w:rsidRPr="009E3718">
        <w:t>возложенные</w:t>
      </w:r>
      <w:r w:rsidR="000E6ABD">
        <w:t xml:space="preserve"> </w:t>
      </w:r>
      <w:r w:rsidRPr="009E3718">
        <w:t>должностной</w:t>
      </w:r>
      <w:r w:rsidR="000E6ABD">
        <w:t xml:space="preserve"> </w:t>
      </w:r>
      <w:r w:rsidRPr="009E3718">
        <w:t>инструкцией</w:t>
      </w:r>
      <w:r w:rsidR="000E6ABD">
        <w:t xml:space="preserve"> </w:t>
      </w:r>
      <w:r w:rsidRPr="009E3718">
        <w:t>на</w:t>
      </w:r>
      <w:r w:rsidR="000E6ABD">
        <w:t xml:space="preserve"> </w:t>
      </w:r>
      <w:r w:rsidRPr="009E3718">
        <w:t>должность</w:t>
      </w:r>
      <w:r w:rsidR="000E6ABD">
        <w:t xml:space="preserve"> </w:t>
      </w:r>
      <w:r w:rsidRPr="009E3718">
        <w:t>муниципальной</w:t>
      </w:r>
      <w:r w:rsidR="000E6ABD">
        <w:t xml:space="preserve"> </w:t>
      </w:r>
      <w:r>
        <w:t>службы</w:t>
      </w:r>
      <w:r w:rsidR="000E6ABD">
        <w:t xml:space="preserve"> </w:t>
      </w:r>
      <w:r>
        <w:t>по</w:t>
      </w:r>
      <w:r w:rsidR="000E6ABD">
        <w:t xml:space="preserve"> </w:t>
      </w:r>
      <w:r>
        <w:t>кадровому</w:t>
      </w:r>
      <w:r w:rsidR="000E6ABD">
        <w:t xml:space="preserve"> </w:t>
      </w:r>
      <w:r w:rsidRPr="006000C7">
        <w:t>резерву</w:t>
      </w:r>
      <w:r w:rsidR="000E6ABD" w:rsidRPr="006000C7">
        <w:t xml:space="preserve"> </w:t>
      </w:r>
      <w:r w:rsidRPr="006000C7">
        <w:t>(для</w:t>
      </w:r>
      <w:r w:rsidR="000E6ABD" w:rsidRPr="006000C7">
        <w:t xml:space="preserve"> </w:t>
      </w:r>
      <w:r w:rsidRPr="006000C7">
        <w:t>муниципального</w:t>
      </w:r>
      <w:r w:rsidR="000E6ABD" w:rsidRPr="006000C7">
        <w:t xml:space="preserve"> </w:t>
      </w:r>
      <w:r w:rsidRPr="006000C7">
        <w:t>служащего,</w:t>
      </w:r>
      <w:r w:rsidR="000E6ABD" w:rsidRPr="006000C7">
        <w:t xml:space="preserve"> </w:t>
      </w:r>
      <w:r w:rsidRPr="006000C7">
        <w:t>замещающего</w:t>
      </w:r>
      <w:r w:rsidR="000E6ABD" w:rsidRPr="006000C7">
        <w:t xml:space="preserve"> </w:t>
      </w:r>
      <w:r w:rsidRPr="006000C7">
        <w:t>должность</w:t>
      </w:r>
      <w:r w:rsidR="000E6ABD" w:rsidRPr="006000C7">
        <w:t xml:space="preserve"> </w:t>
      </w:r>
      <w:r w:rsidRPr="006000C7">
        <w:t>муниципальной</w:t>
      </w:r>
      <w:r w:rsidR="000E6ABD" w:rsidRPr="006000C7">
        <w:t xml:space="preserve"> </w:t>
      </w:r>
      <w:r w:rsidRPr="006000C7">
        <w:t>службы</w:t>
      </w:r>
      <w:r w:rsidR="000E6ABD" w:rsidRPr="006000C7">
        <w:t xml:space="preserve"> </w:t>
      </w:r>
      <w:r w:rsidRPr="006000C7">
        <w:t>в</w:t>
      </w:r>
      <w:r w:rsidR="000E6ABD" w:rsidRPr="006000C7">
        <w:t xml:space="preserve"> </w:t>
      </w:r>
      <w:r w:rsidRPr="006000C7">
        <w:t>структурном</w:t>
      </w:r>
      <w:r w:rsidR="000E6ABD" w:rsidRPr="006000C7">
        <w:t xml:space="preserve"> </w:t>
      </w:r>
      <w:r w:rsidRPr="006000C7">
        <w:t>подразделении):</w:t>
      </w:r>
    </w:p>
    <w:p w:rsidR="00567D4C" w:rsidRPr="009E3718" w:rsidRDefault="00567D4C" w:rsidP="00567D4C">
      <w:r w:rsidRPr="009E3718">
        <w:t>_______________________________________________________________________________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(перечень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поручений,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дата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исполнения)</w:t>
      </w:r>
    </w:p>
    <w:p w:rsidR="00567D4C" w:rsidRPr="009E3718" w:rsidRDefault="00567D4C" w:rsidP="00567D4C">
      <w:pPr>
        <w:ind w:firstLine="709"/>
        <w:jc w:val="both"/>
      </w:pPr>
      <w:r w:rsidRPr="009E3718">
        <w:t>7.</w:t>
      </w:r>
      <w:r w:rsidR="000E6ABD">
        <w:t xml:space="preserve"> </w:t>
      </w:r>
      <w:r w:rsidRPr="009E3718">
        <w:t>Участие</w:t>
      </w:r>
      <w:r w:rsidR="000E6ABD">
        <w:t xml:space="preserve"> </w:t>
      </w:r>
      <w:r w:rsidRPr="009E3718">
        <w:t>в</w:t>
      </w:r>
      <w:r w:rsidR="000E6ABD">
        <w:t xml:space="preserve"> </w:t>
      </w:r>
      <w:r w:rsidRPr="009E3718">
        <w:t>организации</w:t>
      </w:r>
      <w:r w:rsidR="000E6ABD">
        <w:t xml:space="preserve"> </w:t>
      </w:r>
      <w:r w:rsidRPr="009E3718">
        <w:t>проведения</w:t>
      </w:r>
      <w:r w:rsidR="000E6ABD">
        <w:t xml:space="preserve"> </w:t>
      </w:r>
      <w:r w:rsidRPr="009E3718">
        <w:t>совещаний,</w:t>
      </w:r>
      <w:r w:rsidR="000E6ABD">
        <w:t xml:space="preserve"> </w:t>
      </w:r>
      <w:r w:rsidRPr="009E3718">
        <w:t>заседаний,</w:t>
      </w:r>
      <w:r w:rsidR="000E6ABD">
        <w:t xml:space="preserve"> </w:t>
      </w:r>
      <w:r w:rsidRPr="009E3718">
        <w:t>учебных</w:t>
      </w:r>
      <w:r w:rsidR="000E6ABD">
        <w:t xml:space="preserve"> </w:t>
      </w:r>
      <w:r w:rsidRPr="009E3718">
        <w:t>занятий,</w:t>
      </w:r>
      <w:r w:rsidR="000E6ABD">
        <w:t xml:space="preserve"> </w:t>
      </w:r>
      <w:r w:rsidRPr="009E3718">
        <w:t>а</w:t>
      </w:r>
      <w:r w:rsidR="000E6ABD">
        <w:t xml:space="preserve"> </w:t>
      </w:r>
      <w:r w:rsidRPr="009E3718">
        <w:t>также</w:t>
      </w:r>
      <w:r w:rsidR="000E6ABD">
        <w:t xml:space="preserve"> </w:t>
      </w:r>
      <w:r w:rsidRPr="009E3718">
        <w:t>иных</w:t>
      </w:r>
      <w:r w:rsidR="000E6ABD">
        <w:t xml:space="preserve"> </w:t>
      </w:r>
      <w:r w:rsidRPr="009E3718">
        <w:t>мероприятий,</w:t>
      </w:r>
      <w:r w:rsidR="000E6ABD">
        <w:t xml:space="preserve"> </w:t>
      </w:r>
      <w:r w:rsidRPr="009E3718">
        <w:t>входящих</w:t>
      </w:r>
      <w:r w:rsidR="000E6ABD">
        <w:t xml:space="preserve"> </w:t>
      </w:r>
      <w:r w:rsidRPr="009E3718">
        <w:t>в</w:t>
      </w:r>
      <w:r w:rsidR="000E6ABD">
        <w:t xml:space="preserve"> </w:t>
      </w:r>
      <w:r w:rsidRPr="009E3718">
        <w:t>компетенцию</w:t>
      </w:r>
      <w:r w:rsidR="000E6ABD">
        <w:t xml:space="preserve"> </w:t>
      </w:r>
      <w:r w:rsidRPr="009E3718">
        <w:t>структурного</w:t>
      </w:r>
      <w:r w:rsidR="000E6ABD">
        <w:t xml:space="preserve"> </w:t>
      </w:r>
      <w:r w:rsidRPr="009E3718">
        <w:t>подразделения,</w:t>
      </w:r>
      <w:r w:rsidR="000E6ABD">
        <w:t xml:space="preserve"> </w:t>
      </w:r>
      <w:r w:rsidRPr="009E3718">
        <w:t>в</w:t>
      </w:r>
      <w:r w:rsidR="000E6ABD">
        <w:t xml:space="preserve"> </w:t>
      </w:r>
      <w:r w:rsidRPr="009E3718">
        <w:t>состав</w:t>
      </w:r>
      <w:r w:rsidR="000E6ABD">
        <w:t xml:space="preserve"> </w:t>
      </w:r>
      <w:r w:rsidRPr="009E3718">
        <w:t>которого</w:t>
      </w:r>
      <w:r w:rsidR="000E6ABD">
        <w:t xml:space="preserve"> </w:t>
      </w:r>
      <w:r w:rsidRPr="009E3718">
        <w:t>входит</w:t>
      </w:r>
      <w:r w:rsidR="000E6ABD">
        <w:t xml:space="preserve"> </w:t>
      </w:r>
      <w:r w:rsidRPr="009E3718">
        <w:t>должность</w:t>
      </w:r>
      <w:r w:rsidR="000E6ABD">
        <w:t xml:space="preserve"> </w:t>
      </w:r>
      <w:r w:rsidRPr="009E3718">
        <w:t>муниципаль</w:t>
      </w:r>
      <w:r>
        <w:t>ной</w:t>
      </w:r>
      <w:r w:rsidR="000E6ABD">
        <w:t xml:space="preserve"> </w:t>
      </w:r>
      <w:r>
        <w:t>службы</w:t>
      </w:r>
      <w:r w:rsidR="000E6ABD">
        <w:t xml:space="preserve"> </w:t>
      </w:r>
      <w:r>
        <w:t>по</w:t>
      </w:r>
      <w:r w:rsidR="000E6ABD">
        <w:t xml:space="preserve"> </w:t>
      </w:r>
      <w:r>
        <w:t>кадровому</w:t>
      </w:r>
      <w:r w:rsidR="000E6ABD">
        <w:t xml:space="preserve"> </w:t>
      </w:r>
      <w:r>
        <w:t>резерву</w:t>
      </w:r>
      <w:r w:rsidR="000E6ABD">
        <w:t xml:space="preserve"> </w:t>
      </w:r>
      <w:r>
        <w:t>(в</w:t>
      </w:r>
      <w:r w:rsidR="000E6ABD">
        <w:t xml:space="preserve"> </w:t>
      </w:r>
      <w:r>
        <w:t>том</w:t>
      </w:r>
      <w:r w:rsidR="000E6ABD">
        <w:t xml:space="preserve"> </w:t>
      </w:r>
      <w:r w:rsidRPr="009E3718">
        <w:t>ч</w:t>
      </w:r>
      <w:r>
        <w:t>исле</w:t>
      </w:r>
      <w:r w:rsidR="000E6ABD">
        <w:t xml:space="preserve"> </w:t>
      </w:r>
      <w:r w:rsidRPr="009E3718">
        <w:t>в</w:t>
      </w:r>
      <w:r w:rsidR="000E6ABD">
        <w:t xml:space="preserve"> </w:t>
      </w:r>
      <w:r w:rsidRPr="009E3718">
        <w:t>работе</w:t>
      </w:r>
      <w:r w:rsidR="000E6ABD">
        <w:t xml:space="preserve"> </w:t>
      </w:r>
      <w:r w:rsidRPr="009E3718">
        <w:t>комиссий,</w:t>
      </w:r>
      <w:r w:rsidR="000E6ABD">
        <w:t xml:space="preserve"> </w:t>
      </w:r>
      <w:r w:rsidRPr="009E3718">
        <w:t>проведении</w:t>
      </w:r>
      <w:r w:rsidR="000E6ABD">
        <w:t xml:space="preserve"> </w:t>
      </w:r>
      <w:r w:rsidRPr="009E3718">
        <w:t>служебных</w:t>
      </w:r>
      <w:r w:rsidR="000E6ABD">
        <w:t xml:space="preserve"> </w:t>
      </w:r>
      <w:r w:rsidRPr="009E3718">
        <w:t>проверок</w:t>
      </w:r>
      <w:r w:rsidR="000E6ABD">
        <w:t xml:space="preserve"> </w:t>
      </w:r>
      <w:r w:rsidRPr="009E3718">
        <w:t>и</w:t>
      </w:r>
      <w:r w:rsidR="000E6ABD">
        <w:t xml:space="preserve"> </w:t>
      </w:r>
      <w:r w:rsidR="006000C7">
        <w:t>другое</w:t>
      </w:r>
      <w:r w:rsidRPr="009E3718">
        <w:t>):</w:t>
      </w:r>
    </w:p>
    <w:p w:rsidR="00567D4C" w:rsidRPr="009E3718" w:rsidRDefault="00567D4C" w:rsidP="00567D4C">
      <w:r w:rsidRPr="009E3718">
        <w:t>________________________________________________________________________________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(перечень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мероприятий,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дата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участия,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форма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участия)</w:t>
      </w:r>
    </w:p>
    <w:p w:rsidR="00567D4C" w:rsidRPr="009E3718" w:rsidRDefault="00567D4C" w:rsidP="00567D4C"/>
    <w:p w:rsidR="00567D4C" w:rsidRPr="009E3718" w:rsidRDefault="00567D4C" w:rsidP="00567D4C">
      <w:pPr>
        <w:ind w:firstLine="709"/>
        <w:jc w:val="both"/>
      </w:pPr>
      <w:r w:rsidRPr="009E3718">
        <w:t>8.</w:t>
      </w:r>
      <w:r w:rsidR="000E6ABD">
        <w:t xml:space="preserve"> </w:t>
      </w:r>
      <w:r w:rsidRPr="009E3718">
        <w:t>За</w:t>
      </w:r>
      <w:r w:rsidR="000E6ABD">
        <w:t xml:space="preserve"> </w:t>
      </w:r>
      <w:r w:rsidRPr="009E3718">
        <w:t>отчетный</w:t>
      </w:r>
      <w:r w:rsidR="000E6ABD">
        <w:t xml:space="preserve"> </w:t>
      </w:r>
      <w:r w:rsidRPr="009E3718">
        <w:t>период</w:t>
      </w:r>
      <w:r w:rsidR="000E6ABD">
        <w:t xml:space="preserve"> </w:t>
      </w:r>
      <w:r w:rsidRPr="009E3718">
        <w:t>изучены</w:t>
      </w:r>
      <w:r w:rsidR="000E6ABD">
        <w:t xml:space="preserve"> </w:t>
      </w:r>
      <w:r w:rsidRPr="009E3718">
        <w:t>отдельные</w:t>
      </w:r>
      <w:r w:rsidR="000E6ABD">
        <w:t xml:space="preserve"> </w:t>
      </w:r>
      <w:r w:rsidRPr="009E3718">
        <w:t>проблемы</w:t>
      </w:r>
      <w:r w:rsidR="000E6ABD">
        <w:t xml:space="preserve"> </w:t>
      </w:r>
      <w:r w:rsidRPr="009E3718">
        <w:t>служебной</w:t>
      </w:r>
      <w:r w:rsidR="000E6ABD">
        <w:t xml:space="preserve"> </w:t>
      </w:r>
      <w:r w:rsidRPr="009E3718">
        <w:t>деятельности,</w:t>
      </w:r>
      <w:r w:rsidR="000E6ABD">
        <w:t xml:space="preserve"> </w:t>
      </w:r>
      <w:r w:rsidRPr="009E3718">
        <w:t>с</w:t>
      </w:r>
      <w:r w:rsidR="000E6ABD">
        <w:t xml:space="preserve"> </w:t>
      </w:r>
      <w:r w:rsidRPr="009E3718">
        <w:t>целью</w:t>
      </w:r>
      <w:r w:rsidR="000E6ABD">
        <w:t xml:space="preserve"> </w:t>
      </w:r>
      <w:r w:rsidRPr="009E3718">
        <w:t>разрешения</w:t>
      </w:r>
      <w:r w:rsidR="000E6ABD">
        <w:t xml:space="preserve"> </w:t>
      </w:r>
      <w:r w:rsidRPr="009E3718">
        <w:t>которых</w:t>
      </w:r>
      <w:r w:rsidR="000E6ABD">
        <w:t xml:space="preserve"> </w:t>
      </w:r>
      <w:r w:rsidRPr="009E3718">
        <w:t>подготовлена</w:t>
      </w:r>
      <w:r w:rsidR="000E6ABD">
        <w:t xml:space="preserve"> </w:t>
      </w:r>
      <w:r w:rsidRPr="009E3718">
        <w:t>и</w:t>
      </w:r>
      <w:r w:rsidR="000E6ABD">
        <w:t xml:space="preserve"> </w:t>
      </w:r>
      <w:r w:rsidRPr="009E3718">
        <w:t>представлена</w:t>
      </w:r>
      <w:r w:rsidR="000E6ABD">
        <w:t xml:space="preserve"> </w:t>
      </w:r>
      <w:r w:rsidRPr="009E3718">
        <w:t>наставнику</w:t>
      </w:r>
      <w:r w:rsidR="000E6ABD">
        <w:t xml:space="preserve"> </w:t>
      </w:r>
      <w:r w:rsidRPr="009E3718">
        <w:t>информация</w:t>
      </w:r>
      <w:r w:rsidR="000E6ABD">
        <w:t xml:space="preserve"> </w:t>
      </w:r>
      <w:r w:rsidRPr="009E3718">
        <w:t>с</w:t>
      </w:r>
      <w:r w:rsidR="000E6ABD">
        <w:t xml:space="preserve"> </w:t>
      </w:r>
      <w:r w:rsidRPr="009E3718">
        <w:t>соответствующими</w:t>
      </w:r>
      <w:r w:rsidR="000E6ABD">
        <w:t xml:space="preserve"> </w:t>
      </w:r>
      <w:r w:rsidRPr="009E3718">
        <w:t>предложениями</w:t>
      </w:r>
      <w:r w:rsidR="000E6ABD">
        <w:t xml:space="preserve"> </w:t>
      </w:r>
      <w:r w:rsidRPr="009E3718">
        <w:t>и</w:t>
      </w:r>
      <w:r w:rsidR="000E6ABD">
        <w:t xml:space="preserve"> </w:t>
      </w:r>
      <w:r w:rsidRPr="009E3718">
        <w:t>выводами:</w:t>
      </w:r>
    </w:p>
    <w:p w:rsidR="00567D4C" w:rsidRPr="009E3718" w:rsidRDefault="00567D4C" w:rsidP="00567D4C">
      <w:r w:rsidRPr="009E3718">
        <w:t>_______________________________________________________________________________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(проблемные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вопросы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предложения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их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устранению)</w:t>
      </w:r>
    </w:p>
    <w:p w:rsidR="006000C7" w:rsidRDefault="006000C7" w:rsidP="00567D4C">
      <w:pPr>
        <w:ind w:firstLine="709"/>
        <w:jc w:val="both"/>
      </w:pPr>
    </w:p>
    <w:p w:rsidR="00567D4C" w:rsidRPr="009E3718" w:rsidRDefault="00567D4C" w:rsidP="00567D4C">
      <w:pPr>
        <w:ind w:firstLine="709"/>
        <w:jc w:val="both"/>
      </w:pPr>
      <w:r w:rsidRPr="009E3718">
        <w:t>9.</w:t>
      </w:r>
      <w:r w:rsidR="000E6ABD">
        <w:t xml:space="preserve"> </w:t>
      </w:r>
      <w:r w:rsidRPr="009E3718">
        <w:t>Самооценка</w:t>
      </w:r>
      <w:r w:rsidR="000E6ABD">
        <w:t xml:space="preserve"> </w:t>
      </w:r>
      <w:r>
        <w:t>лица,</w:t>
      </w:r>
      <w:r w:rsidR="000E6ABD">
        <w:t xml:space="preserve"> </w:t>
      </w:r>
      <w:r>
        <w:t>включенного</w:t>
      </w:r>
      <w:r w:rsidR="000E6ABD">
        <w:t xml:space="preserve"> </w:t>
      </w:r>
      <w:r>
        <w:t>в</w:t>
      </w:r>
      <w:r w:rsidR="000E6ABD">
        <w:t xml:space="preserve"> </w:t>
      </w:r>
      <w:r>
        <w:t>кадровый</w:t>
      </w:r>
      <w:r w:rsidR="000E6ABD">
        <w:t xml:space="preserve"> </w:t>
      </w:r>
      <w:r>
        <w:t>резерв,</w:t>
      </w:r>
      <w:r w:rsidR="000E6ABD">
        <w:t xml:space="preserve"> </w:t>
      </w:r>
      <w:r w:rsidRPr="009E3718">
        <w:t>о</w:t>
      </w:r>
      <w:r w:rsidR="000E6ABD">
        <w:t xml:space="preserve"> </w:t>
      </w:r>
      <w:r w:rsidRPr="009E3718">
        <w:t>готовности</w:t>
      </w:r>
      <w:r w:rsidR="000E6ABD">
        <w:t xml:space="preserve"> </w:t>
      </w:r>
      <w:r w:rsidRPr="009E3718">
        <w:t>к</w:t>
      </w:r>
      <w:r w:rsidR="000E6ABD">
        <w:t xml:space="preserve"> </w:t>
      </w:r>
      <w:r w:rsidRPr="009E3718">
        <w:t>замещению</w:t>
      </w:r>
      <w:r w:rsidR="000E6ABD">
        <w:t xml:space="preserve"> </w:t>
      </w:r>
      <w:r w:rsidRPr="009E3718">
        <w:t>должности</w:t>
      </w:r>
      <w:r w:rsidR="000E6ABD">
        <w:t xml:space="preserve"> </w:t>
      </w:r>
      <w:r w:rsidRPr="009E3718">
        <w:t>муниципаль</w:t>
      </w:r>
      <w:r>
        <w:t>ной</w:t>
      </w:r>
      <w:r w:rsidR="000E6ABD">
        <w:t xml:space="preserve"> </w:t>
      </w:r>
      <w:r>
        <w:t>службы</w:t>
      </w:r>
      <w:r w:rsidR="000E6ABD">
        <w:t xml:space="preserve"> </w:t>
      </w:r>
      <w:r>
        <w:t>по</w:t>
      </w:r>
      <w:r w:rsidR="000E6ABD">
        <w:t xml:space="preserve"> </w:t>
      </w:r>
      <w:r>
        <w:t>кадровому</w:t>
      </w:r>
      <w:r w:rsidR="000E6ABD">
        <w:t xml:space="preserve"> </w:t>
      </w:r>
      <w:r>
        <w:t>резерву</w:t>
      </w:r>
      <w:r w:rsidRPr="009E3718">
        <w:t>:</w:t>
      </w:r>
    </w:p>
    <w:p w:rsidR="00567D4C" w:rsidRPr="009E3718" w:rsidRDefault="00567D4C" w:rsidP="00567D4C">
      <w:r w:rsidRPr="009E3718">
        <w:t>________________________________________________________________________________</w:t>
      </w:r>
    </w:p>
    <w:p w:rsidR="00567D4C" w:rsidRPr="009E3718" w:rsidRDefault="00567D4C" w:rsidP="00567D4C"/>
    <w:p w:rsidR="00567D4C" w:rsidRPr="009E3718" w:rsidRDefault="00567D4C" w:rsidP="00567D4C">
      <w:pPr>
        <w:tabs>
          <w:tab w:val="left" w:pos="567"/>
        </w:tabs>
        <w:ind w:firstLine="709"/>
        <w:jc w:val="both"/>
      </w:pPr>
      <w:r w:rsidRPr="009E3718">
        <w:t>10.</w:t>
      </w:r>
      <w:r w:rsidR="000E6ABD">
        <w:t xml:space="preserve"> </w:t>
      </w:r>
      <w:r w:rsidRPr="009E3718">
        <w:t>Предложения</w:t>
      </w:r>
      <w:r w:rsidR="000E6ABD">
        <w:t xml:space="preserve"> </w:t>
      </w:r>
      <w:r w:rsidRPr="009E3718">
        <w:t>по</w:t>
      </w:r>
      <w:r w:rsidR="000E6ABD">
        <w:t xml:space="preserve"> </w:t>
      </w:r>
      <w:r w:rsidRPr="009E3718">
        <w:t>дальнейшей</w:t>
      </w:r>
      <w:r w:rsidR="000E6ABD">
        <w:t xml:space="preserve"> </w:t>
      </w:r>
      <w:r w:rsidRPr="009E3718">
        <w:t>подготовке</w:t>
      </w:r>
      <w:r w:rsidR="000E6ABD">
        <w:t xml:space="preserve"> </w:t>
      </w:r>
      <w:r w:rsidRPr="009E3718">
        <w:t>в</w:t>
      </w:r>
      <w:r w:rsidR="000E6ABD">
        <w:t xml:space="preserve"> </w:t>
      </w:r>
      <w:r w:rsidRPr="009E3718">
        <w:t>период</w:t>
      </w:r>
      <w:r w:rsidR="000E6ABD">
        <w:t xml:space="preserve"> </w:t>
      </w:r>
      <w:r w:rsidRPr="009E3718">
        <w:t>нахождения</w:t>
      </w:r>
      <w:r w:rsidR="000E6ABD">
        <w:t xml:space="preserve"> </w:t>
      </w:r>
      <w:r w:rsidRPr="009E3718">
        <w:t>в</w:t>
      </w:r>
      <w:r w:rsidR="000E6ABD">
        <w:t xml:space="preserve"> </w:t>
      </w:r>
      <w:r>
        <w:t>кадровом</w:t>
      </w:r>
      <w:r w:rsidR="000E6ABD">
        <w:t xml:space="preserve"> </w:t>
      </w:r>
      <w:r>
        <w:t>резерве</w:t>
      </w:r>
      <w:r w:rsidRPr="009E3718">
        <w:t>:</w:t>
      </w:r>
      <w:r w:rsidR="000E6ABD">
        <w:t xml:space="preserve"> </w:t>
      </w:r>
    </w:p>
    <w:p w:rsidR="00567D4C" w:rsidRPr="009E3718" w:rsidRDefault="00567D4C" w:rsidP="00567D4C">
      <w:r w:rsidRPr="009E3718">
        <w:t>_______________________________________________________________________________</w:t>
      </w:r>
      <w:r>
        <w:t>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(заполняется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при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подготовке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промежуточного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отчета)</w:t>
      </w:r>
    </w:p>
    <w:p w:rsidR="00567D4C" w:rsidRPr="009E3718" w:rsidRDefault="00567D4C" w:rsidP="00567D4C">
      <w:pPr>
        <w:jc w:val="center"/>
      </w:pPr>
    </w:p>
    <w:p w:rsidR="00567D4C" w:rsidRPr="009E3718" w:rsidRDefault="00567D4C" w:rsidP="00567D4C">
      <w:r>
        <w:t>Резервист</w:t>
      </w:r>
      <w:r w:rsidR="000E6ABD">
        <w:t xml:space="preserve"> </w:t>
      </w:r>
    </w:p>
    <w:p w:rsidR="00567D4C" w:rsidRPr="009E3718" w:rsidRDefault="00567D4C" w:rsidP="00567D4C">
      <w:r w:rsidRPr="009E3718">
        <w:t>«____»</w:t>
      </w:r>
      <w:r w:rsidR="006000C7">
        <w:t xml:space="preserve"> </w:t>
      </w:r>
      <w:r w:rsidRPr="009E3718">
        <w:t>_____________</w:t>
      </w:r>
      <w:r w:rsidR="006000C7">
        <w:t xml:space="preserve"> </w:t>
      </w:r>
      <w:r w:rsidRPr="009E3718">
        <w:t>20</w:t>
      </w:r>
      <w:r w:rsidR="006000C7">
        <w:t>___</w:t>
      </w:r>
      <w:r w:rsidR="000E6ABD">
        <w:t xml:space="preserve"> </w:t>
      </w:r>
      <w:r w:rsidRPr="009E3718">
        <w:t>года</w:t>
      </w:r>
      <w:r w:rsidR="000E6ABD">
        <w:t xml:space="preserve"> </w:t>
      </w:r>
      <w:r w:rsidRPr="009E3718">
        <w:t>_________________</w:t>
      </w:r>
      <w:r w:rsidR="000E6ABD">
        <w:t xml:space="preserve"> </w:t>
      </w:r>
      <w:r w:rsidRPr="009E3718">
        <w:t>_____________________________</w:t>
      </w:r>
      <w:r>
        <w:t>___</w:t>
      </w:r>
    </w:p>
    <w:p w:rsidR="00567D4C" w:rsidRPr="00B8751D" w:rsidRDefault="006000C7" w:rsidP="00567D4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0E6ABD">
        <w:rPr>
          <w:sz w:val="20"/>
          <w:szCs w:val="20"/>
        </w:rPr>
        <w:t xml:space="preserve"> </w:t>
      </w:r>
      <w:r w:rsidR="00567D4C" w:rsidRPr="00B8751D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       </w:t>
      </w:r>
      <w:r w:rsidR="000E6ABD">
        <w:rPr>
          <w:sz w:val="20"/>
          <w:szCs w:val="20"/>
        </w:rPr>
        <w:t xml:space="preserve"> </w:t>
      </w:r>
      <w:r w:rsidR="00567D4C" w:rsidRPr="00B8751D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</w:t>
      </w:r>
      <w:r w:rsidR="000E6ABD">
        <w:rPr>
          <w:sz w:val="20"/>
          <w:szCs w:val="20"/>
        </w:rPr>
        <w:t xml:space="preserve"> </w:t>
      </w:r>
      <w:r w:rsidR="00567D4C" w:rsidRPr="00B8751D">
        <w:rPr>
          <w:sz w:val="20"/>
          <w:szCs w:val="20"/>
        </w:rPr>
        <w:t>(расшифровка</w:t>
      </w:r>
      <w:r w:rsidR="000E6ABD">
        <w:rPr>
          <w:sz w:val="20"/>
          <w:szCs w:val="20"/>
        </w:rPr>
        <w:t xml:space="preserve"> </w:t>
      </w:r>
      <w:r w:rsidR="00567D4C" w:rsidRPr="00B8751D">
        <w:rPr>
          <w:sz w:val="20"/>
          <w:szCs w:val="20"/>
        </w:rPr>
        <w:t>подписи)</w:t>
      </w:r>
    </w:p>
    <w:p w:rsidR="00567D4C" w:rsidRPr="009E3718" w:rsidRDefault="00567D4C" w:rsidP="00567D4C">
      <w:pPr>
        <w:jc w:val="center"/>
      </w:pPr>
    </w:p>
    <w:p w:rsidR="00567D4C" w:rsidRPr="009E3718" w:rsidRDefault="00567D4C" w:rsidP="00567D4C">
      <w:r w:rsidRPr="009E3718">
        <w:t>Заключение</w:t>
      </w:r>
      <w:r w:rsidR="000E6ABD">
        <w:t xml:space="preserve"> </w:t>
      </w:r>
      <w:r w:rsidRPr="009E3718">
        <w:t>наставника</w:t>
      </w:r>
      <w:r>
        <w:t>:</w:t>
      </w:r>
      <w:r w:rsidR="000E6ABD">
        <w:t xml:space="preserve"> </w:t>
      </w:r>
    </w:p>
    <w:p w:rsidR="00567D4C" w:rsidRPr="009E3718" w:rsidRDefault="00567D4C" w:rsidP="00567D4C">
      <w:r w:rsidRPr="009E3718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D4C" w:rsidRPr="00B8751D" w:rsidRDefault="00567D4C" w:rsidP="00567D4C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(указанные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мероприятия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выполнены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полном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объеме/не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полном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объеме;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своевременно/с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нарушением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сроков;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замечания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отсутствуют/перечень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замечаний;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оценка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временного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исполнения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обязанностей</w:t>
      </w:r>
      <w:r w:rsidR="000E6ABD">
        <w:rPr>
          <w:sz w:val="20"/>
          <w:szCs w:val="20"/>
        </w:rPr>
        <w:t xml:space="preserve"> </w:t>
      </w:r>
      <w:r w:rsidR="006000C7">
        <w:rPr>
          <w:sz w:val="20"/>
          <w:szCs w:val="20"/>
        </w:rPr>
        <w:t>-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комплексная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оценка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способностей,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личностных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и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профессиональных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качеств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служащего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(гражданина)</w:t>
      </w:r>
      <w:r w:rsidRPr="00B8751D">
        <w:rPr>
          <w:sz w:val="20"/>
          <w:szCs w:val="20"/>
        </w:rPr>
        <w:t>;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степень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подготовки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к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замещению</w:t>
      </w:r>
      <w:r w:rsidR="000E6ABD"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должности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службы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кадровому</w:t>
      </w:r>
      <w:r w:rsidR="000E6ABD">
        <w:rPr>
          <w:sz w:val="20"/>
          <w:szCs w:val="20"/>
        </w:rPr>
        <w:t xml:space="preserve"> </w:t>
      </w:r>
      <w:r>
        <w:rPr>
          <w:sz w:val="20"/>
          <w:szCs w:val="20"/>
        </w:rPr>
        <w:t>резерву</w:t>
      </w:r>
      <w:r w:rsidRPr="00B8751D">
        <w:rPr>
          <w:sz w:val="20"/>
          <w:szCs w:val="20"/>
        </w:rPr>
        <w:t>)</w:t>
      </w:r>
    </w:p>
    <w:p w:rsidR="00567D4C" w:rsidRPr="009E3718" w:rsidRDefault="00567D4C" w:rsidP="00567D4C">
      <w:pPr>
        <w:jc w:val="center"/>
      </w:pPr>
    </w:p>
    <w:p w:rsidR="00567D4C" w:rsidRPr="009E3718" w:rsidRDefault="00567D4C" w:rsidP="00567D4C">
      <w:r w:rsidRPr="009E3718">
        <w:t>Рекомендации</w:t>
      </w:r>
      <w:r w:rsidR="000E6ABD">
        <w:t xml:space="preserve"> </w:t>
      </w:r>
      <w:r w:rsidRPr="009E3718">
        <w:t>по</w:t>
      </w:r>
      <w:r w:rsidR="000E6ABD">
        <w:t xml:space="preserve"> </w:t>
      </w:r>
      <w:r w:rsidRPr="009E3718">
        <w:t>дальнейшему</w:t>
      </w:r>
      <w:r w:rsidR="000E6ABD">
        <w:t xml:space="preserve"> </w:t>
      </w:r>
      <w:r w:rsidRPr="009E3718">
        <w:t>повышению</w:t>
      </w:r>
      <w:r w:rsidR="000E6ABD">
        <w:t xml:space="preserve"> </w:t>
      </w:r>
      <w:r w:rsidRPr="009E3718">
        <w:t>профессионального</w:t>
      </w:r>
      <w:r w:rsidR="000E6ABD">
        <w:t xml:space="preserve"> </w:t>
      </w:r>
      <w:r w:rsidRPr="009E3718">
        <w:t>мастерства</w:t>
      </w:r>
      <w:r>
        <w:t>:</w:t>
      </w:r>
    </w:p>
    <w:p w:rsidR="00567D4C" w:rsidRPr="009E3718" w:rsidRDefault="00567D4C" w:rsidP="00567D4C">
      <w:r w:rsidRPr="009E3718">
        <w:t>______________________________________________________________________________________________________</w:t>
      </w:r>
      <w:r>
        <w:t>__________________</w:t>
      </w:r>
      <w:r w:rsidRPr="009E3718">
        <w:t>________________________________________</w:t>
      </w:r>
    </w:p>
    <w:p w:rsidR="00567D4C" w:rsidRPr="009E3718" w:rsidRDefault="00567D4C" w:rsidP="00567D4C"/>
    <w:p w:rsidR="00567D4C" w:rsidRPr="009E3718" w:rsidRDefault="00567D4C" w:rsidP="00567D4C">
      <w:r w:rsidRPr="009E3718">
        <w:t>Наставник</w:t>
      </w:r>
    </w:p>
    <w:p w:rsidR="006000C7" w:rsidRPr="009E3718" w:rsidRDefault="006000C7" w:rsidP="006000C7">
      <w:r w:rsidRPr="009E3718">
        <w:t>«____»</w:t>
      </w:r>
      <w:r>
        <w:t xml:space="preserve"> </w:t>
      </w:r>
      <w:r w:rsidRPr="009E3718">
        <w:t>_____________</w:t>
      </w:r>
      <w:r>
        <w:t xml:space="preserve"> </w:t>
      </w:r>
      <w:r w:rsidRPr="009E3718">
        <w:t>20</w:t>
      </w:r>
      <w:r>
        <w:t xml:space="preserve">___ </w:t>
      </w:r>
      <w:r w:rsidRPr="009E3718">
        <w:t>года</w:t>
      </w:r>
      <w:r>
        <w:t xml:space="preserve"> </w:t>
      </w:r>
      <w:r w:rsidRPr="009E3718">
        <w:t>_________________</w:t>
      </w:r>
      <w:r>
        <w:t xml:space="preserve"> </w:t>
      </w:r>
      <w:r w:rsidRPr="009E3718">
        <w:t>_____________________________</w:t>
      </w:r>
      <w:r>
        <w:t>___</w:t>
      </w:r>
    </w:p>
    <w:p w:rsidR="006000C7" w:rsidRPr="00B8751D" w:rsidRDefault="006000C7" w:rsidP="006000C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8751D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        </w:t>
      </w:r>
      <w:r w:rsidRPr="00B8751D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</w:t>
      </w:r>
      <w:r w:rsidRPr="00B8751D">
        <w:rPr>
          <w:sz w:val="20"/>
          <w:szCs w:val="20"/>
        </w:rPr>
        <w:t>(расшифровка</w:t>
      </w:r>
      <w:r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подписи)</w:t>
      </w:r>
    </w:p>
    <w:p w:rsidR="006000C7" w:rsidRPr="009E3718" w:rsidRDefault="006000C7" w:rsidP="006000C7">
      <w:pPr>
        <w:jc w:val="center"/>
      </w:pPr>
    </w:p>
    <w:p w:rsidR="00567D4C" w:rsidRDefault="00567D4C" w:rsidP="00567D4C"/>
    <w:p w:rsidR="00567D4C" w:rsidRDefault="00567D4C" w:rsidP="00567D4C"/>
    <w:p w:rsidR="00567D4C" w:rsidRDefault="00567D4C" w:rsidP="00567D4C"/>
    <w:p w:rsidR="006000C7" w:rsidRDefault="006000C7" w:rsidP="00567D4C"/>
    <w:p w:rsidR="00567D4C" w:rsidRDefault="00567D4C" w:rsidP="00567D4C"/>
    <w:p w:rsidR="00567D4C" w:rsidRDefault="00567D4C" w:rsidP="00567D4C"/>
    <w:p w:rsidR="00567D4C" w:rsidRDefault="00567D4C" w:rsidP="00567D4C"/>
    <w:p w:rsidR="00567D4C" w:rsidRDefault="00567D4C" w:rsidP="00567D4C"/>
    <w:p w:rsidR="00567D4C" w:rsidRDefault="00567D4C" w:rsidP="00567D4C"/>
    <w:p w:rsidR="00567D4C" w:rsidRDefault="00567D4C" w:rsidP="00567D4C"/>
    <w:p w:rsidR="00567D4C" w:rsidRDefault="00567D4C" w:rsidP="00567D4C"/>
    <w:p w:rsidR="00567D4C" w:rsidRDefault="00567D4C" w:rsidP="00567D4C">
      <w:pPr>
        <w:ind w:left="4254" w:firstLine="709"/>
      </w:pPr>
      <w:r w:rsidRPr="00B6282C">
        <w:t>Приложение</w:t>
      </w:r>
      <w:r w:rsidR="000E6ABD">
        <w:t xml:space="preserve"> </w:t>
      </w:r>
      <w:r>
        <w:t>4</w:t>
      </w:r>
      <w:r w:rsidR="000E6ABD">
        <w:t xml:space="preserve"> </w:t>
      </w:r>
      <w:r w:rsidRPr="00B6282C">
        <w:t>к</w:t>
      </w:r>
      <w:r w:rsidR="000E6ABD">
        <w:t xml:space="preserve"> </w:t>
      </w:r>
      <w:r>
        <w:t>Положению</w:t>
      </w:r>
    </w:p>
    <w:p w:rsidR="00567D4C" w:rsidRDefault="00567D4C" w:rsidP="00567D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4C" w:rsidRPr="009E3718" w:rsidRDefault="00567D4C" w:rsidP="006000C7">
      <w:pPr>
        <w:ind w:left="4962"/>
      </w:pPr>
      <w:r w:rsidRPr="009E3718">
        <w:t>УТВЕРЖДАЮ</w:t>
      </w:r>
    </w:p>
    <w:p w:rsidR="00567D4C" w:rsidRPr="009E3718" w:rsidRDefault="00567D4C" w:rsidP="006000C7">
      <w:pPr>
        <w:ind w:left="4962"/>
      </w:pPr>
      <w:r w:rsidRPr="009E3718">
        <w:t>________________________________</w:t>
      </w:r>
      <w:r>
        <w:t>_</w:t>
      </w:r>
      <w:r w:rsidR="006000C7">
        <w:t>_____</w:t>
      </w:r>
    </w:p>
    <w:p w:rsidR="00567D4C" w:rsidRPr="005E729A" w:rsidRDefault="00567D4C" w:rsidP="006000C7">
      <w:pPr>
        <w:ind w:left="4962"/>
        <w:jc w:val="center"/>
        <w:rPr>
          <w:sz w:val="20"/>
          <w:szCs w:val="20"/>
        </w:rPr>
      </w:pPr>
      <w:r w:rsidRPr="005E729A">
        <w:rPr>
          <w:sz w:val="20"/>
          <w:szCs w:val="20"/>
        </w:rPr>
        <w:t>(должность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лица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утверждающего</w:t>
      </w:r>
    </w:p>
    <w:p w:rsidR="00567D4C" w:rsidRPr="005E729A" w:rsidRDefault="00567D4C" w:rsidP="006000C7">
      <w:pPr>
        <w:ind w:left="4962"/>
        <w:jc w:val="center"/>
        <w:rPr>
          <w:sz w:val="20"/>
          <w:szCs w:val="20"/>
        </w:rPr>
      </w:pPr>
      <w:r w:rsidRPr="005E729A">
        <w:rPr>
          <w:sz w:val="20"/>
          <w:szCs w:val="20"/>
        </w:rPr>
        <w:t>индивидуальный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план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подготовки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резервиста)</w:t>
      </w:r>
    </w:p>
    <w:p w:rsidR="00567D4C" w:rsidRPr="009E3718" w:rsidRDefault="00567D4C" w:rsidP="006000C7">
      <w:pPr>
        <w:ind w:left="4962"/>
      </w:pPr>
      <w:r w:rsidRPr="009E3718">
        <w:t>_________________________________</w:t>
      </w:r>
      <w:r w:rsidR="006000C7">
        <w:t>_____</w:t>
      </w:r>
    </w:p>
    <w:p w:rsidR="00567D4C" w:rsidRPr="009E3718" w:rsidRDefault="00567D4C" w:rsidP="006000C7">
      <w:pPr>
        <w:ind w:left="4962"/>
      </w:pPr>
      <w:r w:rsidRPr="009E3718">
        <w:t>_________________________________</w:t>
      </w:r>
      <w:r w:rsidR="006000C7">
        <w:t>_____</w:t>
      </w:r>
    </w:p>
    <w:p w:rsidR="00567D4C" w:rsidRPr="005E729A" w:rsidRDefault="00567D4C" w:rsidP="006000C7">
      <w:pPr>
        <w:ind w:left="4962"/>
        <w:jc w:val="center"/>
        <w:rPr>
          <w:sz w:val="20"/>
          <w:szCs w:val="20"/>
        </w:rPr>
      </w:pPr>
      <w:r w:rsidRPr="005E729A">
        <w:rPr>
          <w:sz w:val="20"/>
          <w:szCs w:val="20"/>
        </w:rPr>
        <w:t>(подпись)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(И.О.</w:t>
      </w:r>
      <w:r w:rsidR="000E6ABD"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Фамилия)</w:t>
      </w:r>
    </w:p>
    <w:p w:rsidR="006000C7" w:rsidRPr="005E729A" w:rsidRDefault="006000C7" w:rsidP="006000C7">
      <w:pPr>
        <w:ind w:left="4962"/>
        <w:rPr>
          <w:sz w:val="20"/>
          <w:szCs w:val="20"/>
        </w:rPr>
      </w:pPr>
      <w:r w:rsidRPr="005E729A">
        <w:rPr>
          <w:sz w:val="20"/>
          <w:szCs w:val="20"/>
        </w:rPr>
        <w:t>__________________________</w:t>
      </w:r>
      <w:r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20_</w:t>
      </w:r>
      <w:r>
        <w:rPr>
          <w:sz w:val="20"/>
          <w:szCs w:val="20"/>
        </w:rPr>
        <w:t>_</w:t>
      </w:r>
      <w:r w:rsidRPr="005E729A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5E729A">
        <w:rPr>
          <w:sz w:val="20"/>
          <w:szCs w:val="20"/>
        </w:rPr>
        <w:t>г.</w:t>
      </w:r>
    </w:p>
    <w:p w:rsidR="006000C7" w:rsidRPr="008A72BA" w:rsidRDefault="006000C7" w:rsidP="006000C7">
      <w:pPr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A72BA">
        <w:rPr>
          <w:sz w:val="20"/>
          <w:szCs w:val="20"/>
        </w:rPr>
        <w:t>(дата)</w:t>
      </w:r>
    </w:p>
    <w:p w:rsidR="00567D4C" w:rsidRDefault="00567D4C" w:rsidP="00567D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4C" w:rsidRPr="007062B7" w:rsidRDefault="00567D4C" w:rsidP="00567D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62B7">
        <w:rPr>
          <w:rFonts w:ascii="Times New Roman" w:hAnsi="Times New Roman" w:cs="Times New Roman"/>
          <w:sz w:val="24"/>
          <w:szCs w:val="24"/>
        </w:rPr>
        <w:t>Информация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7062B7">
        <w:rPr>
          <w:rFonts w:ascii="Times New Roman" w:hAnsi="Times New Roman" w:cs="Times New Roman"/>
          <w:sz w:val="24"/>
          <w:szCs w:val="24"/>
        </w:rPr>
        <w:t>о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7062B7">
        <w:rPr>
          <w:rFonts w:ascii="Times New Roman" w:hAnsi="Times New Roman" w:cs="Times New Roman"/>
          <w:sz w:val="24"/>
          <w:szCs w:val="24"/>
        </w:rPr>
        <w:t>движении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7062B7">
        <w:rPr>
          <w:rFonts w:ascii="Times New Roman" w:hAnsi="Times New Roman" w:cs="Times New Roman"/>
          <w:sz w:val="24"/>
          <w:szCs w:val="24"/>
        </w:rPr>
        <w:t>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7062B7">
        <w:rPr>
          <w:rFonts w:ascii="Times New Roman" w:hAnsi="Times New Roman" w:cs="Times New Roman"/>
          <w:sz w:val="24"/>
          <w:szCs w:val="24"/>
        </w:rPr>
        <w:t>составе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7062B7">
        <w:rPr>
          <w:rFonts w:ascii="Times New Roman" w:hAnsi="Times New Roman" w:cs="Times New Roman"/>
          <w:sz w:val="24"/>
          <w:szCs w:val="24"/>
        </w:rPr>
        <w:t>кадрового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7062B7">
        <w:rPr>
          <w:rFonts w:ascii="Times New Roman" w:hAnsi="Times New Roman" w:cs="Times New Roman"/>
          <w:sz w:val="24"/>
          <w:szCs w:val="24"/>
        </w:rPr>
        <w:t>резерва</w:t>
      </w:r>
      <w:r w:rsidR="00B076D3">
        <w:rPr>
          <w:rFonts w:ascii="Times New Roman" w:hAnsi="Times New Roman" w:cs="Times New Roman"/>
          <w:sz w:val="24"/>
          <w:szCs w:val="24"/>
        </w:rPr>
        <w:t xml:space="preserve"> </w:t>
      </w:r>
      <w:r w:rsidRPr="007062B7">
        <w:rPr>
          <w:rFonts w:ascii="Times New Roman" w:hAnsi="Times New Roman" w:cs="Times New Roman"/>
          <w:sz w:val="24"/>
          <w:szCs w:val="24"/>
        </w:rPr>
        <w:t>за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062B7">
        <w:rPr>
          <w:rFonts w:ascii="Times New Roman" w:hAnsi="Times New Roman" w:cs="Times New Roman"/>
          <w:sz w:val="24"/>
          <w:szCs w:val="24"/>
        </w:rPr>
        <w:t>__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7062B7">
        <w:rPr>
          <w:rFonts w:ascii="Times New Roman" w:hAnsi="Times New Roman" w:cs="Times New Roman"/>
          <w:sz w:val="24"/>
          <w:szCs w:val="24"/>
        </w:rPr>
        <w:t>год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Pr="00F362B0" w:rsidRDefault="00567D4C" w:rsidP="00567D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28"/>
        <w:gridCol w:w="7679"/>
        <w:gridCol w:w="1550"/>
      </w:tblGrid>
      <w:tr w:rsidR="00567D4C" w:rsidRPr="00215083" w:rsidTr="006000C7">
        <w:trPr>
          <w:trHeight w:val="68"/>
        </w:trPr>
        <w:tc>
          <w:tcPr>
            <w:tcW w:w="319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95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5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 w:val="restar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083" w:rsidRPr="0021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pct"/>
          </w:tcPr>
          <w:p w:rsidR="00567D4C" w:rsidRPr="00215083" w:rsidRDefault="00567D4C" w:rsidP="00642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(человек):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pct"/>
          </w:tcPr>
          <w:p w:rsidR="00567D4C" w:rsidRPr="00215083" w:rsidRDefault="00567D4C" w:rsidP="00600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600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83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215083" w:rsidP="00600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 w:val="restart"/>
          </w:tcPr>
          <w:p w:rsidR="00567D4C" w:rsidRPr="00215083" w:rsidRDefault="00567D4C" w:rsidP="00642655">
            <w:pPr>
              <w:jc w:val="center"/>
            </w:pPr>
            <w:r w:rsidRPr="00215083">
              <w:t>2</w:t>
            </w:r>
            <w:r w:rsidR="00215083" w:rsidRPr="00215083">
              <w:t>.</w:t>
            </w:r>
          </w:p>
        </w:tc>
        <w:tc>
          <w:tcPr>
            <w:tcW w:w="3895" w:type="pct"/>
          </w:tcPr>
          <w:p w:rsidR="00567D4C" w:rsidRPr="00215083" w:rsidRDefault="00567D4C" w:rsidP="00642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(человек):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215083" w:rsidP="00600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215083" w:rsidP="00600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215083" w:rsidP="00600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 w:val="restar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083" w:rsidRPr="0021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pct"/>
          </w:tcPr>
          <w:p w:rsidR="00567D4C" w:rsidRPr="00215083" w:rsidRDefault="00567D4C" w:rsidP="00642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(граждан),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году,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(человек):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служащих,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претендующих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замещение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вакантной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jc w:val="both"/>
            </w:pPr>
            <w:r w:rsidRPr="00215083">
              <w:t>б)</w:t>
            </w:r>
            <w:r w:rsidR="000E6ABD" w:rsidRPr="00215083">
              <w:t xml:space="preserve"> </w:t>
            </w:r>
            <w:r w:rsidRPr="00215083">
              <w:t>граждан,</w:t>
            </w:r>
            <w:r w:rsidR="000E6ABD" w:rsidRPr="00215083">
              <w:t xml:space="preserve"> </w:t>
            </w:r>
            <w:r w:rsidRPr="00215083">
              <w:t>претендующих</w:t>
            </w:r>
            <w:r w:rsidR="000E6ABD" w:rsidRPr="00215083">
              <w:t xml:space="preserve"> </w:t>
            </w:r>
            <w:r w:rsidRPr="00215083">
              <w:t>на</w:t>
            </w:r>
            <w:r w:rsidR="000E6ABD" w:rsidRPr="00215083">
              <w:t xml:space="preserve"> </w:t>
            </w:r>
            <w:r w:rsidRPr="00215083">
              <w:t>замещение</w:t>
            </w:r>
            <w:r w:rsidR="000E6ABD" w:rsidRPr="00215083">
              <w:t xml:space="preserve"> </w:t>
            </w:r>
            <w:r w:rsidRPr="00215083">
              <w:t>вакантной</w:t>
            </w:r>
            <w:r w:rsidR="000E6ABD" w:rsidRPr="00215083">
              <w:t xml:space="preserve"> </w:t>
            </w:r>
            <w:r w:rsidRPr="00215083">
              <w:t>должности</w:t>
            </w:r>
            <w:r w:rsidR="000E6ABD" w:rsidRPr="00215083">
              <w:t xml:space="preserve"> </w:t>
            </w:r>
            <w:r w:rsidRPr="00215083">
              <w:t>муниципальной</w:t>
            </w:r>
            <w:r w:rsidR="000E6ABD" w:rsidRPr="00215083">
              <w:t xml:space="preserve"> </w:t>
            </w:r>
            <w:r w:rsidRPr="00215083">
              <w:t>службы</w:t>
            </w:r>
            <w:r w:rsidR="000E6ABD" w:rsidRPr="00215083">
              <w:t xml:space="preserve"> </w:t>
            </w:r>
            <w:r w:rsidRPr="00215083">
              <w:t>по</w:t>
            </w:r>
            <w:r w:rsidR="000E6ABD" w:rsidRPr="00215083">
              <w:t xml:space="preserve"> </w:t>
            </w:r>
            <w:r w:rsidRPr="00215083">
              <w:t>результатам</w:t>
            </w:r>
            <w:r w:rsidR="000E6ABD" w:rsidRPr="00215083">
              <w:t xml:space="preserve"> </w:t>
            </w:r>
            <w:r w:rsidRPr="00215083">
              <w:t>конкурса</w:t>
            </w:r>
            <w:r w:rsidR="000E6ABD" w:rsidRPr="00215083">
              <w:t xml:space="preserve"> </w:t>
            </w:r>
            <w:r w:rsidRPr="00215083">
              <w:t>на</w:t>
            </w:r>
            <w:r w:rsidR="000E6ABD" w:rsidRPr="00215083">
              <w:t xml:space="preserve"> </w:t>
            </w:r>
            <w:r w:rsidRPr="00215083">
              <w:t>включение</w:t>
            </w:r>
            <w:r w:rsidR="000E6ABD" w:rsidRPr="00215083">
              <w:t xml:space="preserve"> </w:t>
            </w:r>
            <w:r w:rsidRPr="00215083">
              <w:t>в</w:t>
            </w:r>
            <w:r w:rsidR="000E6ABD" w:rsidRPr="00215083">
              <w:t xml:space="preserve"> </w:t>
            </w:r>
            <w:r w:rsidRPr="00215083">
              <w:t>кадровый</w:t>
            </w:r>
            <w:r w:rsidR="000E6ABD" w:rsidRPr="00215083">
              <w:t xml:space="preserve"> </w:t>
            </w:r>
            <w:r w:rsidRPr="00215083">
              <w:t>резерв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jc w:val="both"/>
            </w:pPr>
            <w:r w:rsidRPr="00215083">
              <w:t>в)</w:t>
            </w:r>
            <w:r w:rsidR="000E6ABD" w:rsidRPr="00215083">
              <w:t xml:space="preserve"> </w:t>
            </w:r>
            <w:r w:rsidRPr="00215083">
              <w:t>муниципальных</w:t>
            </w:r>
            <w:r w:rsidR="000E6ABD" w:rsidRPr="00215083">
              <w:t xml:space="preserve"> </w:t>
            </w:r>
            <w:r w:rsidRPr="00215083">
              <w:t>служащих</w:t>
            </w:r>
            <w:r w:rsidR="000E6ABD" w:rsidRPr="00215083">
              <w:t xml:space="preserve"> </w:t>
            </w:r>
            <w:r w:rsidRPr="00215083">
              <w:t>-</w:t>
            </w:r>
            <w:r w:rsidR="000E6ABD" w:rsidRPr="00215083">
              <w:t xml:space="preserve"> </w:t>
            </w:r>
            <w:r w:rsidRPr="00215083">
              <w:t>победителей</w:t>
            </w:r>
            <w:r w:rsidR="000E6ABD" w:rsidRPr="00215083">
              <w:t xml:space="preserve"> </w:t>
            </w:r>
            <w:r w:rsidRPr="00215083">
              <w:t>и</w:t>
            </w:r>
            <w:r w:rsidR="000E6ABD" w:rsidRPr="00215083">
              <w:t xml:space="preserve"> </w:t>
            </w:r>
            <w:r w:rsidRPr="00215083">
              <w:t>призеров</w:t>
            </w:r>
            <w:r w:rsidR="000E6ABD" w:rsidRPr="00215083">
              <w:t xml:space="preserve"> </w:t>
            </w:r>
            <w:r w:rsidRPr="00215083">
              <w:t>конкурса</w:t>
            </w:r>
            <w:r w:rsidR="000E6ABD" w:rsidRPr="00215083">
              <w:t xml:space="preserve"> </w:t>
            </w:r>
            <w:r w:rsidRPr="00215083">
              <w:t>«Лидеры</w:t>
            </w:r>
            <w:r w:rsidR="000E6ABD" w:rsidRPr="00215083">
              <w:t xml:space="preserve"> </w:t>
            </w:r>
            <w:r w:rsidRPr="00215083">
              <w:t>Югры»</w:t>
            </w:r>
            <w:r w:rsidR="000E6ABD" w:rsidRPr="00215083">
              <w:t xml:space="preserve"> </w:t>
            </w:r>
            <w:r w:rsidRPr="00215083">
              <w:t>номинации</w:t>
            </w:r>
            <w:r w:rsidR="000E6ABD" w:rsidRPr="00215083">
              <w:t xml:space="preserve"> </w:t>
            </w:r>
            <w:r w:rsidRPr="00215083">
              <w:t>«Лучший</w:t>
            </w:r>
            <w:r w:rsidR="000E6ABD" w:rsidRPr="00215083">
              <w:t xml:space="preserve"> </w:t>
            </w:r>
            <w:r w:rsidRPr="00215083">
              <w:t>муниципальный</w:t>
            </w:r>
            <w:r w:rsidR="000E6ABD" w:rsidRPr="00215083">
              <w:t xml:space="preserve"> </w:t>
            </w:r>
            <w:r w:rsidRPr="00215083">
              <w:t>служащий</w:t>
            </w:r>
            <w:r w:rsidR="000E6ABD" w:rsidRPr="00215083">
              <w:t xml:space="preserve"> </w:t>
            </w:r>
            <w:r w:rsidRPr="00215083">
              <w:t>Ханты-Мансийского</w:t>
            </w:r>
            <w:r w:rsidR="000E6ABD" w:rsidRPr="00215083">
              <w:t xml:space="preserve"> </w:t>
            </w:r>
            <w:r w:rsidRPr="00215083">
              <w:t>автономного</w:t>
            </w:r>
            <w:r w:rsidR="000E6ABD" w:rsidRPr="00215083">
              <w:t xml:space="preserve"> </w:t>
            </w:r>
            <w:r w:rsidRPr="00215083">
              <w:t>округа</w:t>
            </w:r>
            <w:r w:rsidR="000E6ABD" w:rsidRPr="00215083">
              <w:t xml:space="preserve"> </w:t>
            </w:r>
            <w:r w:rsidRPr="00215083">
              <w:t>–</w:t>
            </w:r>
            <w:r w:rsidR="000E6ABD" w:rsidRPr="00215083">
              <w:t xml:space="preserve"> </w:t>
            </w:r>
            <w:r w:rsidRPr="00215083">
              <w:t>Югры»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 w:val="restar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5083" w:rsidRPr="0021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pct"/>
          </w:tcPr>
          <w:p w:rsidR="00567D4C" w:rsidRPr="00215083" w:rsidRDefault="00567D4C" w:rsidP="00642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(граждан),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(человек):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8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ученую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83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ученую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83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 w:val="restar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083" w:rsidRPr="0021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pct"/>
          </w:tcPr>
          <w:p w:rsidR="00567D4C" w:rsidRPr="00215083" w:rsidRDefault="00567D4C" w:rsidP="00642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возрастном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(человек):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8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8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8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8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 w:val="restar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5083" w:rsidRPr="0021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pct"/>
          </w:tcPr>
          <w:p w:rsidR="00567D4C" w:rsidRPr="00215083" w:rsidRDefault="00567D4C" w:rsidP="00642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гендерном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(человек):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 w:val="restar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5083" w:rsidRPr="0021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pct"/>
          </w:tcPr>
          <w:p w:rsidR="00567D4C" w:rsidRPr="00215083" w:rsidRDefault="00567D4C" w:rsidP="00642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(граждан),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личностно-профессиональному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году,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(человек):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переподготовки,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специальным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конференциях,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тренингах,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занятиях,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 w:val="restar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5083" w:rsidRPr="0021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pct"/>
          </w:tcPr>
          <w:p w:rsidR="00567D4C" w:rsidRPr="00215083" w:rsidRDefault="00567D4C" w:rsidP="00642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(граждан),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исключенных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году,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(человек):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основаниям: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83">
              <w:rPr>
                <w:rFonts w:ascii="Times New Roman" w:hAnsi="Times New Roman" w:cs="Times New Roman"/>
                <w:sz w:val="24"/>
                <w:szCs w:val="24"/>
              </w:rPr>
              <w:t>(гражданина)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(гражданина)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вакантную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замещения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(гражданин),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резерв)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служащим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(гражданином)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предельного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службе,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215083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</w:t>
              </w:r>
              <w:r w:rsidR="000E6ABD" w:rsidRPr="00215083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215083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r w:rsidR="000E6ABD" w:rsidRPr="00215083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215083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статьи</w:t>
              </w:r>
              <w:r w:rsidR="000E6ABD" w:rsidRPr="00215083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215083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13</w:t>
              </w:r>
            </w:hyperlink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25-ФЗ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jc w:val="both"/>
            </w:pPr>
            <w:r w:rsidRPr="00215083">
              <w:t>г)</w:t>
            </w:r>
            <w:r w:rsidR="000E6ABD" w:rsidRPr="00215083">
              <w:t xml:space="preserve"> </w:t>
            </w:r>
            <w:r w:rsidRPr="00215083">
              <w:t>сокращение</w:t>
            </w:r>
            <w:r w:rsidR="000E6ABD" w:rsidRPr="00215083">
              <w:t xml:space="preserve"> </w:t>
            </w:r>
            <w:r w:rsidRPr="00215083">
              <w:t>должности</w:t>
            </w:r>
            <w:r w:rsidR="000E6ABD" w:rsidRPr="00215083">
              <w:t xml:space="preserve"> </w:t>
            </w:r>
            <w:r w:rsidRPr="00215083">
              <w:t>муниципальной</w:t>
            </w:r>
            <w:r w:rsidR="000E6ABD" w:rsidRPr="00215083">
              <w:t xml:space="preserve"> </w:t>
            </w:r>
            <w:r w:rsidRPr="00215083">
              <w:t>службы,</w:t>
            </w:r>
            <w:r w:rsidR="000E6ABD" w:rsidRPr="00215083">
              <w:t xml:space="preserve"> </w:t>
            </w:r>
            <w:r w:rsidRPr="00215083">
              <w:t>для</w:t>
            </w:r>
            <w:r w:rsidR="000E6ABD" w:rsidRPr="00215083">
              <w:t xml:space="preserve"> </w:t>
            </w:r>
            <w:r w:rsidRPr="00215083">
              <w:t>замещения</w:t>
            </w:r>
            <w:r w:rsidR="000E6ABD" w:rsidRPr="00215083">
              <w:t xml:space="preserve"> </w:t>
            </w:r>
            <w:r w:rsidRPr="00215083">
              <w:t>которой</w:t>
            </w:r>
            <w:r w:rsidR="000E6ABD" w:rsidRPr="00215083">
              <w:t xml:space="preserve"> </w:t>
            </w:r>
            <w:r w:rsidRPr="00215083">
              <w:t>муниципальный</w:t>
            </w:r>
            <w:r w:rsidR="000E6ABD" w:rsidRPr="00215083">
              <w:t xml:space="preserve"> </w:t>
            </w:r>
            <w:r w:rsidRPr="00215083">
              <w:t>служащий</w:t>
            </w:r>
            <w:r w:rsidR="000E6ABD" w:rsidRPr="00215083">
              <w:t xml:space="preserve"> </w:t>
            </w:r>
            <w:r w:rsidRPr="00215083">
              <w:t>(гражданин)</w:t>
            </w:r>
            <w:r w:rsidR="000E6ABD" w:rsidRPr="00215083">
              <w:t xml:space="preserve"> </w:t>
            </w:r>
            <w:r w:rsidRPr="00215083">
              <w:t>находится</w:t>
            </w:r>
            <w:r w:rsidR="000E6ABD" w:rsidRPr="00215083">
              <w:t xml:space="preserve"> </w:t>
            </w:r>
            <w:r w:rsidRPr="00215083">
              <w:t>в</w:t>
            </w:r>
            <w:r w:rsidR="000E6ABD" w:rsidRPr="00215083">
              <w:t xml:space="preserve"> </w:t>
            </w:r>
            <w:r w:rsidRPr="00215083">
              <w:t>кадровом</w:t>
            </w:r>
            <w:r w:rsidR="000E6ABD" w:rsidRPr="00215083">
              <w:t xml:space="preserve"> </w:t>
            </w:r>
            <w:r w:rsidRPr="00215083">
              <w:t>резерве,</w:t>
            </w:r>
            <w:r w:rsidR="000E6ABD" w:rsidRPr="00215083">
              <w:t xml:space="preserve"> </w:t>
            </w:r>
            <w:r w:rsidRPr="00215083">
              <w:t>в</w:t>
            </w:r>
            <w:r w:rsidR="000E6ABD" w:rsidRPr="00215083">
              <w:t xml:space="preserve"> </w:t>
            </w:r>
            <w:r w:rsidRPr="00215083">
              <w:t>связи</w:t>
            </w:r>
            <w:r w:rsidR="000E6ABD" w:rsidRPr="00215083">
              <w:t xml:space="preserve"> </w:t>
            </w:r>
            <w:r w:rsidRPr="00215083">
              <w:t>с</w:t>
            </w:r>
            <w:r w:rsidR="000E6ABD" w:rsidRPr="00215083">
              <w:t xml:space="preserve"> </w:t>
            </w:r>
            <w:r w:rsidRPr="00215083">
              <w:t>упразднением</w:t>
            </w:r>
            <w:r w:rsidR="000E6ABD" w:rsidRPr="00215083">
              <w:t xml:space="preserve"> </w:t>
            </w:r>
            <w:r w:rsidRPr="00215083">
              <w:t>структурного</w:t>
            </w:r>
            <w:r w:rsidR="000E6ABD" w:rsidRPr="00215083">
              <w:t xml:space="preserve"> </w:t>
            </w:r>
            <w:r w:rsidRPr="00215083">
              <w:t>подразделения</w:t>
            </w:r>
            <w:r w:rsidR="000E6ABD" w:rsidRPr="00215083">
              <w:t xml:space="preserve"> </w:t>
            </w:r>
            <w:r w:rsidRPr="00215083">
              <w:t>администрации,</w:t>
            </w:r>
            <w:r w:rsidR="000E6ABD" w:rsidRPr="00215083">
              <w:t xml:space="preserve"> </w:t>
            </w:r>
            <w:r w:rsidRPr="00215083">
              <w:t>органа</w:t>
            </w:r>
            <w:r w:rsidR="000E6ABD" w:rsidRPr="00215083">
              <w:t xml:space="preserve"> </w:t>
            </w:r>
            <w:r w:rsidRPr="00215083">
              <w:t>администрации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истечение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(гражданина)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резерве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невыполнение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служащим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(гражданином)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уважительной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квалификационных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инструкцией)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(гражданин)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перестал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соответствовать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квалификационным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замещение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(гражданина),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признание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безвестно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отсутствующим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умершим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суда,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вступившим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законную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силу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отказом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замещения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вакантной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уважительных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причин),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(гражданин)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стоял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резерве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jc w:val="both"/>
            </w:pPr>
            <w:r w:rsidRPr="00215083">
              <w:t>к)</w:t>
            </w:r>
            <w:r w:rsidR="000E6ABD" w:rsidRPr="00215083">
              <w:t xml:space="preserve"> </w:t>
            </w:r>
            <w:r w:rsidRPr="00215083">
              <w:t>совершение</w:t>
            </w:r>
            <w:r w:rsidR="000E6ABD" w:rsidRPr="00215083">
              <w:t xml:space="preserve"> </w:t>
            </w:r>
            <w:r w:rsidRPr="00215083">
              <w:t>дисциплинарного</w:t>
            </w:r>
            <w:r w:rsidR="000E6ABD" w:rsidRPr="00215083">
              <w:t xml:space="preserve"> </w:t>
            </w:r>
            <w:r w:rsidRPr="00215083">
              <w:t>проступка,</w:t>
            </w:r>
            <w:r w:rsidR="000E6ABD" w:rsidRPr="00215083">
              <w:t xml:space="preserve"> </w:t>
            </w:r>
            <w:r w:rsidRPr="00215083">
              <w:t>за</w:t>
            </w:r>
            <w:r w:rsidR="000E6ABD" w:rsidRPr="00215083">
              <w:t xml:space="preserve"> </w:t>
            </w:r>
            <w:r w:rsidRPr="00215083">
              <w:t>который</w:t>
            </w:r>
            <w:r w:rsidR="000E6ABD" w:rsidRPr="00215083">
              <w:t xml:space="preserve"> </w:t>
            </w:r>
            <w:r w:rsidRPr="00215083">
              <w:t>к</w:t>
            </w:r>
            <w:r w:rsidR="000E6ABD" w:rsidRPr="00215083">
              <w:t xml:space="preserve"> </w:t>
            </w:r>
            <w:r w:rsidRPr="00215083">
              <w:t>муниципальному</w:t>
            </w:r>
            <w:r w:rsidR="000E6ABD" w:rsidRPr="00215083">
              <w:t xml:space="preserve"> </w:t>
            </w:r>
            <w:r w:rsidRPr="00215083">
              <w:t>служащему</w:t>
            </w:r>
            <w:r w:rsidR="000E6ABD" w:rsidRPr="00215083">
              <w:t xml:space="preserve"> </w:t>
            </w:r>
            <w:r w:rsidRPr="00215083">
              <w:t>применено</w:t>
            </w:r>
            <w:r w:rsidR="000E6ABD" w:rsidRPr="00215083">
              <w:t xml:space="preserve"> </w:t>
            </w:r>
            <w:r w:rsidRPr="00215083">
              <w:t>дисциплинарное</w:t>
            </w:r>
            <w:r w:rsidR="000E6ABD" w:rsidRPr="00215083">
              <w:t xml:space="preserve"> </w:t>
            </w:r>
            <w:r w:rsidRPr="00215083">
              <w:t>взыскание,</w:t>
            </w:r>
            <w:r w:rsidR="000E6ABD" w:rsidRPr="00215083">
              <w:t xml:space="preserve"> </w:t>
            </w:r>
            <w:r w:rsidRPr="00215083">
              <w:t>предусмотренное</w:t>
            </w:r>
            <w:r w:rsidR="000E6ABD" w:rsidRPr="00215083">
              <w:t xml:space="preserve"> </w:t>
            </w:r>
            <w:hyperlink r:id="rId30" w:history="1">
              <w:r w:rsidRPr="00215083">
                <w:rPr>
                  <w:rStyle w:val="af2"/>
                  <w:color w:val="auto"/>
                  <w:u w:val="none"/>
                </w:rPr>
                <w:t>пунктом</w:t>
              </w:r>
              <w:r w:rsidR="000E6ABD" w:rsidRPr="00215083">
                <w:rPr>
                  <w:rStyle w:val="af2"/>
                  <w:color w:val="auto"/>
                  <w:u w:val="none"/>
                </w:rPr>
                <w:t xml:space="preserve"> </w:t>
              </w:r>
              <w:r w:rsidRPr="00215083">
                <w:rPr>
                  <w:rStyle w:val="af2"/>
                  <w:color w:val="auto"/>
                  <w:u w:val="none"/>
                </w:rPr>
                <w:t>2</w:t>
              </w:r>
            </w:hyperlink>
            <w:r w:rsidR="000E6ABD" w:rsidRPr="00215083">
              <w:t xml:space="preserve"> </w:t>
            </w:r>
            <w:r w:rsidRPr="00215083">
              <w:t>или</w:t>
            </w:r>
            <w:r w:rsidR="000E6ABD" w:rsidRPr="00215083">
              <w:t xml:space="preserve"> </w:t>
            </w:r>
            <w:hyperlink r:id="rId31" w:history="1">
              <w:r w:rsidRPr="00215083">
                <w:rPr>
                  <w:rStyle w:val="af2"/>
                  <w:color w:val="auto"/>
                  <w:u w:val="none"/>
                </w:rPr>
                <w:t>3</w:t>
              </w:r>
              <w:r w:rsidR="000E6ABD" w:rsidRPr="00215083">
                <w:rPr>
                  <w:rStyle w:val="af2"/>
                  <w:color w:val="auto"/>
                  <w:u w:val="none"/>
                </w:rPr>
                <w:t xml:space="preserve"> </w:t>
              </w:r>
              <w:r w:rsidRPr="00215083">
                <w:rPr>
                  <w:rStyle w:val="af2"/>
                  <w:color w:val="auto"/>
                  <w:u w:val="none"/>
                </w:rPr>
                <w:t>части</w:t>
              </w:r>
              <w:r w:rsidR="000E6ABD" w:rsidRPr="00215083">
                <w:rPr>
                  <w:rStyle w:val="af2"/>
                  <w:color w:val="auto"/>
                  <w:u w:val="none"/>
                </w:rPr>
                <w:t xml:space="preserve"> </w:t>
              </w:r>
              <w:r w:rsidRPr="00215083">
                <w:rPr>
                  <w:rStyle w:val="af2"/>
                  <w:color w:val="auto"/>
                  <w:u w:val="none"/>
                </w:rPr>
                <w:t>1</w:t>
              </w:r>
              <w:r w:rsidR="000E6ABD" w:rsidRPr="00215083">
                <w:rPr>
                  <w:rStyle w:val="af2"/>
                  <w:color w:val="auto"/>
                  <w:u w:val="none"/>
                </w:rPr>
                <w:t xml:space="preserve"> </w:t>
              </w:r>
              <w:r w:rsidRPr="00215083">
                <w:rPr>
                  <w:rStyle w:val="af2"/>
                  <w:color w:val="auto"/>
                  <w:u w:val="none"/>
                </w:rPr>
                <w:t>статьи</w:t>
              </w:r>
              <w:r w:rsidR="000E6ABD" w:rsidRPr="00215083">
                <w:rPr>
                  <w:rStyle w:val="af2"/>
                  <w:color w:val="auto"/>
                  <w:u w:val="none"/>
                </w:rPr>
                <w:t xml:space="preserve"> </w:t>
              </w:r>
              <w:r w:rsidRPr="00215083">
                <w:rPr>
                  <w:rStyle w:val="af2"/>
                  <w:color w:val="auto"/>
                  <w:u w:val="none"/>
                </w:rPr>
                <w:t>27</w:t>
              </w:r>
            </w:hyperlink>
            <w:r w:rsidR="000E6ABD" w:rsidRPr="00215083">
              <w:t xml:space="preserve"> </w:t>
            </w:r>
            <w:r w:rsidRPr="00215083">
              <w:t>либо</w:t>
            </w:r>
            <w:r w:rsidR="000E6ABD" w:rsidRPr="00215083">
              <w:t xml:space="preserve"> </w:t>
            </w:r>
            <w:hyperlink r:id="rId32" w:history="1">
              <w:r w:rsidRPr="00215083">
                <w:rPr>
                  <w:rStyle w:val="af2"/>
                  <w:color w:val="auto"/>
                  <w:u w:val="none"/>
                </w:rPr>
                <w:t>пунктом</w:t>
              </w:r>
              <w:r w:rsidR="000E6ABD" w:rsidRPr="00215083">
                <w:rPr>
                  <w:rStyle w:val="af2"/>
                  <w:color w:val="auto"/>
                  <w:u w:val="none"/>
                </w:rPr>
                <w:t xml:space="preserve"> </w:t>
              </w:r>
              <w:r w:rsidRPr="00215083">
                <w:rPr>
                  <w:rStyle w:val="af2"/>
                  <w:color w:val="auto"/>
                  <w:u w:val="none"/>
                </w:rPr>
                <w:t>2</w:t>
              </w:r>
              <w:r w:rsidR="000E6ABD" w:rsidRPr="00215083">
                <w:rPr>
                  <w:rStyle w:val="af2"/>
                  <w:color w:val="auto"/>
                  <w:u w:val="none"/>
                </w:rPr>
                <w:t xml:space="preserve"> </w:t>
              </w:r>
              <w:r w:rsidRPr="00215083">
                <w:rPr>
                  <w:rStyle w:val="af2"/>
                  <w:color w:val="auto"/>
                  <w:u w:val="none"/>
                </w:rPr>
                <w:t>статьи</w:t>
              </w:r>
              <w:r w:rsidR="000E6ABD" w:rsidRPr="00215083">
                <w:rPr>
                  <w:rStyle w:val="af2"/>
                  <w:color w:val="auto"/>
                  <w:u w:val="none"/>
                </w:rPr>
                <w:t xml:space="preserve"> </w:t>
              </w:r>
              <w:r w:rsidRPr="00215083">
                <w:rPr>
                  <w:rStyle w:val="af2"/>
                  <w:color w:val="auto"/>
                  <w:u w:val="none"/>
                </w:rPr>
                <w:t>27.1</w:t>
              </w:r>
            </w:hyperlink>
            <w:r w:rsidR="000E6ABD" w:rsidRPr="00215083">
              <w:t xml:space="preserve"> </w:t>
            </w:r>
            <w:r w:rsidRPr="00215083">
              <w:t>Федерального</w:t>
            </w:r>
            <w:r w:rsidR="000E6ABD" w:rsidRPr="00215083">
              <w:t xml:space="preserve"> </w:t>
            </w:r>
            <w:r w:rsidRPr="00215083">
              <w:t>закона</w:t>
            </w:r>
            <w:r w:rsidR="000E6ABD" w:rsidRPr="00215083">
              <w:t xml:space="preserve"> </w:t>
            </w:r>
            <w:r w:rsidRPr="00215083">
              <w:t>от</w:t>
            </w:r>
            <w:r w:rsidR="000E6ABD" w:rsidRPr="00215083">
              <w:t xml:space="preserve"> </w:t>
            </w:r>
            <w:r w:rsidRPr="00215083">
              <w:t>02</w:t>
            </w:r>
            <w:r w:rsidR="000E6ABD" w:rsidRPr="00215083">
              <w:t xml:space="preserve"> </w:t>
            </w:r>
            <w:r w:rsidRPr="00215083">
              <w:t>марта</w:t>
            </w:r>
            <w:r w:rsidR="000E6ABD" w:rsidRPr="00215083">
              <w:t xml:space="preserve"> </w:t>
            </w:r>
            <w:r w:rsidRPr="00215083">
              <w:t>2007</w:t>
            </w:r>
            <w:r w:rsidR="000E6ABD" w:rsidRPr="00215083">
              <w:t xml:space="preserve"> </w:t>
            </w:r>
            <w:r w:rsidRPr="00215083">
              <w:t>года</w:t>
            </w:r>
            <w:r w:rsidR="000E6ABD" w:rsidRPr="00215083">
              <w:t xml:space="preserve"> </w:t>
            </w:r>
            <w:r w:rsidRPr="00215083">
              <w:t>№</w:t>
            </w:r>
            <w:r w:rsidR="000E6ABD" w:rsidRPr="00215083">
              <w:t xml:space="preserve"> </w:t>
            </w:r>
            <w:r w:rsidRPr="00215083">
              <w:t>25-ФЗ</w:t>
            </w:r>
            <w:r w:rsidR="000E6ABD" w:rsidRPr="00215083">
              <w:t xml:space="preserve"> </w:t>
            </w:r>
            <w:r w:rsidR="00215083">
              <w:t xml:space="preserve">                    </w:t>
            </w:r>
            <w:r w:rsidRPr="00215083">
              <w:t>«О</w:t>
            </w:r>
            <w:r w:rsidR="000E6ABD" w:rsidRPr="00215083">
              <w:t xml:space="preserve"> </w:t>
            </w:r>
            <w:r w:rsidRPr="00215083">
              <w:t>муниципальной</w:t>
            </w:r>
            <w:r w:rsidR="000E6ABD" w:rsidRPr="00215083">
              <w:t xml:space="preserve"> </w:t>
            </w:r>
            <w:r w:rsidRPr="00215083">
              <w:t>службе</w:t>
            </w:r>
            <w:r w:rsidR="000E6ABD" w:rsidRPr="00215083">
              <w:t xml:space="preserve"> </w:t>
            </w:r>
            <w:r w:rsidRPr="00215083">
              <w:t>в</w:t>
            </w:r>
            <w:r w:rsidR="000E6ABD" w:rsidRPr="00215083">
              <w:t xml:space="preserve"> </w:t>
            </w:r>
            <w:r w:rsidRPr="00215083">
              <w:t>Российской</w:t>
            </w:r>
            <w:r w:rsidR="000E6ABD" w:rsidRPr="00215083">
              <w:t xml:space="preserve"> </w:t>
            </w:r>
            <w:r w:rsidRPr="00215083">
              <w:t>Федерации»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 w:val="restar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5083" w:rsidRPr="0021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pct"/>
          </w:tcPr>
          <w:p w:rsidR="00567D4C" w:rsidRPr="00215083" w:rsidRDefault="00567D4C" w:rsidP="00642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году: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(граждан),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назначенных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вакантные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(граждан),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назначенных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вакантные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резерва,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(граждан),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4C" w:rsidRPr="00215083" w:rsidTr="006000C7">
        <w:trPr>
          <w:trHeight w:val="68"/>
        </w:trPr>
        <w:tc>
          <w:tcPr>
            <w:tcW w:w="319" w:type="pct"/>
            <w:vMerge/>
          </w:tcPr>
          <w:p w:rsidR="00567D4C" w:rsidRPr="00215083" w:rsidRDefault="00567D4C" w:rsidP="00642655">
            <w:pPr>
              <w:jc w:val="center"/>
            </w:pPr>
          </w:p>
        </w:tc>
        <w:tc>
          <w:tcPr>
            <w:tcW w:w="3895" w:type="pct"/>
          </w:tcPr>
          <w:p w:rsidR="00567D4C" w:rsidRPr="00215083" w:rsidRDefault="00567D4C" w:rsidP="0021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назначений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резерва,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назначений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вакантные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0E6ABD" w:rsidRPr="0021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3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86" w:type="pct"/>
          </w:tcPr>
          <w:p w:rsidR="00567D4C" w:rsidRPr="00215083" w:rsidRDefault="00567D4C" w:rsidP="00642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D4C" w:rsidRPr="00F362B0" w:rsidRDefault="00567D4C" w:rsidP="00567D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7D4C" w:rsidRPr="00F362B0" w:rsidRDefault="00567D4C" w:rsidP="00567D4C"/>
    <w:p w:rsidR="00567D4C" w:rsidRDefault="00567D4C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B076D3" w:rsidRDefault="00B076D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ind w:left="4254" w:firstLine="709"/>
      </w:pPr>
    </w:p>
    <w:p w:rsidR="00215083" w:rsidRDefault="00215083" w:rsidP="00567D4C">
      <w:pPr>
        <w:jc w:val="right"/>
      </w:pPr>
    </w:p>
    <w:p w:rsidR="00215083" w:rsidRDefault="00215083" w:rsidP="00567D4C">
      <w:pPr>
        <w:jc w:val="right"/>
      </w:pPr>
    </w:p>
    <w:p w:rsidR="00567D4C" w:rsidRDefault="00567D4C" w:rsidP="00215083">
      <w:pPr>
        <w:ind w:left="4962"/>
      </w:pPr>
      <w:r>
        <w:t>Приложение</w:t>
      </w:r>
      <w:r w:rsidR="000E6ABD">
        <w:t xml:space="preserve"> </w:t>
      </w:r>
      <w:r>
        <w:t>5</w:t>
      </w:r>
      <w:r w:rsidR="000E6ABD">
        <w:t xml:space="preserve"> </w:t>
      </w:r>
      <w:r>
        <w:t>к</w:t>
      </w:r>
      <w:r w:rsidR="000E6ABD">
        <w:t xml:space="preserve"> </w:t>
      </w:r>
      <w:r>
        <w:t>Положению</w:t>
      </w:r>
    </w:p>
    <w:p w:rsidR="00567D4C" w:rsidRDefault="000E6ABD" w:rsidP="00567D4C">
      <w:pPr>
        <w:jc w:val="both"/>
      </w:pPr>
      <w:r>
        <w:t xml:space="preserve"> 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67D4C" w:rsidRPr="007B2491" w:rsidRDefault="00567D4C" w:rsidP="00567D4C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(фамилия,</w:t>
      </w:r>
      <w:r w:rsidR="000E6AB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имя,</w:t>
      </w:r>
      <w:r w:rsidR="000E6AB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отчество)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____</w:t>
      </w:r>
    </w:p>
    <w:p w:rsidR="00567D4C" w:rsidRPr="007B2491" w:rsidRDefault="00567D4C" w:rsidP="00567D4C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(фамилия,</w:t>
      </w:r>
      <w:r w:rsidR="000E6AB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имя,</w:t>
      </w:r>
      <w:r w:rsidR="000E6AB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отчество)</w:t>
      </w:r>
    </w:p>
    <w:p w:rsidR="00567D4C" w:rsidRDefault="000E6ABD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4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</w:t>
      </w:r>
    </w:p>
    <w:p w:rsidR="00567D4C" w:rsidRPr="007B2491" w:rsidRDefault="00567D4C" w:rsidP="00567D4C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(документ,</w:t>
      </w:r>
      <w:r w:rsidR="000E6AB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удостоверяющий</w:t>
      </w:r>
      <w:r w:rsidR="000E6AB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личность)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____</w:t>
      </w:r>
    </w:p>
    <w:p w:rsidR="00567D4C" w:rsidRPr="00215083" w:rsidRDefault="00567D4C" w:rsidP="00215083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215083">
        <w:rPr>
          <w:rFonts w:ascii="Times New Roman" w:hAnsi="Times New Roman" w:cs="Times New Roman"/>
        </w:rPr>
        <w:t>(серия,</w:t>
      </w:r>
      <w:r w:rsidR="000E6ABD" w:rsidRPr="00215083">
        <w:rPr>
          <w:rFonts w:ascii="Times New Roman" w:hAnsi="Times New Roman" w:cs="Times New Roman"/>
        </w:rPr>
        <w:t xml:space="preserve"> </w:t>
      </w:r>
      <w:r w:rsidRPr="00215083">
        <w:rPr>
          <w:rFonts w:ascii="Times New Roman" w:hAnsi="Times New Roman" w:cs="Times New Roman"/>
        </w:rPr>
        <w:t>номер)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____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____</w:t>
      </w:r>
    </w:p>
    <w:p w:rsidR="00567D4C" w:rsidRPr="007B2491" w:rsidRDefault="00567D4C" w:rsidP="00215083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(кем,</w:t>
      </w:r>
      <w:r w:rsidR="000E6AB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когда)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(проживания):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15083">
        <w:rPr>
          <w:rFonts w:ascii="Times New Roman" w:hAnsi="Times New Roman" w:cs="Times New Roman"/>
          <w:sz w:val="24"/>
          <w:szCs w:val="24"/>
        </w:rPr>
        <w:t>_______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____</w:t>
      </w:r>
    </w:p>
    <w:p w:rsidR="00567D4C" w:rsidRDefault="00567D4C" w:rsidP="00567D4C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_____</w:t>
      </w:r>
    </w:p>
    <w:p w:rsidR="00567D4C" w:rsidRDefault="000E6ABD" w:rsidP="00567D4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Default="00567D4C" w:rsidP="00567D4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5083">
        <w:rPr>
          <w:rFonts w:ascii="Times New Roman" w:hAnsi="Times New Roman" w:cs="Times New Roman"/>
          <w:sz w:val="24"/>
          <w:szCs w:val="24"/>
        </w:rPr>
        <w:t>аявление</w:t>
      </w:r>
    </w:p>
    <w:p w:rsidR="00567D4C" w:rsidRDefault="000E6ABD" w:rsidP="00567D4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Default="00567D4C" w:rsidP="00567D4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допустить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включения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кадровый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замещения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вакантной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</w:p>
    <w:p w:rsidR="00567D4C" w:rsidRPr="00B512F6" w:rsidRDefault="00567D4C" w:rsidP="00567D4C">
      <w:pPr>
        <w:pStyle w:val="HTM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D4C" w:rsidRPr="0008140A" w:rsidRDefault="00567D4C" w:rsidP="00B076D3">
      <w:pPr>
        <w:pStyle w:val="HTML"/>
        <w:jc w:val="center"/>
        <w:rPr>
          <w:rFonts w:ascii="Times New Roman" w:hAnsi="Times New Roman" w:cs="Times New Roman"/>
        </w:rPr>
      </w:pPr>
      <w:r w:rsidRPr="0008140A">
        <w:rPr>
          <w:rFonts w:ascii="Times New Roman" w:hAnsi="Times New Roman" w:cs="Times New Roman"/>
        </w:rPr>
        <w:t>(указать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полное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наименование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должности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муниципальной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службы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с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указанием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структурного</w:t>
      </w:r>
      <w:r w:rsidR="000E6AB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подразделения)</w:t>
      </w:r>
    </w:p>
    <w:p w:rsidR="00567D4C" w:rsidRPr="00B512F6" w:rsidRDefault="00567D4C" w:rsidP="00567D4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2F6">
        <w:rPr>
          <w:rFonts w:ascii="Times New Roman" w:hAnsi="Times New Roman" w:cs="Times New Roman"/>
          <w:sz w:val="24"/>
          <w:szCs w:val="24"/>
        </w:rPr>
        <w:t>С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установленным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Положением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о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кадровом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резерве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для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замещения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вакантных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должностей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0E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bCs/>
          <w:sz w:val="24"/>
          <w:szCs w:val="24"/>
        </w:rPr>
        <w:t>службы</w:t>
      </w:r>
      <w:r w:rsidRPr="00B512F6">
        <w:rPr>
          <w:rFonts w:ascii="Times New Roman" w:hAnsi="Times New Roman" w:cs="Times New Roman"/>
          <w:sz w:val="24"/>
          <w:szCs w:val="24"/>
        </w:rPr>
        <w:t>,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в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том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числе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с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квалификационными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требованиями,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предъявляемыми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к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должности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муниципальной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службы,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Pr="00B512F6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567D4C" w:rsidRDefault="00567D4C" w:rsidP="00567D4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представленных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мною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согласен(а).</w:t>
      </w:r>
    </w:p>
    <w:p w:rsidR="00567D4C" w:rsidRDefault="00567D4C" w:rsidP="00567D4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заявлению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 w:rsidR="00215083">
        <w:rPr>
          <w:rFonts w:ascii="Times New Roman" w:hAnsi="Times New Roman" w:cs="Times New Roman"/>
          <w:sz w:val="24"/>
          <w:szCs w:val="24"/>
        </w:rPr>
        <w:t>прилагаю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(перечислить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прилагаемые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документы):</w:t>
      </w:r>
    </w:p>
    <w:p w:rsidR="00567D4C" w:rsidRPr="00B512F6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67D4C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7D4C" w:rsidRPr="00B512F6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67D4C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7D4C" w:rsidRPr="00B512F6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67D4C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7D4C" w:rsidRPr="00B512F6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1508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67D4C" w:rsidRDefault="00567D4C" w:rsidP="0021508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7D4C" w:rsidRDefault="000E6ABD" w:rsidP="00567D4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Default="00567D4C" w:rsidP="0021508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условиями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567D4C" w:rsidRDefault="00567D4C" w:rsidP="0021508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уведомить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результатах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67D4C" w:rsidRPr="00B512F6" w:rsidRDefault="00567D4C" w:rsidP="00312C68">
      <w:pPr>
        <w:pStyle w:val="HTML"/>
        <w:tabs>
          <w:tab w:val="clear" w:pos="7328"/>
          <w:tab w:val="left" w:pos="7088"/>
        </w:tabs>
        <w:ind w:left="6946"/>
        <w:rPr>
          <w:rFonts w:ascii="Times New Roman" w:hAnsi="Times New Roman" w:cs="Times New Roman"/>
        </w:rPr>
      </w:pPr>
      <w:r w:rsidRPr="00B512F6">
        <w:rPr>
          <w:rFonts w:ascii="Times New Roman" w:hAnsi="Times New Roman" w:cs="Times New Roman"/>
        </w:rPr>
        <w:t>(указать</w:t>
      </w:r>
      <w:r w:rsidR="000E6ABD">
        <w:rPr>
          <w:rFonts w:ascii="Times New Roman" w:hAnsi="Times New Roman" w:cs="Times New Roman"/>
        </w:rPr>
        <w:t xml:space="preserve"> </w:t>
      </w:r>
      <w:r w:rsidRPr="00B512F6">
        <w:rPr>
          <w:rFonts w:ascii="Times New Roman" w:hAnsi="Times New Roman" w:cs="Times New Roman"/>
        </w:rPr>
        <w:t>способ</w:t>
      </w:r>
      <w:r w:rsidR="000E6ABD">
        <w:rPr>
          <w:rFonts w:ascii="Times New Roman" w:hAnsi="Times New Roman" w:cs="Times New Roman"/>
        </w:rPr>
        <w:t xml:space="preserve"> </w:t>
      </w:r>
      <w:r w:rsidRPr="00B512F6">
        <w:rPr>
          <w:rFonts w:ascii="Times New Roman" w:hAnsi="Times New Roman" w:cs="Times New Roman"/>
        </w:rPr>
        <w:t>уведомления)</w:t>
      </w:r>
    </w:p>
    <w:p w:rsidR="00312C68" w:rsidRPr="009E3718" w:rsidRDefault="00312C68" w:rsidP="00312C68">
      <w:r w:rsidRPr="009E3718">
        <w:t>«____»</w:t>
      </w:r>
      <w:r>
        <w:t xml:space="preserve"> </w:t>
      </w:r>
      <w:r w:rsidRPr="009E3718">
        <w:t>_____________</w:t>
      </w:r>
      <w:r>
        <w:t xml:space="preserve"> </w:t>
      </w:r>
      <w:r w:rsidRPr="009E3718">
        <w:t>20</w:t>
      </w:r>
      <w:r>
        <w:t xml:space="preserve">___ </w:t>
      </w:r>
      <w:r w:rsidRPr="009E3718">
        <w:t>года</w:t>
      </w:r>
      <w:r>
        <w:t xml:space="preserve"> </w:t>
      </w:r>
      <w:r w:rsidRPr="009E3718">
        <w:t>________________</w:t>
      </w:r>
      <w:r>
        <w:t xml:space="preserve"> </w:t>
      </w:r>
      <w:r w:rsidRPr="009E3718">
        <w:t>___</w:t>
      </w:r>
      <w:r>
        <w:t>_</w:t>
      </w:r>
      <w:r w:rsidRPr="009E3718">
        <w:t>___</w:t>
      </w:r>
      <w:r>
        <w:t>_</w:t>
      </w:r>
      <w:r w:rsidRPr="009E3718">
        <w:t>_______________________</w:t>
      </w:r>
      <w:r>
        <w:t>___</w:t>
      </w:r>
    </w:p>
    <w:p w:rsidR="00312C68" w:rsidRPr="00B8751D" w:rsidRDefault="00312C68" w:rsidP="00312C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8751D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        </w:t>
      </w:r>
      <w:r w:rsidRPr="00B8751D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</w:t>
      </w:r>
      <w:r w:rsidRPr="00B8751D">
        <w:rPr>
          <w:sz w:val="20"/>
          <w:szCs w:val="20"/>
        </w:rPr>
        <w:t>(расшифровка</w:t>
      </w:r>
      <w:r>
        <w:rPr>
          <w:sz w:val="20"/>
          <w:szCs w:val="20"/>
        </w:rPr>
        <w:t xml:space="preserve"> </w:t>
      </w:r>
      <w:r w:rsidRPr="00B8751D">
        <w:rPr>
          <w:sz w:val="20"/>
          <w:szCs w:val="20"/>
        </w:rPr>
        <w:t>подписи)</w:t>
      </w:r>
    </w:p>
    <w:p w:rsidR="00567D4C" w:rsidRDefault="00567D4C" w:rsidP="00567D4C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</w:t>
      </w:r>
    </w:p>
    <w:p w:rsidR="00312C68" w:rsidRDefault="00312C68" w:rsidP="00567D4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12C68" w:rsidRPr="009E3718" w:rsidRDefault="00312C68" w:rsidP="00312C68">
      <w:r w:rsidRPr="009E3718">
        <w:t>«____»</w:t>
      </w:r>
      <w:r>
        <w:t xml:space="preserve"> </w:t>
      </w:r>
      <w:r w:rsidRPr="009E3718">
        <w:t>_____________</w:t>
      </w:r>
      <w:r>
        <w:t xml:space="preserve"> </w:t>
      </w:r>
      <w:r w:rsidRPr="009E3718">
        <w:t>20</w:t>
      </w:r>
      <w:r>
        <w:t xml:space="preserve">___ </w:t>
      </w:r>
      <w:r w:rsidRPr="009E3718">
        <w:t>года</w:t>
      </w:r>
      <w:r>
        <w:t xml:space="preserve"> </w:t>
      </w:r>
      <w:r w:rsidRPr="009E3718">
        <w:t>________________</w:t>
      </w:r>
      <w:r>
        <w:t xml:space="preserve"> </w:t>
      </w:r>
      <w:r w:rsidRPr="009E3718">
        <w:t>___</w:t>
      </w:r>
      <w:r>
        <w:t>_</w:t>
      </w:r>
      <w:r w:rsidRPr="009E3718">
        <w:t>___</w:t>
      </w:r>
      <w:r>
        <w:t>_</w:t>
      </w:r>
      <w:r w:rsidRPr="009E3718">
        <w:t>_______________________</w:t>
      </w:r>
      <w:r>
        <w:t>___</w:t>
      </w:r>
    </w:p>
    <w:p w:rsidR="00312C68" w:rsidRPr="00B8751D" w:rsidRDefault="00312C68" w:rsidP="00312C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8751D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        </w:t>
      </w:r>
      <w:r w:rsidRPr="00B8751D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</w:t>
      </w:r>
      <w:r w:rsidRPr="00312C68">
        <w:rPr>
          <w:sz w:val="20"/>
          <w:szCs w:val="20"/>
        </w:rPr>
        <w:t xml:space="preserve"> (Ф</w:t>
      </w:r>
      <w:r>
        <w:rPr>
          <w:sz w:val="20"/>
          <w:szCs w:val="20"/>
        </w:rPr>
        <w:t>.</w:t>
      </w:r>
      <w:r w:rsidRPr="00312C68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312C68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312C68">
        <w:rPr>
          <w:sz w:val="20"/>
          <w:szCs w:val="20"/>
        </w:rPr>
        <w:t xml:space="preserve"> лица, принявшего документы, подпись)</w:t>
      </w:r>
    </w:p>
    <w:p w:rsidR="00312C68" w:rsidRDefault="00312C68" w:rsidP="00567D4C">
      <w:pPr>
        <w:jc w:val="both"/>
      </w:pPr>
    </w:p>
    <w:p w:rsidR="00567D4C" w:rsidRDefault="000E6ABD" w:rsidP="00567D4C">
      <w:pPr>
        <w:jc w:val="both"/>
      </w:pPr>
      <w:r>
        <w:t xml:space="preserve"> </w:t>
      </w:r>
    </w:p>
    <w:p w:rsidR="00567D4C" w:rsidRDefault="000E6ABD" w:rsidP="00567D4C">
      <w:pPr>
        <w:jc w:val="both"/>
      </w:pPr>
      <w:r>
        <w:t xml:space="preserve"> </w:t>
      </w:r>
    </w:p>
    <w:p w:rsidR="00567D4C" w:rsidRDefault="000E6ABD" w:rsidP="00567D4C">
      <w:pPr>
        <w:jc w:val="both"/>
      </w:pPr>
      <w:r>
        <w:t xml:space="preserve"> </w:t>
      </w:r>
    </w:p>
    <w:p w:rsidR="00FB6D4A" w:rsidRDefault="000E6ABD" w:rsidP="00567D4C">
      <w:pPr>
        <w:jc w:val="both"/>
        <w:sectPr w:rsidR="00FB6D4A" w:rsidSect="00567D4C">
          <w:pgSz w:w="11909" w:h="16834"/>
          <w:pgMar w:top="1134" w:right="567" w:bottom="992" w:left="1701" w:header="720" w:footer="720" w:gutter="0"/>
          <w:cols w:space="720"/>
          <w:noEndnote/>
          <w:docGrid w:linePitch="326"/>
        </w:sectPr>
      </w:pPr>
      <w:r>
        <w:t xml:space="preserve"> </w:t>
      </w:r>
    </w:p>
    <w:p w:rsidR="00567D4C" w:rsidRDefault="00567D4C" w:rsidP="00312C68">
      <w:pPr>
        <w:ind w:left="4962"/>
      </w:pPr>
      <w:r>
        <w:t>Приложение</w:t>
      </w:r>
      <w:r w:rsidR="000E6ABD">
        <w:t xml:space="preserve"> </w:t>
      </w:r>
      <w:r>
        <w:t>6</w:t>
      </w:r>
      <w:r w:rsidR="000E6ABD">
        <w:t xml:space="preserve"> </w:t>
      </w:r>
      <w:r>
        <w:t>к</w:t>
      </w:r>
      <w:r w:rsidR="000E6ABD">
        <w:t xml:space="preserve"> </w:t>
      </w:r>
      <w:r>
        <w:t>Положению</w:t>
      </w:r>
    </w:p>
    <w:p w:rsidR="00567D4C" w:rsidRDefault="000E6ABD" w:rsidP="00567D4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Default="00567D4C" w:rsidP="00567D4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обработку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Default="000E6ABD" w:rsidP="00567D4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Pr="00312C68" w:rsidRDefault="00567D4C" w:rsidP="00567D4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</w:t>
      </w:r>
      <w:r w:rsidR="00312C68">
        <w:rPr>
          <w:rFonts w:ascii="Times New Roman" w:hAnsi="Times New Roman" w:cs="Times New Roman"/>
          <w:sz w:val="24"/>
          <w:szCs w:val="24"/>
        </w:rPr>
        <w:t xml:space="preserve"> </w:t>
      </w:r>
      <w:r w:rsidRPr="00312C68">
        <w:rPr>
          <w:rFonts w:ascii="Times New Roman" w:hAnsi="Times New Roman" w:cs="Times New Roman"/>
          <w:sz w:val="24"/>
          <w:szCs w:val="24"/>
        </w:rPr>
        <w:t>Междуреченский</w:t>
      </w:r>
      <w:r w:rsidR="00312C68" w:rsidRPr="00312C6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12C6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12C68" w:rsidRPr="00312C68">
        <w:rPr>
          <w:rFonts w:ascii="Times New Roman" w:hAnsi="Times New Roman" w:cs="Times New Roman"/>
          <w:sz w:val="24"/>
          <w:szCs w:val="24"/>
        </w:rPr>
        <w:t xml:space="preserve"> </w:t>
      </w:r>
      <w:r w:rsidR="000E6ABD" w:rsidRPr="00312C68">
        <w:rPr>
          <w:rFonts w:ascii="Times New Roman" w:hAnsi="Times New Roman" w:cs="Times New Roman"/>
          <w:sz w:val="24"/>
          <w:szCs w:val="24"/>
        </w:rPr>
        <w:t xml:space="preserve"> </w:t>
      </w:r>
      <w:r w:rsidR="00312C68" w:rsidRPr="00312C68">
        <w:rPr>
          <w:rFonts w:ascii="Times New Roman" w:hAnsi="Times New Roman" w:cs="Times New Roman"/>
          <w:sz w:val="24"/>
          <w:szCs w:val="24"/>
        </w:rPr>
        <w:t xml:space="preserve">«____» _____________ 20___ </w:t>
      </w:r>
      <w:r w:rsidRPr="00312C68">
        <w:rPr>
          <w:rFonts w:ascii="Times New Roman" w:hAnsi="Times New Roman" w:cs="Times New Roman"/>
          <w:sz w:val="24"/>
          <w:szCs w:val="24"/>
        </w:rPr>
        <w:t>г.</w:t>
      </w:r>
    </w:p>
    <w:p w:rsidR="00567D4C" w:rsidRDefault="000E6ABD" w:rsidP="00567D4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Pr="004A7B51" w:rsidRDefault="00567D4C" w:rsidP="00567D4C">
      <w:pPr>
        <w:ind w:firstLine="709"/>
      </w:pPr>
      <w:r w:rsidRPr="004A7B51">
        <w:t>Я,</w:t>
      </w:r>
      <w:r w:rsidR="000E6ABD">
        <w:t xml:space="preserve"> </w:t>
      </w:r>
      <w:r w:rsidRPr="004A7B51">
        <w:t>_______________________________________</w:t>
      </w:r>
      <w:r>
        <w:t>____</w:t>
      </w:r>
      <w:r w:rsidRPr="004A7B51">
        <w:t>____________________________,</w:t>
      </w:r>
      <w:r w:rsidR="000E6ABD">
        <w:t xml:space="preserve"> </w:t>
      </w:r>
    </w:p>
    <w:p w:rsidR="00567D4C" w:rsidRPr="00071D49" w:rsidRDefault="00567D4C" w:rsidP="00567D4C">
      <w:pPr>
        <w:jc w:val="center"/>
        <w:rPr>
          <w:sz w:val="20"/>
          <w:szCs w:val="20"/>
        </w:rPr>
      </w:pPr>
      <w:r w:rsidRPr="00071D49">
        <w:rPr>
          <w:sz w:val="20"/>
          <w:szCs w:val="20"/>
        </w:rPr>
        <w:t>(фамилия,</w:t>
      </w:r>
      <w:r w:rsidR="000E6ABD">
        <w:rPr>
          <w:sz w:val="20"/>
          <w:szCs w:val="20"/>
        </w:rPr>
        <w:t xml:space="preserve"> </w:t>
      </w:r>
      <w:r w:rsidRPr="00071D49">
        <w:rPr>
          <w:sz w:val="20"/>
          <w:szCs w:val="20"/>
        </w:rPr>
        <w:t>имя,</w:t>
      </w:r>
      <w:r w:rsidR="000E6ABD">
        <w:rPr>
          <w:sz w:val="20"/>
          <w:szCs w:val="20"/>
        </w:rPr>
        <w:t xml:space="preserve"> </w:t>
      </w:r>
      <w:r w:rsidRPr="00071D49">
        <w:rPr>
          <w:sz w:val="20"/>
          <w:szCs w:val="20"/>
        </w:rPr>
        <w:t>отчество)</w:t>
      </w:r>
    </w:p>
    <w:p w:rsidR="00567D4C" w:rsidRPr="00071D49" w:rsidRDefault="00312C68" w:rsidP="00567D4C">
      <w:r>
        <w:t>Зарегистрированный (</w:t>
      </w:r>
      <w:r w:rsidR="00567D4C" w:rsidRPr="00071D49">
        <w:t>ая)</w:t>
      </w:r>
      <w:r w:rsidR="000E6ABD">
        <w:t xml:space="preserve"> </w:t>
      </w:r>
      <w:r w:rsidR="00567D4C" w:rsidRPr="00071D49">
        <w:t>по</w:t>
      </w:r>
      <w:r w:rsidR="000E6ABD">
        <w:t xml:space="preserve"> </w:t>
      </w:r>
      <w:r w:rsidR="00567D4C" w:rsidRPr="00071D49">
        <w:t>адресу:</w:t>
      </w:r>
      <w:r w:rsidR="000E6ABD">
        <w:t xml:space="preserve"> </w:t>
      </w:r>
      <w:r w:rsidR="00567D4C" w:rsidRPr="00071D49">
        <w:t>________________________________________________</w:t>
      </w:r>
    </w:p>
    <w:p w:rsidR="00567D4C" w:rsidRPr="00071D49" w:rsidRDefault="00312C68" w:rsidP="00567D4C">
      <w:r>
        <w:t>п</w:t>
      </w:r>
      <w:r w:rsidR="00567D4C" w:rsidRPr="00071D49">
        <w:t>аспорт</w:t>
      </w:r>
      <w:r w:rsidR="000E6ABD">
        <w:t xml:space="preserve"> </w:t>
      </w:r>
      <w:r w:rsidR="00567D4C" w:rsidRPr="00071D49">
        <w:t>серии</w:t>
      </w:r>
      <w:r w:rsidR="000E6ABD">
        <w:t xml:space="preserve"> </w:t>
      </w:r>
      <w:r w:rsidR="00567D4C" w:rsidRPr="00071D49">
        <w:t>________,</w:t>
      </w:r>
      <w:r w:rsidR="000E6ABD">
        <w:t xml:space="preserve"> </w:t>
      </w:r>
      <w:r w:rsidR="00567D4C" w:rsidRPr="00071D49">
        <w:t>номер</w:t>
      </w:r>
      <w:r w:rsidR="000E6ABD">
        <w:t xml:space="preserve"> </w:t>
      </w:r>
      <w:r w:rsidR="00567D4C" w:rsidRPr="00071D49">
        <w:t>____________,</w:t>
      </w:r>
      <w:r w:rsidR="000E6ABD">
        <w:t xml:space="preserve"> </w:t>
      </w:r>
      <w:r w:rsidR="00567D4C" w:rsidRPr="00071D49">
        <w:t>выданный</w:t>
      </w:r>
      <w:r w:rsidR="000E6ABD">
        <w:t xml:space="preserve"> </w:t>
      </w:r>
      <w:r w:rsidR="00567D4C" w:rsidRPr="00071D49">
        <w:t>______________________________</w:t>
      </w:r>
    </w:p>
    <w:p w:rsidR="00567D4C" w:rsidRPr="00071D49" w:rsidRDefault="00567D4C" w:rsidP="00567D4C">
      <w:r w:rsidRPr="00071D49">
        <w:t>________________________________________________</w:t>
      </w:r>
      <w:r w:rsidR="000E6ABD">
        <w:t xml:space="preserve"> </w:t>
      </w:r>
      <w:r w:rsidRPr="00071D49">
        <w:t>«___»</w:t>
      </w:r>
      <w:r w:rsidR="000E6ABD">
        <w:t xml:space="preserve"> </w:t>
      </w:r>
      <w:r w:rsidRPr="00071D49">
        <w:t>_______________</w:t>
      </w:r>
      <w:r w:rsidR="000E6ABD">
        <w:t xml:space="preserve"> </w:t>
      </w:r>
      <w:r w:rsidRPr="00071D49">
        <w:t>_____</w:t>
      </w:r>
      <w:r w:rsidR="000E6ABD">
        <w:t xml:space="preserve"> </w:t>
      </w:r>
      <w:r w:rsidRPr="00071D49">
        <w:t>года,</w:t>
      </w:r>
    </w:p>
    <w:p w:rsidR="00567D4C" w:rsidRPr="00071D49" w:rsidRDefault="00567D4C" w:rsidP="00567D4C">
      <w:pPr>
        <w:spacing w:before="120"/>
        <w:jc w:val="both"/>
      </w:pPr>
      <w:r w:rsidRPr="00071D49">
        <w:t>свободно,</w:t>
      </w:r>
      <w:r w:rsidR="000E6ABD">
        <w:t xml:space="preserve"> </w:t>
      </w:r>
      <w:r w:rsidRPr="00071D49">
        <w:t>своей</w:t>
      </w:r>
      <w:r w:rsidR="000E6ABD">
        <w:t xml:space="preserve"> </w:t>
      </w:r>
      <w:r w:rsidRPr="00071D49">
        <w:t>волей</w:t>
      </w:r>
      <w:r w:rsidR="000E6ABD">
        <w:t xml:space="preserve"> </w:t>
      </w:r>
      <w:r w:rsidRPr="00071D49">
        <w:t>и</w:t>
      </w:r>
      <w:r w:rsidR="000E6ABD">
        <w:t xml:space="preserve"> </w:t>
      </w:r>
      <w:r w:rsidRPr="00071D49">
        <w:t>в</w:t>
      </w:r>
      <w:r w:rsidR="000E6ABD">
        <w:t xml:space="preserve"> </w:t>
      </w:r>
      <w:r w:rsidRPr="00071D49">
        <w:t>своем</w:t>
      </w:r>
      <w:r w:rsidR="000E6ABD">
        <w:t xml:space="preserve"> </w:t>
      </w:r>
      <w:r w:rsidRPr="00071D49">
        <w:t>интересе</w:t>
      </w:r>
      <w:r w:rsidR="000E6ABD">
        <w:t xml:space="preserve"> </w:t>
      </w:r>
      <w:r w:rsidRPr="00071D49">
        <w:t>в</w:t>
      </w:r>
      <w:r w:rsidR="000E6ABD">
        <w:t xml:space="preserve"> </w:t>
      </w:r>
      <w:r w:rsidRPr="00071D49">
        <w:t>соответствии</w:t>
      </w:r>
      <w:r w:rsidR="000E6ABD">
        <w:t xml:space="preserve"> </w:t>
      </w:r>
      <w:r w:rsidRPr="00071D49">
        <w:t>с</w:t>
      </w:r>
      <w:r w:rsidR="000E6ABD">
        <w:t xml:space="preserve"> </w:t>
      </w:r>
      <w:r w:rsidRPr="00071D49">
        <w:t>Федеральным</w:t>
      </w:r>
      <w:r w:rsidR="000E6ABD">
        <w:t xml:space="preserve"> </w:t>
      </w:r>
      <w:r w:rsidRPr="00071D49">
        <w:t>законом</w:t>
      </w:r>
      <w:r w:rsidR="000E6ABD">
        <w:t xml:space="preserve"> </w:t>
      </w:r>
      <w:r w:rsidRPr="00071D49">
        <w:t>от</w:t>
      </w:r>
      <w:r w:rsidR="000E6ABD">
        <w:t xml:space="preserve"> </w:t>
      </w:r>
      <w:r w:rsidRPr="00071D49">
        <w:t>27</w:t>
      </w:r>
      <w:r w:rsidR="000E6ABD">
        <w:t xml:space="preserve"> </w:t>
      </w:r>
      <w:r w:rsidRPr="00071D49">
        <w:t>июля</w:t>
      </w:r>
      <w:r w:rsidR="000E6ABD">
        <w:t xml:space="preserve"> </w:t>
      </w:r>
      <w:r w:rsidRPr="00071D49">
        <w:t>2006</w:t>
      </w:r>
      <w:r w:rsidR="000E6ABD">
        <w:t xml:space="preserve"> </w:t>
      </w:r>
      <w:r w:rsidRPr="00071D49">
        <w:t>года</w:t>
      </w:r>
      <w:r w:rsidR="000E6ABD">
        <w:t xml:space="preserve"> </w:t>
      </w:r>
      <w:r w:rsidRPr="00071D49">
        <w:t>№</w:t>
      </w:r>
      <w:r w:rsidR="000E6ABD">
        <w:t xml:space="preserve"> </w:t>
      </w:r>
      <w:r w:rsidRPr="00071D49">
        <w:t>152-ФЗ</w:t>
      </w:r>
      <w:r w:rsidR="000E6ABD">
        <w:t xml:space="preserve"> </w:t>
      </w:r>
      <w:r w:rsidRPr="00071D49">
        <w:t>«О</w:t>
      </w:r>
      <w:r w:rsidR="000E6ABD">
        <w:t xml:space="preserve"> </w:t>
      </w:r>
      <w:r w:rsidRPr="00071D49">
        <w:t>персональных</w:t>
      </w:r>
      <w:r w:rsidR="000E6ABD">
        <w:t xml:space="preserve"> </w:t>
      </w:r>
      <w:r w:rsidRPr="00071D49">
        <w:t>данных»</w:t>
      </w:r>
      <w:r w:rsidR="000E6ABD">
        <w:t xml:space="preserve"> </w:t>
      </w:r>
      <w:r w:rsidRPr="00071D49">
        <w:t>даю</w:t>
      </w:r>
      <w:r w:rsidR="000E6ABD">
        <w:t xml:space="preserve"> </w:t>
      </w:r>
      <w:r w:rsidRPr="00071D49">
        <w:t>согласие</w:t>
      </w:r>
      <w:r w:rsidR="000E6ABD">
        <w:t xml:space="preserve"> </w:t>
      </w:r>
      <w:r w:rsidRPr="00071D49">
        <w:t>администрации</w:t>
      </w:r>
      <w:r w:rsidR="000E6ABD">
        <w:t xml:space="preserve"> </w:t>
      </w:r>
      <w:r w:rsidRPr="00071D49">
        <w:t>Кондинского</w:t>
      </w:r>
      <w:r w:rsidR="000E6ABD">
        <w:t xml:space="preserve"> </w:t>
      </w:r>
      <w:r w:rsidRPr="00071D49">
        <w:t>района</w:t>
      </w:r>
      <w:r w:rsidR="000E6ABD">
        <w:t xml:space="preserve"> </w:t>
      </w:r>
      <w:r w:rsidRPr="00071D49">
        <w:t>(далее</w:t>
      </w:r>
      <w:r w:rsidR="000E6ABD">
        <w:t xml:space="preserve"> </w:t>
      </w:r>
      <w:r w:rsidRPr="00071D49">
        <w:t>-</w:t>
      </w:r>
      <w:r w:rsidR="000E6ABD">
        <w:t xml:space="preserve"> </w:t>
      </w:r>
      <w:r w:rsidRPr="00071D49">
        <w:t>Оператору),</w:t>
      </w:r>
      <w:r w:rsidR="000E6ABD">
        <w:rPr>
          <w:i/>
        </w:rPr>
        <w:t xml:space="preserve"> </w:t>
      </w:r>
      <w:r w:rsidRPr="00071D49">
        <w:t>зарегистрированной</w:t>
      </w:r>
      <w:r w:rsidR="000E6ABD">
        <w:t xml:space="preserve"> </w:t>
      </w:r>
      <w:r w:rsidRPr="00071D49">
        <w:t>по</w:t>
      </w:r>
      <w:r w:rsidR="000E6ABD">
        <w:t xml:space="preserve"> </w:t>
      </w:r>
      <w:r w:rsidRPr="00071D49">
        <w:t>адресу:</w:t>
      </w:r>
      <w:r w:rsidR="000E6ABD">
        <w:t xml:space="preserve"> </w:t>
      </w:r>
      <w:r w:rsidRPr="00071D49">
        <w:t>ул.</w:t>
      </w:r>
      <w:r w:rsidR="000E6ABD">
        <w:t xml:space="preserve"> </w:t>
      </w:r>
      <w:r w:rsidRPr="00071D49">
        <w:t>Титова,</w:t>
      </w:r>
      <w:r w:rsidR="000E6ABD">
        <w:t xml:space="preserve"> </w:t>
      </w:r>
      <w:r w:rsidRPr="00071D49">
        <w:t>д.</w:t>
      </w:r>
      <w:r w:rsidR="000E6ABD">
        <w:t xml:space="preserve"> </w:t>
      </w:r>
      <w:r w:rsidRPr="00071D49">
        <w:t>21,</w:t>
      </w:r>
      <w:r w:rsidR="000E6ABD">
        <w:t xml:space="preserve"> </w:t>
      </w:r>
      <w:r w:rsidR="00FB6D4A">
        <w:t xml:space="preserve">                                  </w:t>
      </w:r>
      <w:r w:rsidRPr="00071D49">
        <w:t>пгт.</w:t>
      </w:r>
      <w:r w:rsidR="000E6ABD">
        <w:t xml:space="preserve"> </w:t>
      </w:r>
      <w:r w:rsidRPr="00071D49">
        <w:t>Междуреченский,</w:t>
      </w:r>
      <w:r w:rsidR="000E6ABD">
        <w:t xml:space="preserve"> </w:t>
      </w:r>
      <w:r w:rsidRPr="00071D49">
        <w:t>Кондинский</w:t>
      </w:r>
      <w:r w:rsidR="000E6ABD">
        <w:t xml:space="preserve"> </w:t>
      </w:r>
      <w:r w:rsidRPr="00071D49">
        <w:t>район,</w:t>
      </w:r>
      <w:r w:rsidR="000E6ABD">
        <w:t xml:space="preserve"> </w:t>
      </w:r>
      <w:r w:rsidRPr="00071D49">
        <w:t>Ханты-Мансийский</w:t>
      </w:r>
      <w:r w:rsidR="000E6ABD">
        <w:t xml:space="preserve"> </w:t>
      </w:r>
      <w:r w:rsidRPr="00071D49">
        <w:t>автономный</w:t>
      </w:r>
      <w:r w:rsidR="000E6ABD">
        <w:t xml:space="preserve"> </w:t>
      </w:r>
      <w:r w:rsidRPr="00071D49">
        <w:t>округ</w:t>
      </w:r>
      <w:r w:rsidR="000E6ABD">
        <w:t xml:space="preserve"> </w:t>
      </w:r>
      <w:r w:rsidRPr="00071D49">
        <w:t>–</w:t>
      </w:r>
      <w:r w:rsidR="000E6ABD">
        <w:t xml:space="preserve"> </w:t>
      </w:r>
      <w:r w:rsidRPr="00071D49">
        <w:t>Югра,</w:t>
      </w:r>
      <w:r w:rsidR="000E6ABD">
        <w:rPr>
          <w:i/>
        </w:rPr>
        <w:t xml:space="preserve"> </w:t>
      </w:r>
      <w:r w:rsidRPr="00071D49">
        <w:t>628200,</w:t>
      </w:r>
      <w:r w:rsidR="000E6ABD">
        <w:t xml:space="preserve"> </w:t>
      </w:r>
      <w:r w:rsidRPr="00071D49">
        <w:t>на</w:t>
      </w:r>
      <w:r w:rsidR="000E6ABD">
        <w:t xml:space="preserve"> </w:t>
      </w:r>
      <w:r w:rsidRPr="00071D49">
        <w:t>обработку</w:t>
      </w:r>
      <w:r w:rsidR="000E6ABD">
        <w:t xml:space="preserve"> </w:t>
      </w:r>
      <w:r w:rsidRPr="00071D49">
        <w:t>персональных</w:t>
      </w:r>
      <w:r w:rsidR="000E6ABD">
        <w:t xml:space="preserve"> </w:t>
      </w:r>
      <w:r w:rsidRPr="00071D49">
        <w:t>данных</w:t>
      </w:r>
      <w:r w:rsidR="000E6ABD">
        <w:t xml:space="preserve"> </w:t>
      </w:r>
      <w:r w:rsidRPr="00071D49">
        <w:t>с</w:t>
      </w:r>
      <w:r w:rsidR="000E6ABD">
        <w:t xml:space="preserve"> </w:t>
      </w:r>
      <w:r w:rsidRPr="00071D49">
        <w:t>использованием</w:t>
      </w:r>
      <w:r w:rsidR="000E6ABD">
        <w:t xml:space="preserve"> </w:t>
      </w:r>
      <w:r w:rsidRPr="00071D49">
        <w:t>и</w:t>
      </w:r>
      <w:r w:rsidR="000E6ABD">
        <w:t xml:space="preserve"> </w:t>
      </w:r>
      <w:r w:rsidRPr="00071D49">
        <w:t>без</w:t>
      </w:r>
      <w:r w:rsidR="000E6ABD">
        <w:t xml:space="preserve"> </w:t>
      </w:r>
      <w:r w:rsidRPr="00071D49">
        <w:t>использования</w:t>
      </w:r>
      <w:r w:rsidR="000E6ABD">
        <w:t xml:space="preserve"> </w:t>
      </w:r>
      <w:r w:rsidRPr="00071D49">
        <w:t>средств</w:t>
      </w:r>
      <w:r w:rsidR="000E6ABD">
        <w:t xml:space="preserve"> </w:t>
      </w:r>
      <w:r w:rsidRPr="00071D49">
        <w:t>автоматизации</w:t>
      </w:r>
      <w:r w:rsidR="000E6ABD">
        <w:t xml:space="preserve"> </w:t>
      </w:r>
      <w:r w:rsidRPr="00071D49">
        <w:t>(сбор,</w:t>
      </w:r>
      <w:r w:rsidR="000E6ABD">
        <w:t xml:space="preserve"> </w:t>
      </w:r>
      <w:r w:rsidRPr="00071D49">
        <w:t>запись,</w:t>
      </w:r>
      <w:r w:rsidR="000E6ABD">
        <w:t xml:space="preserve"> </w:t>
      </w:r>
      <w:r w:rsidRPr="00071D49">
        <w:t>систематизацию,</w:t>
      </w:r>
      <w:r w:rsidR="000E6ABD">
        <w:t xml:space="preserve"> </w:t>
      </w:r>
      <w:r w:rsidRPr="00071D49">
        <w:t>накопление,</w:t>
      </w:r>
      <w:r w:rsidR="000E6ABD">
        <w:t xml:space="preserve"> </w:t>
      </w:r>
      <w:r w:rsidRPr="00071D49">
        <w:t>хранение,</w:t>
      </w:r>
      <w:r w:rsidR="000E6ABD">
        <w:t xml:space="preserve"> </w:t>
      </w:r>
      <w:r w:rsidRPr="00071D49">
        <w:t>уточнение</w:t>
      </w:r>
      <w:r w:rsidR="000E6ABD">
        <w:t xml:space="preserve"> </w:t>
      </w:r>
      <w:r w:rsidRPr="00071D49">
        <w:t>(обновление,</w:t>
      </w:r>
      <w:r w:rsidR="000E6ABD">
        <w:t xml:space="preserve"> </w:t>
      </w:r>
      <w:r w:rsidRPr="00071D49">
        <w:t>изменение),</w:t>
      </w:r>
      <w:r w:rsidR="000E6ABD">
        <w:t xml:space="preserve"> </w:t>
      </w:r>
      <w:r w:rsidRPr="00071D49">
        <w:t>извлечение,</w:t>
      </w:r>
      <w:r w:rsidR="000E6ABD">
        <w:t xml:space="preserve"> </w:t>
      </w:r>
      <w:r w:rsidRPr="00071D49">
        <w:t>использование,</w:t>
      </w:r>
      <w:r w:rsidR="000E6ABD">
        <w:t xml:space="preserve"> </w:t>
      </w:r>
      <w:r w:rsidRPr="00071D49">
        <w:t>передачу</w:t>
      </w:r>
      <w:r w:rsidR="000E6ABD">
        <w:t xml:space="preserve"> </w:t>
      </w:r>
      <w:r w:rsidRPr="00071D49">
        <w:t>(распространение,</w:t>
      </w:r>
      <w:r w:rsidR="000E6ABD">
        <w:t xml:space="preserve"> </w:t>
      </w:r>
      <w:r w:rsidRPr="00071D49">
        <w:t>предоставление,</w:t>
      </w:r>
      <w:r w:rsidR="000E6ABD">
        <w:t xml:space="preserve"> </w:t>
      </w:r>
      <w:r w:rsidRPr="00071D49">
        <w:t>доступ),</w:t>
      </w:r>
      <w:r w:rsidR="000E6ABD">
        <w:t xml:space="preserve"> </w:t>
      </w:r>
      <w:r w:rsidRPr="00071D49">
        <w:t>обезличивание,</w:t>
      </w:r>
      <w:r w:rsidR="000E6ABD">
        <w:t xml:space="preserve"> </w:t>
      </w:r>
      <w:r w:rsidRPr="00071D49">
        <w:t>блокирование,</w:t>
      </w:r>
      <w:r w:rsidR="000E6ABD">
        <w:t xml:space="preserve"> </w:t>
      </w:r>
      <w:r w:rsidRPr="00071D49">
        <w:t>удаление,</w:t>
      </w:r>
      <w:r w:rsidR="000E6ABD">
        <w:t xml:space="preserve"> </w:t>
      </w:r>
      <w:r w:rsidRPr="00071D49">
        <w:t>уничтожение),</w:t>
      </w:r>
      <w:r w:rsidR="000E6ABD">
        <w:t xml:space="preserve"> </w:t>
      </w:r>
      <w:r w:rsidRPr="00071D49">
        <w:t>а</w:t>
      </w:r>
      <w:r w:rsidR="000E6ABD">
        <w:t xml:space="preserve"> </w:t>
      </w:r>
      <w:r w:rsidRPr="00071D49">
        <w:t>также</w:t>
      </w:r>
      <w:r w:rsidR="000E6ABD">
        <w:t xml:space="preserve"> </w:t>
      </w:r>
      <w:r w:rsidRPr="00071D49">
        <w:t>получение</w:t>
      </w:r>
      <w:r w:rsidR="000E6ABD">
        <w:t xml:space="preserve"> </w:t>
      </w:r>
      <w:r w:rsidRPr="00071D49">
        <w:t>у</w:t>
      </w:r>
      <w:r w:rsidR="000E6ABD">
        <w:t xml:space="preserve"> </w:t>
      </w:r>
      <w:r w:rsidRPr="00071D49">
        <w:t>третьей</w:t>
      </w:r>
      <w:r w:rsidR="000E6ABD">
        <w:t xml:space="preserve"> </w:t>
      </w:r>
      <w:r w:rsidRPr="00071D49">
        <w:t>стороны</w:t>
      </w:r>
      <w:r w:rsidR="000E6ABD">
        <w:t xml:space="preserve"> </w:t>
      </w:r>
      <w:r w:rsidRPr="00071D49">
        <w:t>(третьих</w:t>
      </w:r>
      <w:r w:rsidR="000E6ABD">
        <w:t xml:space="preserve"> </w:t>
      </w:r>
      <w:r w:rsidRPr="00071D49">
        <w:t>лиц,</w:t>
      </w:r>
      <w:r w:rsidR="000E6ABD">
        <w:t xml:space="preserve"> </w:t>
      </w:r>
      <w:r w:rsidRPr="00071D49">
        <w:t>путем</w:t>
      </w:r>
      <w:r w:rsidR="000E6ABD">
        <w:t xml:space="preserve"> </w:t>
      </w:r>
      <w:r w:rsidRPr="00071D49">
        <w:rPr>
          <w:iCs/>
        </w:rPr>
        <w:t>направления</w:t>
      </w:r>
      <w:r w:rsidR="000E6ABD">
        <w:rPr>
          <w:iCs/>
        </w:rPr>
        <w:t xml:space="preserve"> </w:t>
      </w:r>
      <w:r w:rsidRPr="00071D49">
        <w:rPr>
          <w:iCs/>
        </w:rPr>
        <w:t>запросов</w:t>
      </w:r>
      <w:r w:rsidR="000E6ABD">
        <w:rPr>
          <w:iCs/>
        </w:rPr>
        <w:t xml:space="preserve"> </w:t>
      </w:r>
      <w:r w:rsidRPr="00071D49">
        <w:rPr>
          <w:iCs/>
        </w:rPr>
        <w:t>в</w:t>
      </w:r>
      <w:r w:rsidR="000E6ABD">
        <w:rPr>
          <w:iCs/>
        </w:rPr>
        <w:t xml:space="preserve"> </w:t>
      </w:r>
      <w:r w:rsidRPr="00071D49">
        <w:rPr>
          <w:iCs/>
        </w:rPr>
        <w:t>органы</w:t>
      </w:r>
      <w:r w:rsidR="000E6ABD">
        <w:rPr>
          <w:iCs/>
        </w:rPr>
        <w:t xml:space="preserve"> </w:t>
      </w:r>
      <w:r w:rsidRPr="00071D49">
        <w:rPr>
          <w:iCs/>
        </w:rPr>
        <w:t>государственной</w:t>
      </w:r>
      <w:r w:rsidR="000E6ABD">
        <w:rPr>
          <w:iCs/>
        </w:rPr>
        <w:t xml:space="preserve"> </w:t>
      </w:r>
      <w:r w:rsidRPr="00071D49">
        <w:rPr>
          <w:iCs/>
        </w:rPr>
        <w:t>власти,</w:t>
      </w:r>
      <w:r w:rsidR="000E6ABD">
        <w:rPr>
          <w:iCs/>
        </w:rPr>
        <w:t xml:space="preserve"> </w:t>
      </w:r>
      <w:r w:rsidRPr="00071D49">
        <w:rPr>
          <w:iCs/>
        </w:rPr>
        <w:t>органы</w:t>
      </w:r>
      <w:r w:rsidR="000E6ABD">
        <w:rPr>
          <w:iCs/>
        </w:rPr>
        <w:t xml:space="preserve"> </w:t>
      </w:r>
      <w:r w:rsidRPr="00071D49">
        <w:rPr>
          <w:iCs/>
        </w:rPr>
        <w:t>местного</w:t>
      </w:r>
      <w:r w:rsidR="000E6ABD">
        <w:rPr>
          <w:iCs/>
        </w:rPr>
        <w:t xml:space="preserve"> </w:t>
      </w:r>
      <w:r w:rsidRPr="00071D49">
        <w:rPr>
          <w:iCs/>
        </w:rPr>
        <w:t>самоуправления,</w:t>
      </w:r>
      <w:r w:rsidR="000E6ABD">
        <w:rPr>
          <w:iCs/>
        </w:rPr>
        <w:t xml:space="preserve"> </w:t>
      </w:r>
      <w:r w:rsidRPr="00071D49">
        <w:rPr>
          <w:iCs/>
        </w:rPr>
        <w:t>из</w:t>
      </w:r>
      <w:r w:rsidR="000E6ABD">
        <w:rPr>
          <w:iCs/>
        </w:rPr>
        <w:t xml:space="preserve"> </w:t>
      </w:r>
      <w:r w:rsidRPr="00071D49">
        <w:rPr>
          <w:iCs/>
        </w:rPr>
        <w:t>иных</w:t>
      </w:r>
      <w:r w:rsidR="000E6ABD">
        <w:rPr>
          <w:iCs/>
        </w:rPr>
        <w:t xml:space="preserve"> </w:t>
      </w:r>
      <w:r w:rsidRPr="00071D49">
        <w:rPr>
          <w:iCs/>
        </w:rPr>
        <w:t>общедоступных</w:t>
      </w:r>
      <w:r w:rsidR="000E6ABD">
        <w:rPr>
          <w:iCs/>
        </w:rPr>
        <w:t xml:space="preserve"> </w:t>
      </w:r>
      <w:r w:rsidRPr="00071D49">
        <w:rPr>
          <w:iCs/>
        </w:rPr>
        <w:t>информационных</w:t>
      </w:r>
      <w:r w:rsidR="000E6ABD">
        <w:rPr>
          <w:iCs/>
        </w:rPr>
        <w:t xml:space="preserve"> </w:t>
      </w:r>
      <w:r w:rsidRPr="00071D49">
        <w:rPr>
          <w:iCs/>
        </w:rPr>
        <w:t>ресурсов,</w:t>
      </w:r>
      <w:r w:rsidR="000E6ABD">
        <w:rPr>
          <w:iCs/>
        </w:rPr>
        <w:t xml:space="preserve"> </w:t>
      </w:r>
      <w:r w:rsidRPr="00071D49">
        <w:rPr>
          <w:iCs/>
        </w:rPr>
        <w:t>из</w:t>
      </w:r>
      <w:r w:rsidR="000E6ABD">
        <w:rPr>
          <w:iCs/>
        </w:rPr>
        <w:t xml:space="preserve"> </w:t>
      </w:r>
      <w:r w:rsidRPr="00071D49">
        <w:rPr>
          <w:iCs/>
        </w:rPr>
        <w:t>архивов,</w:t>
      </w:r>
      <w:r w:rsidR="000E6ABD">
        <w:rPr>
          <w:iCs/>
        </w:rPr>
        <w:t xml:space="preserve"> </w:t>
      </w:r>
      <w:r w:rsidRPr="00071D49">
        <w:rPr>
          <w:iCs/>
        </w:rPr>
        <w:t>из</w:t>
      </w:r>
      <w:r w:rsidR="000E6ABD">
        <w:rPr>
          <w:iCs/>
        </w:rPr>
        <w:t xml:space="preserve"> </w:t>
      </w:r>
      <w:r w:rsidRPr="00071D49">
        <w:rPr>
          <w:iCs/>
        </w:rPr>
        <w:t>информационных</w:t>
      </w:r>
      <w:r w:rsidR="000E6ABD">
        <w:rPr>
          <w:iCs/>
        </w:rPr>
        <w:t xml:space="preserve"> </w:t>
      </w:r>
      <w:r w:rsidRPr="00071D49">
        <w:rPr>
          <w:iCs/>
        </w:rPr>
        <w:t>ресурсов</w:t>
      </w:r>
      <w:r w:rsidR="000E6ABD">
        <w:rPr>
          <w:iCs/>
        </w:rPr>
        <w:t xml:space="preserve"> </w:t>
      </w:r>
      <w:r w:rsidRPr="00071D49">
        <w:rPr>
          <w:iCs/>
        </w:rPr>
        <w:t>Федеральной</w:t>
      </w:r>
      <w:r w:rsidR="000E6ABD">
        <w:rPr>
          <w:iCs/>
        </w:rPr>
        <w:t xml:space="preserve"> </w:t>
      </w:r>
      <w:r w:rsidRPr="00071D49">
        <w:rPr>
          <w:iCs/>
        </w:rPr>
        <w:t>службы</w:t>
      </w:r>
      <w:r w:rsidR="000E6ABD">
        <w:rPr>
          <w:iCs/>
        </w:rPr>
        <w:t xml:space="preserve"> </w:t>
      </w:r>
      <w:r w:rsidRPr="00071D49">
        <w:rPr>
          <w:iCs/>
        </w:rPr>
        <w:t>безопасности</w:t>
      </w:r>
      <w:r w:rsidR="000E6ABD">
        <w:rPr>
          <w:iCs/>
        </w:rPr>
        <w:t xml:space="preserve"> </w:t>
      </w:r>
      <w:r w:rsidRPr="00071D49">
        <w:rPr>
          <w:iCs/>
        </w:rPr>
        <w:t>Российской</w:t>
      </w:r>
      <w:r w:rsidR="000E6ABD">
        <w:rPr>
          <w:iCs/>
        </w:rPr>
        <w:t xml:space="preserve"> </w:t>
      </w:r>
      <w:r w:rsidRPr="00071D49">
        <w:rPr>
          <w:iCs/>
        </w:rPr>
        <w:t>Федерации,</w:t>
      </w:r>
      <w:r w:rsidR="000E6ABD">
        <w:rPr>
          <w:iCs/>
        </w:rPr>
        <w:t xml:space="preserve"> </w:t>
      </w:r>
      <w:r w:rsidRPr="00071D49">
        <w:rPr>
          <w:iCs/>
        </w:rPr>
        <w:t>Министерства</w:t>
      </w:r>
      <w:r w:rsidR="000E6ABD">
        <w:rPr>
          <w:iCs/>
        </w:rPr>
        <w:t xml:space="preserve"> </w:t>
      </w:r>
      <w:r w:rsidRPr="00071D49">
        <w:rPr>
          <w:iCs/>
        </w:rPr>
        <w:t>внутренних</w:t>
      </w:r>
      <w:r w:rsidR="000E6ABD">
        <w:rPr>
          <w:iCs/>
        </w:rPr>
        <w:t xml:space="preserve"> </w:t>
      </w:r>
      <w:r w:rsidRPr="00071D49">
        <w:rPr>
          <w:iCs/>
        </w:rPr>
        <w:t>дел</w:t>
      </w:r>
      <w:r w:rsidR="000E6ABD">
        <w:rPr>
          <w:iCs/>
        </w:rPr>
        <w:t xml:space="preserve"> </w:t>
      </w:r>
      <w:r w:rsidRPr="00071D49">
        <w:rPr>
          <w:iCs/>
        </w:rPr>
        <w:t>Российской</w:t>
      </w:r>
      <w:r w:rsidR="000E6ABD">
        <w:rPr>
          <w:iCs/>
        </w:rPr>
        <w:t xml:space="preserve"> </w:t>
      </w:r>
      <w:r w:rsidRPr="00071D49">
        <w:rPr>
          <w:iCs/>
        </w:rPr>
        <w:t>Федерации</w:t>
      </w:r>
      <w:r w:rsidRPr="00071D49">
        <w:t>),</w:t>
      </w:r>
      <w:r w:rsidR="000E6ABD">
        <w:t xml:space="preserve"> </w:t>
      </w:r>
      <w:r w:rsidRPr="00071D49">
        <w:t>в</w:t>
      </w:r>
      <w:r w:rsidR="000E6ABD">
        <w:t xml:space="preserve"> </w:t>
      </w:r>
      <w:r w:rsidRPr="00071D49">
        <w:t>объеме: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фамилия,</w:t>
      </w:r>
      <w:r w:rsidR="000E6ABD">
        <w:t xml:space="preserve"> </w:t>
      </w:r>
      <w:r w:rsidRPr="0066458F">
        <w:t>имя,</w:t>
      </w:r>
      <w:r w:rsidR="000E6ABD">
        <w:t xml:space="preserve"> </w:t>
      </w:r>
      <w:r w:rsidRPr="0066458F">
        <w:t>отчество;</w:t>
      </w:r>
      <w:r w:rsidR="000E6ABD">
        <w:t xml:space="preserve"> 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фотография;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причине,</w:t>
      </w:r>
      <w:r w:rsidR="000E6ABD">
        <w:t xml:space="preserve"> </w:t>
      </w:r>
      <w:r w:rsidRPr="0066458F">
        <w:t>времени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месте</w:t>
      </w:r>
      <w:r w:rsidR="000E6ABD">
        <w:t xml:space="preserve"> </w:t>
      </w:r>
      <w:r w:rsidRPr="0066458F">
        <w:t>изменения</w:t>
      </w:r>
      <w:r w:rsidR="000E6ABD">
        <w:t xml:space="preserve"> </w:t>
      </w:r>
      <w:r w:rsidRPr="0066458F">
        <w:t>фамилии,</w:t>
      </w:r>
      <w:r w:rsidR="000E6ABD">
        <w:t xml:space="preserve"> </w:t>
      </w:r>
      <w:r w:rsidRPr="0066458F">
        <w:t>имени</w:t>
      </w:r>
      <w:r w:rsidR="000E6ABD">
        <w:t xml:space="preserve"> </w:t>
      </w:r>
      <w:r w:rsidRPr="0066458F">
        <w:t>или</w:t>
      </w:r>
      <w:r w:rsidR="000E6ABD">
        <w:t xml:space="preserve"> </w:t>
      </w:r>
      <w:r w:rsidRPr="0066458F">
        <w:t>отчества;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число,</w:t>
      </w:r>
      <w:r w:rsidR="000E6ABD">
        <w:t xml:space="preserve"> </w:t>
      </w:r>
      <w:r w:rsidRPr="0066458F">
        <w:t>месяц,</w:t>
      </w:r>
      <w:r w:rsidR="000E6ABD">
        <w:t xml:space="preserve"> </w:t>
      </w:r>
      <w:r w:rsidRPr="0066458F">
        <w:t>год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место</w:t>
      </w:r>
      <w:r w:rsidR="000E6ABD">
        <w:t xml:space="preserve"> </w:t>
      </w:r>
      <w:r w:rsidRPr="0066458F">
        <w:t>рождения</w:t>
      </w:r>
      <w:r w:rsidR="000E6ABD">
        <w:t xml:space="preserve"> </w:t>
      </w:r>
      <w:r w:rsidRPr="0066458F">
        <w:t>(село,</w:t>
      </w:r>
      <w:r w:rsidR="000E6ABD">
        <w:t xml:space="preserve"> </w:t>
      </w:r>
      <w:r w:rsidRPr="0066458F">
        <w:t>деревня,</w:t>
      </w:r>
      <w:r w:rsidR="000E6ABD">
        <w:t xml:space="preserve"> </w:t>
      </w:r>
      <w:r w:rsidRPr="0066458F">
        <w:t>город,</w:t>
      </w:r>
      <w:r w:rsidR="000E6ABD">
        <w:t xml:space="preserve"> </w:t>
      </w:r>
      <w:r w:rsidRPr="0066458F">
        <w:t>район,</w:t>
      </w:r>
      <w:r w:rsidR="000E6ABD">
        <w:t xml:space="preserve"> </w:t>
      </w:r>
      <w:r w:rsidRPr="0066458F">
        <w:t>область,</w:t>
      </w:r>
      <w:r w:rsidR="000E6ABD">
        <w:t xml:space="preserve"> </w:t>
      </w:r>
      <w:r w:rsidRPr="0066458F">
        <w:t>край,</w:t>
      </w:r>
      <w:r w:rsidR="000E6ABD">
        <w:t xml:space="preserve"> </w:t>
      </w:r>
      <w:r w:rsidRPr="0066458F">
        <w:t>республика,</w:t>
      </w:r>
      <w:r w:rsidR="000E6ABD">
        <w:t xml:space="preserve"> </w:t>
      </w:r>
      <w:r w:rsidRPr="0066458F">
        <w:t>страна);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гражданство</w:t>
      </w:r>
      <w:r w:rsidR="000E6ABD">
        <w:t xml:space="preserve"> </w:t>
      </w:r>
      <w:r w:rsidRPr="0066458F">
        <w:t>(подданство);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времени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причине</w:t>
      </w:r>
      <w:r w:rsidR="000E6ABD">
        <w:t xml:space="preserve"> </w:t>
      </w:r>
      <w:r w:rsidRPr="0066458F">
        <w:t>изменения</w:t>
      </w:r>
      <w:r w:rsidR="000E6ABD">
        <w:t xml:space="preserve"> </w:t>
      </w:r>
      <w:r w:rsidRPr="0066458F">
        <w:t>гражданства</w:t>
      </w:r>
      <w:r w:rsidR="000E6ABD">
        <w:t xml:space="preserve"> </w:t>
      </w:r>
      <w:r w:rsidRPr="0066458F">
        <w:t>(подданства);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наличии</w:t>
      </w:r>
      <w:r w:rsidR="000E6ABD">
        <w:t xml:space="preserve"> </w:t>
      </w:r>
      <w:r w:rsidRPr="0066458F">
        <w:t>гражданства</w:t>
      </w:r>
      <w:r w:rsidR="000E6ABD">
        <w:t xml:space="preserve"> </w:t>
      </w:r>
      <w:r w:rsidRPr="0066458F">
        <w:t>(подданства)</w:t>
      </w:r>
      <w:r w:rsidR="000E6ABD">
        <w:t xml:space="preserve"> </w:t>
      </w:r>
      <w:r w:rsidRPr="0066458F">
        <w:t>иностранного</w:t>
      </w:r>
      <w:r w:rsidR="000E6ABD">
        <w:t xml:space="preserve"> </w:t>
      </w:r>
      <w:r w:rsidRPr="0066458F">
        <w:t>государства</w:t>
      </w:r>
      <w:r w:rsidR="000E6ABD">
        <w:t xml:space="preserve"> </w:t>
      </w:r>
      <w:r w:rsidRPr="0066458F">
        <w:t>либо</w:t>
      </w:r>
      <w:r w:rsidR="000E6ABD">
        <w:t xml:space="preserve"> </w:t>
      </w:r>
      <w:r w:rsidRPr="0066458F">
        <w:t>вид</w:t>
      </w:r>
      <w:r w:rsidR="000E6ABD">
        <w:t xml:space="preserve"> </w:t>
      </w:r>
      <w:r w:rsidRPr="0066458F">
        <w:t>на</w:t>
      </w:r>
      <w:r w:rsidR="000E6ABD">
        <w:t xml:space="preserve"> </w:t>
      </w:r>
      <w:r w:rsidRPr="0066458F">
        <w:t>жительство</w:t>
      </w:r>
      <w:r w:rsidR="000E6ABD">
        <w:t xml:space="preserve"> </w:t>
      </w:r>
      <w:r w:rsidRPr="0066458F">
        <w:t>или</w:t>
      </w:r>
      <w:r w:rsidR="000E6ABD">
        <w:t xml:space="preserve"> </w:t>
      </w:r>
      <w:r w:rsidRPr="0066458F">
        <w:t>иного</w:t>
      </w:r>
      <w:r w:rsidR="000E6ABD">
        <w:t xml:space="preserve"> </w:t>
      </w:r>
      <w:r w:rsidRPr="0066458F">
        <w:t>документа,</w:t>
      </w:r>
      <w:r w:rsidR="000E6ABD">
        <w:t xml:space="preserve"> </w:t>
      </w:r>
      <w:r w:rsidRPr="0066458F">
        <w:t>подтверждающего</w:t>
      </w:r>
      <w:r w:rsidR="000E6ABD">
        <w:t xml:space="preserve"> </w:t>
      </w:r>
      <w:r w:rsidRPr="0066458F">
        <w:t>право</w:t>
      </w:r>
      <w:r w:rsidR="000E6ABD">
        <w:t xml:space="preserve"> </w:t>
      </w:r>
      <w:r w:rsidRPr="0066458F">
        <w:t>на</w:t>
      </w:r>
      <w:r w:rsidR="000E6ABD">
        <w:t xml:space="preserve"> </w:t>
      </w:r>
      <w:r w:rsidRPr="0066458F">
        <w:t>постоянное</w:t>
      </w:r>
      <w:r w:rsidR="000E6ABD">
        <w:t xml:space="preserve"> </w:t>
      </w:r>
      <w:r w:rsidRPr="0066458F">
        <w:t>проживание</w:t>
      </w:r>
      <w:r w:rsidR="000E6ABD">
        <w:t xml:space="preserve"> </w:t>
      </w:r>
      <w:r w:rsidRPr="0066458F">
        <w:t>гражданина</w:t>
      </w:r>
      <w:r w:rsidR="000E6ABD">
        <w:t xml:space="preserve"> </w:t>
      </w:r>
      <w:r w:rsidRPr="0066458F">
        <w:t>на</w:t>
      </w:r>
      <w:r w:rsidR="000E6ABD">
        <w:t xml:space="preserve"> </w:t>
      </w:r>
      <w:r w:rsidRPr="0066458F">
        <w:t>территории</w:t>
      </w:r>
      <w:r w:rsidR="000E6ABD">
        <w:t xml:space="preserve"> </w:t>
      </w:r>
      <w:r w:rsidRPr="0066458F">
        <w:t>иностранного</w:t>
      </w:r>
      <w:r w:rsidR="000E6ABD">
        <w:t xml:space="preserve"> </w:t>
      </w:r>
      <w:r w:rsidRPr="0066458F">
        <w:t>государства;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образование</w:t>
      </w:r>
      <w:r w:rsidR="000E6ABD">
        <w:t xml:space="preserve"> </w:t>
      </w:r>
      <w:r w:rsidRPr="0066458F">
        <w:t>(когда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какие</w:t>
      </w:r>
      <w:r w:rsidR="000E6ABD">
        <w:t xml:space="preserve"> </w:t>
      </w:r>
      <w:r w:rsidRPr="0066458F">
        <w:t>учебные</w:t>
      </w:r>
      <w:r w:rsidR="000E6ABD">
        <w:t xml:space="preserve"> </w:t>
      </w:r>
      <w:r w:rsidRPr="0066458F">
        <w:t>заведения</w:t>
      </w:r>
      <w:r w:rsidR="000E6ABD">
        <w:t xml:space="preserve"> </w:t>
      </w:r>
      <w:r w:rsidRPr="0066458F">
        <w:t>окончили,</w:t>
      </w:r>
      <w:r w:rsidR="000E6ABD">
        <w:t xml:space="preserve"> </w:t>
      </w:r>
      <w:r w:rsidRPr="0066458F">
        <w:t>номера</w:t>
      </w:r>
      <w:r w:rsidR="000E6ABD">
        <w:t xml:space="preserve"> </w:t>
      </w:r>
      <w:r w:rsidRPr="0066458F">
        <w:t>дипломов);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направление</w:t>
      </w:r>
      <w:r w:rsidR="000E6ABD">
        <w:t xml:space="preserve"> </w:t>
      </w:r>
      <w:r w:rsidRPr="0066458F">
        <w:t>подготовки</w:t>
      </w:r>
      <w:r w:rsidR="000E6ABD">
        <w:t xml:space="preserve"> </w:t>
      </w:r>
      <w:r w:rsidRPr="0066458F">
        <w:t>или</w:t>
      </w:r>
      <w:r w:rsidR="000E6ABD">
        <w:t xml:space="preserve"> </w:t>
      </w:r>
      <w:r w:rsidRPr="0066458F">
        <w:t>специальность</w:t>
      </w:r>
      <w:r w:rsidR="000E6ABD">
        <w:t xml:space="preserve"> </w:t>
      </w:r>
      <w:r w:rsidRPr="0066458F">
        <w:t>по</w:t>
      </w:r>
      <w:r w:rsidR="000E6ABD">
        <w:t xml:space="preserve"> </w:t>
      </w:r>
      <w:r w:rsidRPr="0066458F">
        <w:t>диплому,</w:t>
      </w:r>
      <w:r w:rsidR="000E6ABD">
        <w:t xml:space="preserve"> </w:t>
      </w:r>
      <w:r w:rsidRPr="0066458F">
        <w:t>квалификация</w:t>
      </w:r>
      <w:r w:rsidR="000E6ABD">
        <w:t xml:space="preserve"> </w:t>
      </w:r>
      <w:r w:rsidRPr="0066458F">
        <w:t>по</w:t>
      </w:r>
      <w:r w:rsidR="000E6ABD">
        <w:t xml:space="preserve"> </w:t>
      </w:r>
      <w:r w:rsidRPr="0066458F">
        <w:t>диплому;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послевузовское</w:t>
      </w:r>
      <w:r w:rsidR="000E6ABD">
        <w:t xml:space="preserve"> </w:t>
      </w:r>
      <w:r w:rsidRPr="0066458F">
        <w:t>профессиональное</w:t>
      </w:r>
      <w:r w:rsidR="000E6ABD">
        <w:t xml:space="preserve"> </w:t>
      </w:r>
      <w:r w:rsidRPr="0066458F">
        <w:t>образование:</w:t>
      </w:r>
      <w:r w:rsidR="000E6ABD">
        <w:t xml:space="preserve"> </w:t>
      </w:r>
      <w:r w:rsidRPr="0066458F">
        <w:t>аспирантура,</w:t>
      </w:r>
      <w:r w:rsidR="000E6ABD">
        <w:t xml:space="preserve"> </w:t>
      </w:r>
      <w:r w:rsidRPr="0066458F">
        <w:t>адъюнктура,</w:t>
      </w:r>
      <w:r w:rsidR="000E6ABD">
        <w:t xml:space="preserve"> </w:t>
      </w:r>
      <w:r w:rsidRPr="0066458F">
        <w:t>докторантура</w:t>
      </w:r>
      <w:r w:rsidR="000E6ABD">
        <w:t xml:space="preserve"> </w:t>
      </w:r>
      <w:r w:rsidRPr="0066458F">
        <w:t>(наименование</w:t>
      </w:r>
      <w:r w:rsidR="000E6ABD">
        <w:t xml:space="preserve"> </w:t>
      </w:r>
      <w:r w:rsidRPr="0066458F">
        <w:t>образовательного</w:t>
      </w:r>
      <w:r w:rsidR="000E6ABD">
        <w:t xml:space="preserve"> </w:t>
      </w:r>
      <w:r w:rsidRPr="0066458F">
        <w:t>или</w:t>
      </w:r>
      <w:r w:rsidR="000E6ABD">
        <w:t xml:space="preserve"> </w:t>
      </w:r>
      <w:r w:rsidRPr="0066458F">
        <w:t>научного</w:t>
      </w:r>
      <w:r w:rsidR="000E6ABD">
        <w:t xml:space="preserve"> </w:t>
      </w:r>
      <w:r w:rsidRPr="0066458F">
        <w:t>учреждения,</w:t>
      </w:r>
      <w:r w:rsidR="000E6ABD">
        <w:t xml:space="preserve"> </w:t>
      </w:r>
      <w:r w:rsidRPr="0066458F">
        <w:t>год</w:t>
      </w:r>
      <w:r w:rsidR="000E6ABD">
        <w:t xml:space="preserve"> </w:t>
      </w:r>
      <w:r w:rsidRPr="0066458F">
        <w:t>окончания);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ученая</w:t>
      </w:r>
      <w:r w:rsidR="000E6ABD">
        <w:t xml:space="preserve"> </w:t>
      </w:r>
      <w:r w:rsidRPr="0066458F">
        <w:t>степень,</w:t>
      </w:r>
      <w:r w:rsidR="000E6ABD">
        <w:t xml:space="preserve"> </w:t>
      </w:r>
      <w:r w:rsidRPr="0066458F">
        <w:t>ученое</w:t>
      </w:r>
      <w:r w:rsidR="000E6ABD">
        <w:t xml:space="preserve"> </w:t>
      </w:r>
      <w:r w:rsidRPr="0066458F">
        <w:t>звание</w:t>
      </w:r>
      <w:r w:rsidR="000E6ABD">
        <w:t xml:space="preserve"> </w:t>
      </w:r>
      <w:r w:rsidRPr="0066458F">
        <w:t>(когда</w:t>
      </w:r>
      <w:r w:rsidR="000E6ABD">
        <w:t xml:space="preserve"> </w:t>
      </w:r>
      <w:r w:rsidRPr="0066458F">
        <w:t>присвоены,</w:t>
      </w:r>
      <w:r w:rsidR="000E6ABD">
        <w:t xml:space="preserve"> </w:t>
      </w:r>
      <w:r w:rsidRPr="0066458F">
        <w:t>номера</w:t>
      </w:r>
      <w:r w:rsidR="000E6ABD">
        <w:t xml:space="preserve"> </w:t>
      </w:r>
      <w:r w:rsidRPr="0066458F">
        <w:t>дипломов,</w:t>
      </w:r>
      <w:r w:rsidR="000E6ABD">
        <w:t xml:space="preserve"> </w:t>
      </w:r>
      <w:r w:rsidRPr="0066458F">
        <w:t>аттестатов);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информация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владении</w:t>
      </w:r>
      <w:r w:rsidR="000E6ABD">
        <w:t xml:space="preserve"> </w:t>
      </w:r>
      <w:r w:rsidRPr="0066458F">
        <w:t>иностранными</w:t>
      </w:r>
      <w:r w:rsidR="000E6ABD">
        <w:t xml:space="preserve"> </w:t>
      </w:r>
      <w:r w:rsidRPr="0066458F">
        <w:t>языками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языками</w:t>
      </w:r>
      <w:r w:rsidR="000E6ABD">
        <w:t xml:space="preserve"> </w:t>
      </w:r>
      <w:r w:rsidRPr="0066458F">
        <w:t>народов</w:t>
      </w:r>
      <w:r w:rsidR="000E6ABD">
        <w:t xml:space="preserve"> </w:t>
      </w:r>
      <w:r w:rsidRPr="0066458F">
        <w:t>Российской</w:t>
      </w:r>
      <w:r w:rsidR="000E6ABD">
        <w:t xml:space="preserve"> </w:t>
      </w:r>
      <w:r w:rsidRPr="0066458F">
        <w:t>Федерации.</w:t>
      </w:r>
      <w:r w:rsidR="000E6ABD">
        <w:t xml:space="preserve"> </w:t>
      </w:r>
      <w:r w:rsidRPr="0066458F">
        <w:t>Степень</w:t>
      </w:r>
      <w:r w:rsidR="000E6ABD">
        <w:t xml:space="preserve"> </w:t>
      </w:r>
      <w:r w:rsidRPr="0066458F">
        <w:t>владения;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классный</w:t>
      </w:r>
      <w:r w:rsidR="000E6ABD">
        <w:t xml:space="preserve"> </w:t>
      </w:r>
      <w:r w:rsidRPr="0066458F">
        <w:t>чин</w:t>
      </w:r>
      <w:r w:rsidR="000E6ABD">
        <w:t xml:space="preserve"> </w:t>
      </w:r>
      <w:r w:rsidRPr="0066458F">
        <w:t>федеральной</w:t>
      </w:r>
      <w:r w:rsidR="000E6ABD">
        <w:t xml:space="preserve"> </w:t>
      </w:r>
      <w:r w:rsidRPr="0066458F">
        <w:t>гражданской</w:t>
      </w:r>
      <w:r w:rsidR="000E6ABD">
        <w:t xml:space="preserve"> </w:t>
      </w:r>
      <w:r w:rsidRPr="0066458F">
        <w:t>службы,</w:t>
      </w:r>
      <w:r w:rsidR="000E6ABD">
        <w:t xml:space="preserve"> </w:t>
      </w:r>
      <w:r w:rsidRPr="0066458F">
        <w:t>дипломатический</w:t>
      </w:r>
      <w:r w:rsidR="000E6ABD">
        <w:t xml:space="preserve"> </w:t>
      </w:r>
      <w:r w:rsidRPr="0066458F">
        <w:t>ранг,</w:t>
      </w:r>
      <w:r w:rsidR="000E6ABD">
        <w:t xml:space="preserve"> </w:t>
      </w:r>
      <w:r w:rsidRPr="0066458F">
        <w:t>воинское</w:t>
      </w:r>
      <w:r w:rsidR="000E6ABD">
        <w:t xml:space="preserve"> </w:t>
      </w:r>
      <w:r w:rsidRPr="0066458F">
        <w:t>или</w:t>
      </w:r>
      <w:r w:rsidR="000E6ABD">
        <w:t xml:space="preserve"> </w:t>
      </w:r>
      <w:r w:rsidRPr="0066458F">
        <w:t>специальное</w:t>
      </w:r>
      <w:r w:rsidR="000E6ABD">
        <w:t xml:space="preserve"> </w:t>
      </w:r>
      <w:r w:rsidRPr="0066458F">
        <w:t>звание,</w:t>
      </w:r>
      <w:r w:rsidR="000E6ABD">
        <w:t xml:space="preserve"> </w:t>
      </w:r>
      <w:r w:rsidRPr="0066458F">
        <w:t>классный</w:t>
      </w:r>
      <w:r w:rsidR="000E6ABD">
        <w:t xml:space="preserve"> </w:t>
      </w:r>
      <w:r w:rsidRPr="0066458F">
        <w:t>чин</w:t>
      </w:r>
      <w:r w:rsidR="000E6ABD">
        <w:t xml:space="preserve"> </w:t>
      </w:r>
      <w:r w:rsidRPr="0066458F">
        <w:t>правоохранительной</w:t>
      </w:r>
      <w:r w:rsidR="000E6ABD">
        <w:t xml:space="preserve"> </w:t>
      </w:r>
      <w:r w:rsidRPr="0066458F">
        <w:t>службы,</w:t>
      </w:r>
      <w:r w:rsidR="000E6ABD">
        <w:t xml:space="preserve"> </w:t>
      </w:r>
      <w:r w:rsidRPr="0066458F">
        <w:t>классный</w:t>
      </w:r>
      <w:r w:rsidR="000E6ABD">
        <w:t xml:space="preserve"> </w:t>
      </w:r>
      <w:r w:rsidRPr="0066458F">
        <w:t>чин</w:t>
      </w:r>
      <w:r w:rsidR="000E6ABD">
        <w:t xml:space="preserve"> </w:t>
      </w:r>
      <w:r w:rsidRPr="0066458F">
        <w:t>гражданской</w:t>
      </w:r>
      <w:r w:rsidR="000E6ABD">
        <w:t xml:space="preserve"> </w:t>
      </w:r>
      <w:r w:rsidRPr="0066458F">
        <w:t>службы</w:t>
      </w:r>
      <w:r w:rsidR="000E6ABD">
        <w:t xml:space="preserve"> </w:t>
      </w:r>
      <w:r w:rsidRPr="0066458F">
        <w:t>субъекта</w:t>
      </w:r>
      <w:r w:rsidR="000E6ABD">
        <w:t xml:space="preserve"> </w:t>
      </w:r>
      <w:r w:rsidRPr="0066458F">
        <w:t>Российской</w:t>
      </w:r>
      <w:r w:rsidR="000E6ABD">
        <w:t xml:space="preserve"> </w:t>
      </w:r>
      <w:r w:rsidRPr="0066458F">
        <w:t>Федерации,</w:t>
      </w:r>
      <w:r w:rsidR="000E6ABD">
        <w:t xml:space="preserve"> </w:t>
      </w:r>
      <w:r w:rsidRPr="0066458F">
        <w:t>квалификационный</w:t>
      </w:r>
      <w:r w:rsidR="000E6ABD">
        <w:t xml:space="preserve"> </w:t>
      </w:r>
      <w:r w:rsidRPr="0066458F">
        <w:t>разряд</w:t>
      </w:r>
      <w:r w:rsidR="000E6ABD">
        <w:t xml:space="preserve"> </w:t>
      </w:r>
      <w:r w:rsidRPr="0066458F">
        <w:t>государственной</w:t>
      </w:r>
      <w:r w:rsidR="000E6ABD">
        <w:t xml:space="preserve"> </w:t>
      </w:r>
      <w:r w:rsidRPr="0066458F">
        <w:t>службы,</w:t>
      </w:r>
      <w:r w:rsidR="000E6ABD">
        <w:t xml:space="preserve"> </w:t>
      </w:r>
      <w:r w:rsidRPr="0066458F">
        <w:t>квалификационный</w:t>
      </w:r>
      <w:r w:rsidR="000E6ABD">
        <w:t xml:space="preserve"> </w:t>
      </w:r>
      <w:r w:rsidRPr="0066458F">
        <w:t>разряд</w:t>
      </w:r>
      <w:r w:rsidR="000E6ABD">
        <w:t xml:space="preserve"> </w:t>
      </w:r>
      <w:r w:rsidRPr="0066458F">
        <w:t>или</w:t>
      </w:r>
      <w:r w:rsidR="000E6ABD">
        <w:t xml:space="preserve"> </w:t>
      </w:r>
      <w:r w:rsidRPr="0066458F">
        <w:t>классный</w:t>
      </w:r>
      <w:r w:rsidR="000E6ABD">
        <w:t xml:space="preserve"> </w:t>
      </w:r>
      <w:r w:rsidRPr="0066458F">
        <w:t>чин</w:t>
      </w:r>
      <w:r w:rsidR="000E6ABD">
        <w:t xml:space="preserve"> </w:t>
      </w:r>
      <w:r w:rsidRPr="0066458F">
        <w:t>муниципальной</w:t>
      </w:r>
      <w:r w:rsidR="000E6ABD">
        <w:t xml:space="preserve"> </w:t>
      </w:r>
      <w:r w:rsidRPr="0066458F">
        <w:t>службы</w:t>
      </w:r>
      <w:r w:rsidR="000E6ABD">
        <w:t xml:space="preserve"> </w:t>
      </w:r>
      <w:r w:rsidRPr="0066458F">
        <w:t>(кем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когда</w:t>
      </w:r>
      <w:r w:rsidR="000E6ABD">
        <w:t xml:space="preserve"> </w:t>
      </w:r>
      <w:r w:rsidRPr="0066458F">
        <w:t>присвоены);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судимости,</w:t>
      </w:r>
      <w:r w:rsidR="000E6ABD">
        <w:t xml:space="preserve"> </w:t>
      </w:r>
      <w:r w:rsidRPr="0066458F">
        <w:t>когда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за</w:t>
      </w:r>
      <w:r w:rsidR="000E6ABD">
        <w:t xml:space="preserve"> </w:t>
      </w:r>
      <w:r w:rsidRPr="0066458F">
        <w:t>что;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наличие</w:t>
      </w:r>
      <w:r w:rsidR="000E6ABD">
        <w:t xml:space="preserve"> </w:t>
      </w:r>
      <w:r w:rsidRPr="0066458F">
        <w:t>допуска</w:t>
      </w:r>
      <w:r w:rsidR="000E6ABD">
        <w:t xml:space="preserve"> </w:t>
      </w:r>
      <w:r w:rsidRPr="0066458F">
        <w:t>к</w:t>
      </w:r>
      <w:r w:rsidR="000E6ABD">
        <w:t xml:space="preserve"> </w:t>
      </w:r>
      <w:r w:rsidRPr="0066458F">
        <w:t>государственной</w:t>
      </w:r>
      <w:r w:rsidR="000E6ABD">
        <w:t xml:space="preserve"> </w:t>
      </w:r>
      <w:r w:rsidRPr="0066458F">
        <w:t>тайне,</w:t>
      </w:r>
      <w:r w:rsidR="000E6ABD">
        <w:t xml:space="preserve"> </w:t>
      </w:r>
      <w:r w:rsidRPr="0066458F">
        <w:t>оформленного</w:t>
      </w:r>
      <w:r w:rsidR="000E6ABD">
        <w:t xml:space="preserve"> </w:t>
      </w:r>
      <w:r w:rsidRPr="0066458F">
        <w:t>за</w:t>
      </w:r>
      <w:r w:rsidR="000E6ABD">
        <w:t xml:space="preserve"> </w:t>
      </w:r>
      <w:r w:rsidRPr="0066458F">
        <w:t>период</w:t>
      </w:r>
      <w:r w:rsidR="000E6ABD">
        <w:t xml:space="preserve"> </w:t>
      </w:r>
      <w:r w:rsidRPr="0066458F">
        <w:t>работы,</w:t>
      </w:r>
      <w:r w:rsidR="000E6ABD">
        <w:t xml:space="preserve"> </w:t>
      </w:r>
      <w:r w:rsidRPr="0066458F">
        <w:t>службы,</w:t>
      </w:r>
      <w:r w:rsidR="000E6ABD">
        <w:t xml:space="preserve"> </w:t>
      </w:r>
      <w:r w:rsidRPr="0066458F">
        <w:t>учебы,</w:t>
      </w:r>
      <w:r w:rsidR="000E6ABD">
        <w:t xml:space="preserve"> </w:t>
      </w:r>
      <w:r w:rsidRPr="0066458F">
        <w:t>его</w:t>
      </w:r>
      <w:r w:rsidR="000E6ABD">
        <w:t xml:space="preserve"> </w:t>
      </w:r>
      <w:r w:rsidRPr="0066458F">
        <w:t>форма,</w:t>
      </w:r>
      <w:r w:rsidR="000E6ABD">
        <w:t xml:space="preserve"> </w:t>
      </w:r>
      <w:r w:rsidRPr="0066458F">
        <w:t>номер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дата;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выполняемая</w:t>
      </w:r>
      <w:r w:rsidR="000E6ABD">
        <w:t xml:space="preserve"> </w:t>
      </w:r>
      <w:r w:rsidRPr="0066458F">
        <w:t>работа</w:t>
      </w:r>
      <w:r w:rsidR="000E6ABD">
        <w:t xml:space="preserve"> </w:t>
      </w:r>
      <w:r w:rsidRPr="0066458F">
        <w:t>с</w:t>
      </w:r>
      <w:r w:rsidR="000E6ABD">
        <w:t xml:space="preserve"> </w:t>
      </w:r>
      <w:r w:rsidRPr="0066458F">
        <w:t>начала</w:t>
      </w:r>
      <w:r w:rsidR="000E6ABD">
        <w:t xml:space="preserve"> </w:t>
      </w:r>
      <w:r w:rsidRPr="0066458F">
        <w:t>трудовой</w:t>
      </w:r>
      <w:r w:rsidR="000E6ABD">
        <w:t xml:space="preserve"> </w:t>
      </w:r>
      <w:r w:rsidRPr="0066458F">
        <w:t>деятельности</w:t>
      </w:r>
      <w:r w:rsidR="000E6ABD">
        <w:t xml:space="preserve"> </w:t>
      </w:r>
      <w:r w:rsidRPr="0066458F">
        <w:t>(включая</w:t>
      </w:r>
      <w:r w:rsidR="000E6ABD">
        <w:t xml:space="preserve"> </w:t>
      </w:r>
      <w:r w:rsidRPr="0066458F">
        <w:t>учебу</w:t>
      </w:r>
      <w:r w:rsidR="000E6ABD">
        <w:t xml:space="preserve"> </w:t>
      </w:r>
      <w:r w:rsidRPr="0066458F">
        <w:t>в</w:t>
      </w:r>
      <w:r w:rsidR="000E6ABD">
        <w:t xml:space="preserve"> </w:t>
      </w:r>
      <w:r w:rsidRPr="0066458F">
        <w:t>высших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средних</w:t>
      </w:r>
      <w:r w:rsidR="000E6ABD">
        <w:t xml:space="preserve"> </w:t>
      </w:r>
      <w:r w:rsidRPr="0066458F">
        <w:t>специальных</w:t>
      </w:r>
      <w:r w:rsidR="000E6ABD">
        <w:t xml:space="preserve"> </w:t>
      </w:r>
      <w:r w:rsidRPr="0066458F">
        <w:t>учебных</w:t>
      </w:r>
      <w:r w:rsidR="000E6ABD">
        <w:t xml:space="preserve"> </w:t>
      </w:r>
      <w:r w:rsidRPr="0066458F">
        <w:t>заведениях,</w:t>
      </w:r>
      <w:r w:rsidR="000E6ABD">
        <w:t xml:space="preserve"> </w:t>
      </w:r>
      <w:r w:rsidRPr="0066458F">
        <w:t>военную</w:t>
      </w:r>
      <w:r w:rsidR="000E6ABD">
        <w:t xml:space="preserve"> </w:t>
      </w:r>
      <w:r w:rsidRPr="0066458F">
        <w:t>службу,</w:t>
      </w:r>
      <w:r w:rsidR="000E6ABD">
        <w:t xml:space="preserve"> </w:t>
      </w:r>
      <w:r w:rsidRPr="0066458F">
        <w:t>работу</w:t>
      </w:r>
      <w:r w:rsidR="000E6ABD">
        <w:t xml:space="preserve"> </w:t>
      </w:r>
      <w:r w:rsidRPr="0066458F">
        <w:t>по</w:t>
      </w:r>
      <w:r w:rsidR="000E6ABD">
        <w:t xml:space="preserve"> </w:t>
      </w:r>
      <w:r w:rsidRPr="0066458F">
        <w:t>совместительству,</w:t>
      </w:r>
      <w:r w:rsidR="000E6ABD">
        <w:t xml:space="preserve"> </w:t>
      </w:r>
      <w:r w:rsidRPr="0066458F">
        <w:t>предпринимательскую</w:t>
      </w:r>
      <w:r w:rsidR="000E6ABD">
        <w:t xml:space="preserve"> </w:t>
      </w:r>
      <w:r w:rsidRPr="0066458F">
        <w:t>деятельность</w:t>
      </w:r>
      <w:r w:rsidR="000E6ABD">
        <w:t xml:space="preserve"> </w:t>
      </w:r>
      <w:r w:rsidRPr="0066458F">
        <w:t>и</w:t>
      </w:r>
      <w:r w:rsidR="000E6ABD">
        <w:t xml:space="preserve"> </w:t>
      </w:r>
      <w:r>
        <w:t>тому</w:t>
      </w:r>
      <w:r w:rsidR="000E6ABD">
        <w:t xml:space="preserve"> </w:t>
      </w:r>
      <w:r>
        <w:t>подобное</w:t>
      </w:r>
      <w:r w:rsidRPr="0066458F">
        <w:t>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государственные</w:t>
      </w:r>
      <w:r w:rsidR="000E6ABD">
        <w:t xml:space="preserve"> </w:t>
      </w:r>
      <w:r w:rsidRPr="0066458F">
        <w:t>награды,</w:t>
      </w:r>
      <w:r w:rsidR="000E6ABD">
        <w:t xml:space="preserve"> </w:t>
      </w:r>
      <w:r w:rsidRPr="0066458F">
        <w:t>иные</w:t>
      </w:r>
      <w:r w:rsidR="000E6ABD">
        <w:t xml:space="preserve"> </w:t>
      </w:r>
      <w:r w:rsidRPr="0066458F">
        <w:t>награды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знаки</w:t>
      </w:r>
      <w:r w:rsidR="000E6ABD">
        <w:t xml:space="preserve"> </w:t>
      </w:r>
      <w:r w:rsidRPr="0066458F">
        <w:t>отличия;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фамилия,</w:t>
      </w:r>
      <w:r w:rsidR="000E6ABD">
        <w:t xml:space="preserve"> </w:t>
      </w:r>
      <w:r w:rsidRPr="0066458F">
        <w:t>имя,</w:t>
      </w:r>
      <w:r w:rsidR="000E6ABD">
        <w:t xml:space="preserve"> </w:t>
      </w:r>
      <w:r w:rsidRPr="0066458F">
        <w:t>отчество;</w:t>
      </w:r>
      <w:r w:rsidR="000E6ABD">
        <w:t xml:space="preserve"> </w:t>
      </w:r>
      <w:r w:rsidRPr="0066458F">
        <w:t>год,</w:t>
      </w:r>
      <w:r w:rsidR="000E6ABD">
        <w:t xml:space="preserve"> </w:t>
      </w:r>
      <w:r w:rsidRPr="0066458F">
        <w:t>число,</w:t>
      </w:r>
      <w:r w:rsidR="000E6ABD">
        <w:t xml:space="preserve"> </w:t>
      </w:r>
      <w:r w:rsidRPr="0066458F">
        <w:t>месяц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место</w:t>
      </w:r>
      <w:r w:rsidR="000E6ABD">
        <w:t xml:space="preserve"> </w:t>
      </w:r>
      <w:r w:rsidRPr="0066458F">
        <w:t>рождения;</w:t>
      </w:r>
      <w:r w:rsidR="000E6ABD">
        <w:t xml:space="preserve"> </w:t>
      </w:r>
      <w:r w:rsidRPr="0066458F">
        <w:t>место</w:t>
      </w:r>
      <w:r w:rsidR="000E6ABD">
        <w:t xml:space="preserve"> </w:t>
      </w:r>
      <w:r w:rsidRPr="0066458F">
        <w:t>работы</w:t>
      </w:r>
      <w:r w:rsidR="000E6ABD">
        <w:t xml:space="preserve"> </w:t>
      </w:r>
      <w:r w:rsidRPr="0066458F">
        <w:t>(наименование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адрес</w:t>
      </w:r>
      <w:r w:rsidR="000E6ABD">
        <w:t xml:space="preserve"> </w:t>
      </w:r>
      <w:r w:rsidRPr="0066458F">
        <w:t>организации),</w:t>
      </w:r>
      <w:r w:rsidR="000E6ABD">
        <w:t xml:space="preserve"> </w:t>
      </w:r>
      <w:r w:rsidRPr="0066458F">
        <w:t>должность;</w:t>
      </w:r>
      <w:r w:rsidR="000E6ABD">
        <w:t xml:space="preserve"> </w:t>
      </w:r>
      <w:r w:rsidRPr="0066458F">
        <w:t>домашний</w:t>
      </w:r>
      <w:r w:rsidR="000E6ABD">
        <w:t xml:space="preserve"> </w:t>
      </w:r>
      <w:r w:rsidRPr="0066458F">
        <w:t>адрес</w:t>
      </w:r>
      <w:r w:rsidR="000E6ABD">
        <w:t xml:space="preserve"> </w:t>
      </w:r>
      <w:r w:rsidRPr="0066458F">
        <w:t>(адрес</w:t>
      </w:r>
      <w:r w:rsidR="000E6ABD">
        <w:t xml:space="preserve"> </w:t>
      </w:r>
      <w:r w:rsidRPr="0066458F">
        <w:t>регистрации,</w:t>
      </w:r>
      <w:r w:rsidR="000E6ABD">
        <w:t xml:space="preserve"> </w:t>
      </w:r>
      <w:r w:rsidRPr="0066458F">
        <w:t>фактического</w:t>
      </w:r>
      <w:r w:rsidR="000E6ABD">
        <w:t xml:space="preserve"> </w:t>
      </w:r>
      <w:r w:rsidRPr="0066458F">
        <w:t>проживания);</w:t>
      </w:r>
      <w:r w:rsidR="000E6ABD">
        <w:t xml:space="preserve"> </w:t>
      </w:r>
      <w:r w:rsidRPr="0066458F">
        <w:t>степень</w:t>
      </w:r>
      <w:r w:rsidR="000E6ABD">
        <w:t xml:space="preserve"> </w:t>
      </w:r>
      <w:r w:rsidRPr="0066458F">
        <w:t>родства</w:t>
      </w:r>
      <w:r w:rsidR="000E6ABD">
        <w:t xml:space="preserve"> </w:t>
      </w:r>
      <w:r w:rsidRPr="0066458F">
        <w:t>близких</w:t>
      </w:r>
      <w:r w:rsidR="000E6ABD">
        <w:t xml:space="preserve"> </w:t>
      </w:r>
      <w:r w:rsidRPr="0066458F">
        <w:t>родственников</w:t>
      </w:r>
      <w:r w:rsidR="000E6ABD">
        <w:t xml:space="preserve"> </w:t>
      </w:r>
      <w:r w:rsidRPr="0066458F">
        <w:t>(отец,</w:t>
      </w:r>
      <w:r w:rsidR="000E6ABD">
        <w:t xml:space="preserve"> </w:t>
      </w:r>
      <w:r w:rsidRPr="0066458F">
        <w:t>мать,</w:t>
      </w:r>
      <w:r w:rsidR="000E6ABD">
        <w:t xml:space="preserve"> </w:t>
      </w:r>
      <w:r w:rsidRPr="0066458F">
        <w:t>братья,</w:t>
      </w:r>
      <w:r w:rsidR="000E6ABD">
        <w:t xml:space="preserve"> </w:t>
      </w:r>
      <w:r w:rsidRPr="0066458F">
        <w:t>сестры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дети),</w:t>
      </w:r>
      <w:r w:rsidR="000E6ABD">
        <w:t xml:space="preserve"> </w:t>
      </w:r>
      <w:r w:rsidRPr="0066458F">
        <w:t>а</w:t>
      </w:r>
      <w:r w:rsidR="000E6ABD">
        <w:t xml:space="preserve"> </w:t>
      </w:r>
      <w:r w:rsidRPr="0066458F">
        <w:t>также</w:t>
      </w:r>
      <w:r w:rsidR="000E6ABD">
        <w:t xml:space="preserve"> </w:t>
      </w:r>
      <w:r w:rsidRPr="0066458F">
        <w:t>супруга</w:t>
      </w:r>
      <w:r w:rsidR="000E6ABD">
        <w:t xml:space="preserve"> </w:t>
      </w:r>
      <w:r w:rsidRPr="0066458F">
        <w:t>(супруг),</w:t>
      </w:r>
      <w:r w:rsidR="000E6ABD">
        <w:t xml:space="preserve"> </w:t>
      </w:r>
      <w:r w:rsidRPr="0066458F">
        <w:t>в</w:t>
      </w:r>
      <w:r w:rsidR="000E6ABD">
        <w:t xml:space="preserve"> </w:t>
      </w:r>
      <w:r w:rsidRPr="0066458F">
        <w:t>том</w:t>
      </w:r>
      <w:r w:rsidR="000E6ABD">
        <w:t xml:space="preserve"> </w:t>
      </w:r>
      <w:r w:rsidRPr="0066458F">
        <w:t>числе</w:t>
      </w:r>
      <w:r w:rsidR="000E6ABD">
        <w:t xml:space="preserve"> </w:t>
      </w:r>
      <w:r w:rsidRPr="0066458F">
        <w:t>бывшая</w:t>
      </w:r>
      <w:r w:rsidR="000E6ABD">
        <w:t xml:space="preserve"> </w:t>
      </w:r>
      <w:r w:rsidRPr="0066458F">
        <w:t>(бывший),</w:t>
      </w:r>
      <w:r w:rsidR="000E6ABD">
        <w:t xml:space="preserve"> </w:t>
      </w:r>
      <w:r w:rsidRPr="0066458F">
        <w:t>супруги,</w:t>
      </w:r>
      <w:r w:rsidR="000E6ABD">
        <w:t xml:space="preserve"> </w:t>
      </w:r>
      <w:r w:rsidRPr="0066458F">
        <w:t>братья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сестры,</w:t>
      </w:r>
      <w:r w:rsidR="000E6ABD">
        <w:t xml:space="preserve"> </w:t>
      </w:r>
      <w:r w:rsidRPr="0066458F">
        <w:t>братья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сестры</w:t>
      </w:r>
      <w:r w:rsidR="000E6ABD">
        <w:t xml:space="preserve"> </w:t>
      </w:r>
      <w:r w:rsidRPr="0066458F">
        <w:t>супругов;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близких</w:t>
      </w:r>
      <w:r w:rsidR="000E6ABD">
        <w:t xml:space="preserve"> </w:t>
      </w:r>
      <w:r w:rsidRPr="0066458F">
        <w:t>родственниках</w:t>
      </w:r>
      <w:r w:rsidR="000E6ABD">
        <w:t xml:space="preserve"> </w:t>
      </w:r>
      <w:r w:rsidRPr="0066458F">
        <w:t>(отец,</w:t>
      </w:r>
      <w:r w:rsidR="000E6ABD">
        <w:t xml:space="preserve"> </w:t>
      </w:r>
      <w:r w:rsidRPr="0066458F">
        <w:t>мать,</w:t>
      </w:r>
      <w:r w:rsidR="000E6ABD">
        <w:t xml:space="preserve"> </w:t>
      </w:r>
      <w:r w:rsidRPr="0066458F">
        <w:t>братья,</w:t>
      </w:r>
      <w:r w:rsidR="000E6ABD">
        <w:t xml:space="preserve"> </w:t>
      </w:r>
      <w:r w:rsidRPr="0066458F">
        <w:t>сестры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дети),</w:t>
      </w:r>
      <w:r w:rsidR="000E6ABD">
        <w:t xml:space="preserve"> </w:t>
      </w:r>
      <w:r w:rsidRPr="0066458F">
        <w:t>а</w:t>
      </w:r>
      <w:r w:rsidR="000E6ABD">
        <w:t xml:space="preserve"> </w:t>
      </w:r>
      <w:r w:rsidRPr="0066458F">
        <w:t>также</w:t>
      </w:r>
      <w:r w:rsidR="000E6ABD">
        <w:t xml:space="preserve"> </w:t>
      </w:r>
      <w:r w:rsidRPr="0066458F">
        <w:t>супруга</w:t>
      </w:r>
      <w:r w:rsidR="000E6ABD">
        <w:t xml:space="preserve"> </w:t>
      </w:r>
      <w:r w:rsidRPr="0066458F">
        <w:t>(супруг),</w:t>
      </w:r>
      <w:r w:rsidR="000E6ABD">
        <w:t xml:space="preserve"> </w:t>
      </w:r>
      <w:r w:rsidRPr="0066458F">
        <w:t>в</w:t>
      </w:r>
      <w:r w:rsidR="000E6ABD">
        <w:t xml:space="preserve"> </w:t>
      </w:r>
      <w:r w:rsidRPr="0066458F">
        <w:t>том</w:t>
      </w:r>
      <w:r w:rsidR="000E6ABD">
        <w:t xml:space="preserve"> </w:t>
      </w:r>
      <w:r w:rsidRPr="0066458F">
        <w:t>числе</w:t>
      </w:r>
      <w:r w:rsidR="000E6ABD">
        <w:t xml:space="preserve"> </w:t>
      </w:r>
      <w:r w:rsidRPr="0066458F">
        <w:t>бывшая</w:t>
      </w:r>
      <w:r w:rsidR="000E6ABD">
        <w:t xml:space="preserve"> </w:t>
      </w:r>
      <w:r w:rsidRPr="0066458F">
        <w:t>(бывший),</w:t>
      </w:r>
      <w:r w:rsidR="000E6ABD">
        <w:t xml:space="preserve"> </w:t>
      </w:r>
      <w:r w:rsidRPr="0066458F">
        <w:t>супруги</w:t>
      </w:r>
      <w:r w:rsidR="000E6ABD">
        <w:t xml:space="preserve"> </w:t>
      </w:r>
      <w:r w:rsidRPr="0066458F">
        <w:t>братьев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сестер,</w:t>
      </w:r>
      <w:r w:rsidR="000E6ABD">
        <w:t xml:space="preserve"> </w:t>
      </w:r>
      <w:r w:rsidRPr="0066458F">
        <w:t>братья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сестры</w:t>
      </w:r>
      <w:r w:rsidR="000E6ABD">
        <w:t xml:space="preserve"> </w:t>
      </w:r>
      <w:r w:rsidRPr="0066458F">
        <w:t>супругов,</w:t>
      </w:r>
      <w:r w:rsidR="000E6ABD">
        <w:t xml:space="preserve"> </w:t>
      </w:r>
      <w:r w:rsidRPr="0066458F">
        <w:t>постоянно</w:t>
      </w:r>
      <w:r w:rsidR="000E6ABD">
        <w:t xml:space="preserve"> </w:t>
      </w:r>
      <w:r w:rsidRPr="0066458F">
        <w:t>проживающих</w:t>
      </w:r>
      <w:r w:rsidR="000E6ABD">
        <w:t xml:space="preserve"> </w:t>
      </w:r>
      <w:r w:rsidRPr="0066458F">
        <w:t>за</w:t>
      </w:r>
      <w:r w:rsidR="000E6ABD">
        <w:t xml:space="preserve"> </w:t>
      </w:r>
      <w:r w:rsidRPr="0066458F">
        <w:t>границей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(или)</w:t>
      </w:r>
      <w:r w:rsidR="000E6ABD">
        <w:t xml:space="preserve"> </w:t>
      </w:r>
      <w:r w:rsidRPr="0066458F">
        <w:t>оформляющих</w:t>
      </w:r>
      <w:r w:rsidR="000E6ABD">
        <w:t xml:space="preserve"> </w:t>
      </w:r>
      <w:r w:rsidRPr="0066458F">
        <w:t>документы</w:t>
      </w:r>
      <w:r w:rsidR="000E6ABD">
        <w:t xml:space="preserve"> </w:t>
      </w:r>
      <w:r w:rsidRPr="0066458F">
        <w:t>для</w:t>
      </w:r>
      <w:r w:rsidR="000E6ABD">
        <w:t xml:space="preserve"> </w:t>
      </w:r>
      <w:r w:rsidRPr="0066458F">
        <w:t>выезда</w:t>
      </w:r>
      <w:r w:rsidR="000E6ABD">
        <w:t xml:space="preserve"> </w:t>
      </w:r>
      <w:r w:rsidRPr="0066458F">
        <w:t>на</w:t>
      </w:r>
      <w:r w:rsidR="000E6ABD">
        <w:t xml:space="preserve"> </w:t>
      </w:r>
      <w:r w:rsidRPr="0066458F">
        <w:t>постоянное;</w:t>
      </w:r>
      <w:r w:rsidR="000E6ABD">
        <w:t xml:space="preserve"> </w:t>
      </w:r>
      <w:r w:rsidRPr="0066458F">
        <w:t>место</w:t>
      </w:r>
      <w:r w:rsidR="000E6ABD">
        <w:t xml:space="preserve"> </w:t>
      </w:r>
      <w:r w:rsidRPr="0066458F">
        <w:t>жительства</w:t>
      </w:r>
      <w:r w:rsidR="000E6ABD">
        <w:t xml:space="preserve"> </w:t>
      </w:r>
      <w:r w:rsidRPr="0066458F">
        <w:t>в</w:t>
      </w:r>
      <w:r w:rsidR="000E6ABD">
        <w:t xml:space="preserve"> </w:t>
      </w:r>
      <w:r w:rsidRPr="0066458F">
        <w:t>другое</w:t>
      </w:r>
      <w:r w:rsidR="000E6ABD">
        <w:t xml:space="preserve"> </w:t>
      </w:r>
      <w:r w:rsidRPr="0066458F">
        <w:t>государство</w:t>
      </w:r>
      <w:r w:rsidR="000E6ABD">
        <w:t xml:space="preserve"> </w:t>
      </w:r>
      <w:r w:rsidRPr="0066458F">
        <w:t>(фамилия,</w:t>
      </w:r>
      <w:r w:rsidR="000E6ABD">
        <w:t xml:space="preserve"> </w:t>
      </w:r>
      <w:r w:rsidRPr="0066458F">
        <w:t>имя,</w:t>
      </w:r>
      <w:r w:rsidR="000E6ABD">
        <w:t xml:space="preserve"> </w:t>
      </w:r>
      <w:r w:rsidRPr="0066458F">
        <w:t>отчество,</w:t>
      </w:r>
      <w:r w:rsidR="000E6ABD">
        <w:t xml:space="preserve"> </w:t>
      </w:r>
      <w:r w:rsidRPr="0066458F">
        <w:t>с</w:t>
      </w:r>
      <w:r w:rsidR="000E6ABD">
        <w:t xml:space="preserve"> </w:t>
      </w:r>
      <w:r w:rsidRPr="0066458F">
        <w:t>какого</w:t>
      </w:r>
      <w:r w:rsidR="000E6ABD">
        <w:t xml:space="preserve"> </w:t>
      </w:r>
      <w:r w:rsidRPr="0066458F">
        <w:t>времени</w:t>
      </w:r>
      <w:r w:rsidR="000E6ABD">
        <w:t xml:space="preserve"> </w:t>
      </w:r>
      <w:r w:rsidRPr="0066458F">
        <w:t>они</w:t>
      </w:r>
      <w:r w:rsidR="000E6ABD">
        <w:t xml:space="preserve"> </w:t>
      </w:r>
      <w:r w:rsidRPr="0066458F">
        <w:t>проживают</w:t>
      </w:r>
      <w:r w:rsidR="000E6ABD">
        <w:t xml:space="preserve"> </w:t>
      </w:r>
      <w:r w:rsidRPr="0066458F">
        <w:t>за</w:t>
      </w:r>
      <w:r w:rsidR="000E6ABD">
        <w:t xml:space="preserve"> </w:t>
      </w:r>
      <w:r w:rsidRPr="0066458F">
        <w:t>границей);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пребывании</w:t>
      </w:r>
      <w:r w:rsidR="000E6ABD">
        <w:t xml:space="preserve"> </w:t>
      </w:r>
      <w:r w:rsidRPr="0066458F">
        <w:t>за</w:t>
      </w:r>
      <w:r w:rsidR="000E6ABD">
        <w:t xml:space="preserve"> </w:t>
      </w:r>
      <w:r w:rsidRPr="0066458F">
        <w:t>границей</w:t>
      </w:r>
      <w:r w:rsidR="000E6ABD">
        <w:t xml:space="preserve"> </w:t>
      </w:r>
      <w:r w:rsidRPr="0066458F">
        <w:t>(когда,</w:t>
      </w:r>
      <w:r w:rsidR="000E6ABD">
        <w:t xml:space="preserve"> </w:t>
      </w:r>
      <w:r w:rsidRPr="0066458F">
        <w:t>где,</w:t>
      </w:r>
      <w:r w:rsidR="000E6ABD">
        <w:t xml:space="preserve"> </w:t>
      </w:r>
      <w:r w:rsidRPr="0066458F">
        <w:t>с</w:t>
      </w:r>
      <w:r w:rsidR="000E6ABD">
        <w:t xml:space="preserve"> </w:t>
      </w:r>
      <w:r w:rsidRPr="0066458F">
        <w:t>какой</w:t>
      </w:r>
      <w:r w:rsidR="000E6ABD">
        <w:t xml:space="preserve"> </w:t>
      </w:r>
      <w:r w:rsidRPr="0066458F">
        <w:t>целью);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отношение</w:t>
      </w:r>
      <w:r w:rsidR="000E6ABD">
        <w:t xml:space="preserve"> </w:t>
      </w:r>
      <w:r w:rsidRPr="0066458F">
        <w:t>к</w:t>
      </w:r>
      <w:r w:rsidR="000E6ABD">
        <w:t xml:space="preserve"> </w:t>
      </w:r>
      <w:r w:rsidRPr="0066458F">
        <w:t>воинской</w:t>
      </w:r>
      <w:r w:rsidR="000E6ABD">
        <w:t xml:space="preserve"> </w:t>
      </w:r>
      <w:r w:rsidRPr="0066458F">
        <w:t>обязанности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воинское</w:t>
      </w:r>
      <w:r w:rsidR="000E6ABD">
        <w:t xml:space="preserve"> </w:t>
      </w:r>
      <w:r w:rsidRPr="0066458F">
        <w:t>звание;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домашний</w:t>
      </w:r>
      <w:r w:rsidR="000E6ABD">
        <w:t xml:space="preserve"> </w:t>
      </w:r>
      <w:r w:rsidRPr="0066458F">
        <w:t>адрес</w:t>
      </w:r>
      <w:r w:rsidR="000E6ABD">
        <w:t xml:space="preserve"> </w:t>
      </w:r>
      <w:r w:rsidRPr="0066458F">
        <w:t>(адрес</w:t>
      </w:r>
      <w:r w:rsidR="000E6ABD">
        <w:t xml:space="preserve"> </w:t>
      </w:r>
      <w:r w:rsidRPr="0066458F">
        <w:t>регистрации,</w:t>
      </w:r>
      <w:r w:rsidR="000E6ABD">
        <w:t xml:space="preserve"> </w:t>
      </w:r>
      <w:r w:rsidRPr="0066458F">
        <w:t>фактического</w:t>
      </w:r>
      <w:r w:rsidR="000E6ABD">
        <w:t xml:space="preserve"> </w:t>
      </w:r>
      <w:r w:rsidRPr="0066458F">
        <w:t>проживания),</w:t>
      </w:r>
      <w:r w:rsidR="000E6ABD">
        <w:t xml:space="preserve"> </w:t>
      </w:r>
      <w:r w:rsidRPr="0066458F">
        <w:t>номер</w:t>
      </w:r>
      <w:r w:rsidR="000E6ABD">
        <w:t xml:space="preserve"> </w:t>
      </w:r>
      <w:r w:rsidRPr="0066458F">
        <w:t>телефона</w:t>
      </w:r>
      <w:r w:rsidR="000E6ABD">
        <w:t xml:space="preserve"> </w:t>
      </w:r>
      <w:r w:rsidRPr="0066458F">
        <w:t>(либо</w:t>
      </w:r>
      <w:r w:rsidR="000E6ABD">
        <w:t xml:space="preserve"> </w:t>
      </w:r>
      <w:r w:rsidRPr="0066458F">
        <w:t>иной</w:t>
      </w:r>
      <w:r w:rsidR="000E6ABD">
        <w:t xml:space="preserve"> </w:t>
      </w:r>
      <w:r w:rsidRPr="0066458F">
        <w:t>вид</w:t>
      </w:r>
      <w:r w:rsidR="000E6ABD">
        <w:t xml:space="preserve"> </w:t>
      </w:r>
      <w:r w:rsidRPr="0066458F">
        <w:t>связи);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данные</w:t>
      </w:r>
      <w:r w:rsidR="000E6ABD">
        <w:t xml:space="preserve"> </w:t>
      </w:r>
      <w:r w:rsidRPr="0066458F">
        <w:t>паспорта</w:t>
      </w:r>
      <w:r w:rsidR="000E6ABD">
        <w:t xml:space="preserve"> </w:t>
      </w:r>
      <w:r w:rsidRPr="0066458F">
        <w:t>или</w:t>
      </w:r>
      <w:r w:rsidR="000E6ABD">
        <w:t xml:space="preserve"> </w:t>
      </w:r>
      <w:r w:rsidRPr="0066458F">
        <w:t>документа,</w:t>
      </w:r>
      <w:r w:rsidR="000E6ABD">
        <w:t xml:space="preserve"> </w:t>
      </w:r>
      <w:r w:rsidRPr="0066458F">
        <w:t>его</w:t>
      </w:r>
      <w:r w:rsidR="000E6ABD">
        <w:t xml:space="preserve"> </w:t>
      </w:r>
      <w:r w:rsidRPr="0066458F">
        <w:t>заменяющего</w:t>
      </w:r>
      <w:r w:rsidR="000E6ABD">
        <w:t xml:space="preserve"> </w:t>
      </w:r>
      <w:r w:rsidRPr="0066458F">
        <w:t>(серия,</w:t>
      </w:r>
      <w:r w:rsidR="000E6ABD">
        <w:t xml:space="preserve"> </w:t>
      </w:r>
      <w:r w:rsidRPr="0066458F">
        <w:t>номер,</w:t>
      </w:r>
      <w:r w:rsidR="000E6ABD">
        <w:t xml:space="preserve"> </w:t>
      </w:r>
      <w:r w:rsidRPr="0066458F">
        <w:t>кем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когда</w:t>
      </w:r>
      <w:r w:rsidR="000E6ABD">
        <w:t xml:space="preserve"> </w:t>
      </w:r>
      <w:r w:rsidRPr="0066458F">
        <w:t>выдан);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наличие</w:t>
      </w:r>
      <w:r w:rsidR="000E6ABD">
        <w:t xml:space="preserve"> </w:t>
      </w:r>
      <w:r w:rsidRPr="0066458F">
        <w:t>заграничного</w:t>
      </w:r>
      <w:r w:rsidR="000E6ABD">
        <w:t xml:space="preserve"> </w:t>
      </w:r>
      <w:r w:rsidRPr="0066458F">
        <w:t>паспорта</w:t>
      </w:r>
      <w:r w:rsidR="000E6ABD">
        <w:t xml:space="preserve"> </w:t>
      </w:r>
      <w:r w:rsidRPr="0066458F">
        <w:t>(серия,</w:t>
      </w:r>
      <w:r w:rsidR="000E6ABD">
        <w:t xml:space="preserve"> </w:t>
      </w:r>
      <w:r w:rsidRPr="0066458F">
        <w:t>номер,</w:t>
      </w:r>
      <w:r w:rsidR="000E6ABD">
        <w:t xml:space="preserve"> </w:t>
      </w:r>
      <w:r w:rsidRPr="0066458F">
        <w:t>кем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когда</w:t>
      </w:r>
      <w:r w:rsidR="000E6ABD">
        <w:t xml:space="preserve"> </w:t>
      </w:r>
      <w:r w:rsidRPr="0066458F">
        <w:t>выдан);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об</w:t>
      </w:r>
      <w:r w:rsidR="000E6ABD">
        <w:t xml:space="preserve"> </w:t>
      </w:r>
      <w:r w:rsidRPr="0066458F">
        <w:t>идентификационном</w:t>
      </w:r>
      <w:r w:rsidR="000E6ABD">
        <w:t xml:space="preserve"> </w:t>
      </w:r>
      <w:r w:rsidRPr="0066458F">
        <w:t>номере</w:t>
      </w:r>
      <w:r w:rsidR="000E6ABD">
        <w:t xml:space="preserve"> </w:t>
      </w:r>
      <w:r w:rsidRPr="0066458F">
        <w:t>налогоплательщика</w:t>
      </w:r>
      <w:r w:rsidR="0085253F">
        <w:t xml:space="preserve"> </w:t>
      </w:r>
      <w:r w:rsidR="0085253F" w:rsidRPr="0066458F">
        <w:t>(ИНН);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данные</w:t>
      </w:r>
      <w:r w:rsidR="000E6ABD">
        <w:t xml:space="preserve"> </w:t>
      </w:r>
      <w:r w:rsidRPr="0066458F">
        <w:t>страхового</w:t>
      </w:r>
      <w:r w:rsidR="000E6ABD">
        <w:t xml:space="preserve"> </w:t>
      </w:r>
      <w:r w:rsidRPr="0066458F">
        <w:t>номера</w:t>
      </w:r>
      <w:r w:rsidR="000E6ABD">
        <w:t xml:space="preserve"> </w:t>
      </w:r>
      <w:r w:rsidRPr="0066458F">
        <w:t>индивидуального</w:t>
      </w:r>
      <w:r w:rsidR="000E6ABD">
        <w:t xml:space="preserve"> </w:t>
      </w:r>
      <w:r w:rsidRPr="0066458F">
        <w:t>лицевого</w:t>
      </w:r>
      <w:r w:rsidR="000E6ABD">
        <w:t xml:space="preserve"> </w:t>
      </w:r>
      <w:r w:rsidRPr="0066458F">
        <w:t>счета</w:t>
      </w:r>
      <w:r w:rsidR="0085253F" w:rsidRPr="0085253F">
        <w:t xml:space="preserve"> </w:t>
      </w:r>
      <w:r w:rsidR="0085253F" w:rsidRPr="0066458F">
        <w:t>(СНИЛС);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регистрации</w:t>
      </w:r>
      <w:r w:rsidR="000E6ABD">
        <w:t xml:space="preserve"> </w:t>
      </w:r>
      <w:r w:rsidRPr="0066458F">
        <w:t>в</w:t>
      </w:r>
      <w:r w:rsidR="000E6ABD">
        <w:t xml:space="preserve"> </w:t>
      </w:r>
      <w:r w:rsidRPr="0066458F">
        <w:t>системе</w:t>
      </w:r>
      <w:r w:rsidR="000E6ABD">
        <w:t xml:space="preserve"> </w:t>
      </w:r>
      <w:r w:rsidRPr="0066458F">
        <w:t>индивидуального</w:t>
      </w:r>
      <w:r w:rsidR="000E6ABD">
        <w:t xml:space="preserve"> </w:t>
      </w:r>
      <w:r w:rsidRPr="0066458F">
        <w:t>(персонифицированного)</w:t>
      </w:r>
      <w:r w:rsidR="000E6ABD">
        <w:t xml:space="preserve"> </w:t>
      </w:r>
      <w:r w:rsidRPr="0066458F">
        <w:t>учета;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иные</w:t>
      </w:r>
      <w:r w:rsidR="000E6ABD">
        <w:t xml:space="preserve"> </w:t>
      </w:r>
      <w:r w:rsidRPr="0066458F">
        <w:t>сведения,</w:t>
      </w:r>
      <w:r w:rsidR="000E6ABD">
        <w:t xml:space="preserve"> </w:t>
      </w:r>
      <w:r w:rsidRPr="0066458F">
        <w:t>которые</w:t>
      </w:r>
      <w:r w:rsidR="000E6ABD">
        <w:t xml:space="preserve"> </w:t>
      </w:r>
      <w:r w:rsidRPr="0066458F">
        <w:t>субъект</w:t>
      </w:r>
      <w:r w:rsidR="000E6ABD">
        <w:t xml:space="preserve"> </w:t>
      </w:r>
      <w:r w:rsidRPr="0066458F">
        <w:t>пожелал</w:t>
      </w:r>
      <w:r w:rsidR="000E6ABD">
        <w:t xml:space="preserve"> </w:t>
      </w:r>
      <w:r w:rsidRPr="0066458F">
        <w:t>сообщить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себе</w:t>
      </w:r>
      <w:r w:rsidR="000E6ABD">
        <w:t xml:space="preserve"> </w:t>
      </w:r>
      <w:r w:rsidRPr="0066458F">
        <w:t>(о</w:t>
      </w:r>
      <w:r w:rsidR="000E6ABD">
        <w:t xml:space="preserve"> </w:t>
      </w:r>
      <w:r w:rsidRPr="0066458F">
        <w:t>своих</w:t>
      </w:r>
      <w:r w:rsidR="000E6ABD">
        <w:t xml:space="preserve"> </w:t>
      </w:r>
      <w:r w:rsidRPr="0066458F">
        <w:t>близких)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которые</w:t>
      </w:r>
      <w:r w:rsidR="000E6ABD">
        <w:t xml:space="preserve"> </w:t>
      </w:r>
      <w:r w:rsidRPr="0066458F">
        <w:t>отвечают</w:t>
      </w:r>
      <w:r w:rsidR="000E6ABD">
        <w:t xml:space="preserve"> </w:t>
      </w:r>
      <w:r w:rsidRPr="0066458F">
        <w:t>целям</w:t>
      </w:r>
      <w:r w:rsidR="000E6ABD">
        <w:t xml:space="preserve"> </w:t>
      </w:r>
      <w:r w:rsidRPr="0066458F">
        <w:t>обработки</w:t>
      </w:r>
      <w:r w:rsidR="000E6ABD">
        <w:t xml:space="preserve"> </w:t>
      </w:r>
      <w:r w:rsidRPr="0066458F">
        <w:t>персональных</w:t>
      </w:r>
      <w:r w:rsidR="000E6ABD">
        <w:t xml:space="preserve"> </w:t>
      </w:r>
      <w:r w:rsidRPr="0066458F">
        <w:t>данных</w:t>
      </w:r>
      <w:r w:rsidR="000E6ABD">
        <w:t xml:space="preserve"> </w:t>
      </w:r>
      <w:r w:rsidRPr="0066458F">
        <w:t>Оператора;</w:t>
      </w:r>
      <w:r w:rsidR="000E6ABD">
        <w:t xml:space="preserve"> 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>
        <w:t>подпись.</w:t>
      </w:r>
    </w:p>
    <w:p w:rsidR="00567D4C" w:rsidRPr="000548EC" w:rsidRDefault="00567D4C" w:rsidP="00567D4C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548EC">
        <w:rPr>
          <w:sz w:val="24"/>
          <w:szCs w:val="24"/>
        </w:rPr>
        <w:t>Указанные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персональные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данные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предоставляются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в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целях</w:t>
      </w:r>
      <w:r w:rsidR="000E6ABD">
        <w:rPr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обеспечения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соблюдения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в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отношении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меня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законодательства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Российской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Федерации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и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законодательства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Ханты-Мансийского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автономного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округа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–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Югры</w:t>
      </w:r>
      <w:r w:rsidR="000E6A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0E6A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 w:rsidR="000E6A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службе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sz w:val="24"/>
          <w:szCs w:val="24"/>
        </w:rPr>
        <w:t>для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реализации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полномочий,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возложенных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законодательством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Российской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Федерации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на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Оператора.</w:t>
      </w:r>
    </w:p>
    <w:p w:rsidR="00567D4C" w:rsidRPr="004A7B51" w:rsidRDefault="00567D4C" w:rsidP="00567D4C">
      <w:pPr>
        <w:ind w:firstLine="709"/>
        <w:jc w:val="both"/>
      </w:pPr>
      <w:r w:rsidRPr="004A7B51">
        <w:t>Для</w:t>
      </w:r>
      <w:r w:rsidR="000E6ABD">
        <w:t xml:space="preserve"> </w:t>
      </w:r>
      <w:r w:rsidRPr="004A7B51">
        <w:t>достижения</w:t>
      </w:r>
      <w:r w:rsidR="000E6ABD">
        <w:t xml:space="preserve"> </w:t>
      </w:r>
      <w:r w:rsidRPr="004A7B51">
        <w:t>указных</w:t>
      </w:r>
      <w:r w:rsidR="000E6ABD">
        <w:t xml:space="preserve"> </w:t>
      </w:r>
      <w:r w:rsidRPr="004A7B51">
        <w:t>целей</w:t>
      </w:r>
      <w:r w:rsidR="000E6ABD">
        <w:t xml:space="preserve"> </w:t>
      </w:r>
      <w:r w:rsidRPr="004A7B51">
        <w:t>в</w:t>
      </w:r>
      <w:r w:rsidR="000E6ABD">
        <w:t xml:space="preserve"> </w:t>
      </w:r>
      <w:r w:rsidRPr="004A7B51">
        <w:t>соответствии</w:t>
      </w:r>
      <w:r w:rsidR="000E6ABD">
        <w:t xml:space="preserve"> </w:t>
      </w:r>
      <w:r w:rsidRPr="004A7B51">
        <w:t>с</w:t>
      </w:r>
      <w:r w:rsidR="000E6ABD">
        <w:t xml:space="preserve"> </w:t>
      </w:r>
      <w:r w:rsidRPr="004A7B51">
        <w:t>законодательством</w:t>
      </w:r>
      <w:r w:rsidR="000E6ABD">
        <w:t xml:space="preserve"> </w:t>
      </w:r>
      <w:r w:rsidRPr="004A7B51">
        <w:t>Российской</w:t>
      </w:r>
      <w:r w:rsidR="000E6ABD">
        <w:t xml:space="preserve"> </w:t>
      </w:r>
      <w:r w:rsidRPr="004A7B51">
        <w:t>Федерации</w:t>
      </w:r>
      <w:r w:rsidR="000E6ABD">
        <w:t xml:space="preserve"> </w:t>
      </w:r>
      <w:r w:rsidRPr="004A7B51">
        <w:t>выражаю</w:t>
      </w:r>
      <w:r w:rsidR="000E6ABD">
        <w:t xml:space="preserve"> </w:t>
      </w:r>
      <w:r w:rsidRPr="004A7B51">
        <w:t>согласие</w:t>
      </w:r>
      <w:r w:rsidR="000E6ABD">
        <w:t xml:space="preserve"> </w:t>
      </w:r>
      <w:r w:rsidRPr="004A7B51">
        <w:t>на</w:t>
      </w:r>
      <w:r w:rsidR="000E6ABD">
        <w:t xml:space="preserve"> </w:t>
      </w:r>
      <w:r w:rsidRPr="004A7B51">
        <w:t>передачу</w:t>
      </w:r>
      <w:r w:rsidR="000E6ABD">
        <w:t xml:space="preserve"> </w:t>
      </w:r>
      <w:r w:rsidRPr="004A7B51">
        <w:t>моих</w:t>
      </w:r>
      <w:r w:rsidR="000E6ABD">
        <w:t xml:space="preserve"> </w:t>
      </w:r>
      <w:r w:rsidRPr="004A7B51">
        <w:t>персона</w:t>
      </w:r>
      <w:r>
        <w:t>льных</w:t>
      </w:r>
      <w:r w:rsidR="000E6ABD">
        <w:t xml:space="preserve"> </w:t>
      </w:r>
      <w:r>
        <w:t>данных</w:t>
      </w:r>
      <w:r w:rsidR="000E6ABD">
        <w:t xml:space="preserve"> </w:t>
      </w:r>
      <w:r>
        <w:t>следующим</w:t>
      </w:r>
      <w:r w:rsidR="000E6ABD">
        <w:t xml:space="preserve"> </w:t>
      </w:r>
      <w:r>
        <w:t>третьим</w:t>
      </w:r>
      <w:r w:rsidR="000E6ABD">
        <w:t xml:space="preserve"> </w:t>
      </w:r>
      <w:r w:rsidRPr="004A7B51">
        <w:t>лицам:</w:t>
      </w:r>
    </w:p>
    <w:p w:rsidR="00567D4C" w:rsidRPr="004A7B51" w:rsidRDefault="00567D4C" w:rsidP="00567D4C">
      <w:pPr>
        <w:ind w:firstLine="709"/>
        <w:jc w:val="both"/>
      </w:pPr>
      <w:r w:rsidRPr="004A7B51">
        <w:t>органам</w:t>
      </w:r>
      <w:r w:rsidR="000E6ABD">
        <w:t xml:space="preserve"> </w:t>
      </w:r>
      <w:r w:rsidRPr="004A7B51">
        <w:t>государственной</w:t>
      </w:r>
      <w:r w:rsidR="000E6ABD">
        <w:t xml:space="preserve"> </w:t>
      </w:r>
      <w:r w:rsidRPr="004A7B51">
        <w:t>власти</w:t>
      </w:r>
      <w:r w:rsidR="000E6ABD">
        <w:t xml:space="preserve"> </w:t>
      </w:r>
      <w:r w:rsidRPr="004A7B51">
        <w:t>Российской</w:t>
      </w:r>
      <w:r w:rsidR="000E6ABD">
        <w:t xml:space="preserve"> </w:t>
      </w:r>
      <w:r w:rsidRPr="004A7B51">
        <w:t>Федерации;</w:t>
      </w:r>
    </w:p>
    <w:p w:rsidR="00567D4C" w:rsidRDefault="00567D4C" w:rsidP="00567D4C">
      <w:pPr>
        <w:ind w:firstLine="709"/>
        <w:jc w:val="both"/>
      </w:pPr>
      <w:r w:rsidRPr="009F373E">
        <w:t>исполнительным</w:t>
      </w:r>
      <w:r w:rsidR="000E6ABD">
        <w:t xml:space="preserve"> </w:t>
      </w:r>
      <w:r w:rsidRPr="009F373E">
        <w:t>органам</w:t>
      </w:r>
      <w:r w:rsidR="000E6ABD">
        <w:t xml:space="preserve"> </w:t>
      </w:r>
      <w:r w:rsidRPr="009F373E">
        <w:t>Ханты-Мансийского</w:t>
      </w:r>
      <w:r w:rsidR="000E6ABD">
        <w:t xml:space="preserve"> </w:t>
      </w:r>
      <w:r w:rsidRPr="009F373E">
        <w:t>автономного</w:t>
      </w:r>
      <w:r w:rsidR="000E6ABD">
        <w:t xml:space="preserve"> </w:t>
      </w:r>
      <w:r w:rsidRPr="009F373E">
        <w:t>округа</w:t>
      </w:r>
      <w:r w:rsidR="000E6ABD">
        <w:t xml:space="preserve"> </w:t>
      </w:r>
      <w:r w:rsidRPr="009F373E">
        <w:t>–</w:t>
      </w:r>
      <w:r w:rsidR="000E6ABD">
        <w:t xml:space="preserve"> </w:t>
      </w:r>
      <w:r w:rsidRPr="009F373E">
        <w:t>Югры;</w:t>
      </w:r>
    </w:p>
    <w:p w:rsidR="00567D4C" w:rsidRPr="009F373E" w:rsidRDefault="00567D4C" w:rsidP="00567D4C">
      <w:pPr>
        <w:ind w:firstLine="709"/>
        <w:jc w:val="both"/>
      </w:pPr>
      <w:r>
        <w:t>образовательным</w:t>
      </w:r>
      <w:r w:rsidR="000E6ABD">
        <w:t xml:space="preserve"> </w:t>
      </w:r>
      <w:r>
        <w:t>учреждениям.</w:t>
      </w:r>
    </w:p>
    <w:p w:rsidR="00567D4C" w:rsidRPr="004A7B51" w:rsidRDefault="00567D4C" w:rsidP="00567D4C">
      <w:pPr>
        <w:tabs>
          <w:tab w:val="left" w:pos="709"/>
          <w:tab w:val="left" w:pos="993"/>
        </w:tabs>
        <w:ind w:firstLine="709"/>
        <w:jc w:val="both"/>
      </w:pPr>
      <w:r w:rsidRPr="004A7B51">
        <w:t>Я</w:t>
      </w:r>
      <w:r w:rsidR="000E6ABD">
        <w:t xml:space="preserve"> </w:t>
      </w:r>
      <w:r w:rsidRPr="004A7B51">
        <w:t>уведомлен,</w:t>
      </w:r>
      <w:r w:rsidR="000E6ABD">
        <w:t xml:space="preserve"> </w:t>
      </w:r>
      <w:r w:rsidRPr="004A7B51">
        <w:t>что</w:t>
      </w:r>
      <w:r w:rsidR="000E6ABD">
        <w:t xml:space="preserve"> </w:t>
      </w:r>
      <w:r w:rsidRPr="004A7B51">
        <w:t>в</w:t>
      </w:r>
      <w:r w:rsidR="000E6ABD">
        <w:t xml:space="preserve"> </w:t>
      </w:r>
      <w:r w:rsidRPr="004A7B51">
        <w:t>целях:</w:t>
      </w:r>
    </w:p>
    <w:p w:rsidR="00567D4C" w:rsidRPr="00071D49" w:rsidRDefault="0085253F" w:rsidP="00567D4C">
      <w:pPr>
        <w:tabs>
          <w:tab w:val="left" w:pos="709"/>
          <w:tab w:val="left" w:pos="993"/>
        </w:tabs>
        <w:ind w:firstLine="709"/>
        <w:jc w:val="both"/>
      </w:pPr>
      <w:r>
        <w:t>о</w:t>
      </w:r>
      <w:r w:rsidR="00567D4C" w:rsidRPr="004A7B51">
        <w:t>беспечения</w:t>
      </w:r>
      <w:r w:rsidR="000E6ABD">
        <w:t xml:space="preserve"> </w:t>
      </w:r>
      <w:r w:rsidR="00567D4C" w:rsidRPr="004A7B51">
        <w:t>доступа</w:t>
      </w:r>
      <w:r w:rsidR="000E6ABD">
        <w:t xml:space="preserve"> </w:t>
      </w:r>
      <w:r w:rsidR="00567D4C" w:rsidRPr="004A7B51">
        <w:t>к</w:t>
      </w:r>
      <w:r w:rsidR="000E6ABD">
        <w:t xml:space="preserve"> </w:t>
      </w:r>
      <w:r w:rsidR="00567D4C" w:rsidRPr="004A7B51">
        <w:t>информации</w:t>
      </w:r>
      <w:r w:rsidR="000E6ABD">
        <w:t xml:space="preserve"> </w:t>
      </w:r>
      <w:r w:rsidR="00567D4C" w:rsidRPr="004A7B51">
        <w:t>о</w:t>
      </w:r>
      <w:r w:rsidR="000E6ABD">
        <w:t xml:space="preserve"> </w:t>
      </w:r>
      <w:r w:rsidR="00567D4C" w:rsidRPr="004A7B51">
        <w:t>деятельности</w:t>
      </w:r>
      <w:r w:rsidR="000E6ABD">
        <w:t xml:space="preserve"> </w:t>
      </w:r>
      <w:r w:rsidR="00567D4C" w:rsidRPr="004A7B51">
        <w:t>органов</w:t>
      </w:r>
      <w:r w:rsidR="000E6ABD">
        <w:t xml:space="preserve"> </w:t>
      </w:r>
      <w:r w:rsidR="00567D4C" w:rsidRPr="004A7B51">
        <w:t>местного</w:t>
      </w:r>
      <w:r w:rsidR="000E6ABD">
        <w:t xml:space="preserve"> </w:t>
      </w:r>
      <w:r w:rsidR="00567D4C" w:rsidRPr="004A7B51">
        <w:t>самоуправления</w:t>
      </w:r>
      <w:r w:rsidR="000E6ABD">
        <w:t xml:space="preserve"> </w:t>
      </w:r>
      <w:r w:rsidR="00567D4C" w:rsidRPr="004A7B51">
        <w:t>муниципального</w:t>
      </w:r>
      <w:r w:rsidR="000E6ABD">
        <w:t xml:space="preserve"> </w:t>
      </w:r>
      <w:r w:rsidR="00567D4C" w:rsidRPr="004A7B51">
        <w:t>образования</w:t>
      </w:r>
      <w:r w:rsidR="000E6ABD">
        <w:t xml:space="preserve"> </w:t>
      </w:r>
      <w:r w:rsidR="00567D4C" w:rsidRPr="004A7B51">
        <w:t>Кондинский</w:t>
      </w:r>
      <w:r w:rsidR="000E6ABD">
        <w:t xml:space="preserve"> </w:t>
      </w:r>
      <w:r w:rsidR="00567D4C" w:rsidRPr="004A7B51">
        <w:t>муниципальный</w:t>
      </w:r>
      <w:r w:rsidR="000E6ABD">
        <w:t xml:space="preserve"> </w:t>
      </w:r>
      <w:r w:rsidR="00567D4C" w:rsidRPr="004A7B51">
        <w:t>район,</w:t>
      </w:r>
      <w:r w:rsidR="000E6ABD">
        <w:t xml:space="preserve"> </w:t>
      </w:r>
      <w:r w:rsidR="00567D4C" w:rsidRPr="004A7B51">
        <w:t>мои</w:t>
      </w:r>
      <w:r w:rsidR="000E6ABD">
        <w:t xml:space="preserve"> </w:t>
      </w:r>
      <w:r w:rsidR="00567D4C" w:rsidRPr="00071D49">
        <w:t>персональные</w:t>
      </w:r>
      <w:r w:rsidR="000E6ABD">
        <w:t xml:space="preserve"> </w:t>
      </w:r>
      <w:r w:rsidR="00567D4C" w:rsidRPr="00071D49">
        <w:t>данные</w:t>
      </w:r>
      <w:r w:rsidR="000E6ABD">
        <w:t xml:space="preserve"> </w:t>
      </w:r>
      <w:r w:rsidR="00567D4C" w:rsidRPr="00071D49">
        <w:t>в</w:t>
      </w:r>
      <w:r w:rsidR="000E6ABD">
        <w:t xml:space="preserve"> </w:t>
      </w:r>
      <w:r w:rsidR="00567D4C" w:rsidRPr="00071D49">
        <w:t>составе:</w:t>
      </w:r>
      <w:r w:rsidR="000E6ABD">
        <w:t xml:space="preserve"> </w:t>
      </w:r>
    </w:p>
    <w:p w:rsidR="00567D4C" w:rsidRDefault="00567D4C" w:rsidP="00567D4C">
      <w:pPr>
        <w:tabs>
          <w:tab w:val="left" w:pos="709"/>
        </w:tabs>
        <w:ind w:left="709"/>
        <w:jc w:val="both"/>
      </w:pPr>
      <w:r w:rsidRPr="00071D49">
        <w:t>фамилия,</w:t>
      </w:r>
      <w:r w:rsidR="000E6ABD">
        <w:t xml:space="preserve"> </w:t>
      </w:r>
      <w:r w:rsidRPr="00071D49">
        <w:t>имя,</w:t>
      </w:r>
      <w:r w:rsidR="000E6ABD">
        <w:t xml:space="preserve"> </w:t>
      </w:r>
      <w:r w:rsidRPr="00071D49">
        <w:t>отчество</w:t>
      </w:r>
      <w:r>
        <w:t>;</w:t>
      </w:r>
    </w:p>
    <w:p w:rsidR="00567D4C" w:rsidRPr="004A7B51" w:rsidRDefault="00567D4C" w:rsidP="00567D4C">
      <w:pPr>
        <w:tabs>
          <w:tab w:val="left" w:pos="709"/>
        </w:tabs>
        <w:ind w:left="709"/>
        <w:jc w:val="both"/>
      </w:pPr>
      <w:r>
        <w:t>должность,</w:t>
      </w:r>
      <w:r w:rsidR="000E6ABD">
        <w:t xml:space="preserve"> </w:t>
      </w:r>
      <w:r>
        <w:t>место</w:t>
      </w:r>
      <w:r w:rsidR="000E6ABD">
        <w:t xml:space="preserve"> </w:t>
      </w:r>
      <w:r w:rsidR="0085253F">
        <w:t>работы</w:t>
      </w:r>
      <w:r w:rsidR="000E6ABD">
        <w:t xml:space="preserve"> </w:t>
      </w:r>
    </w:p>
    <w:p w:rsidR="00567D4C" w:rsidRPr="004A7B51" w:rsidRDefault="00567D4C" w:rsidP="00567D4C">
      <w:pPr>
        <w:tabs>
          <w:tab w:val="left" w:pos="709"/>
        </w:tabs>
        <w:ind w:firstLine="709"/>
        <w:jc w:val="both"/>
      </w:pPr>
      <w:r w:rsidRPr="004A7B51">
        <w:t>являются</w:t>
      </w:r>
      <w:r w:rsidR="000E6ABD">
        <w:t xml:space="preserve"> </w:t>
      </w:r>
      <w:r w:rsidRPr="004A7B51">
        <w:t>общедоступными</w:t>
      </w:r>
      <w:r w:rsidR="000E6ABD">
        <w:t xml:space="preserve"> </w:t>
      </w:r>
      <w:r w:rsidRPr="004A7B51">
        <w:t>и</w:t>
      </w:r>
      <w:r w:rsidR="000E6ABD">
        <w:t xml:space="preserve"> </w:t>
      </w:r>
      <w:r w:rsidRPr="004A7B51">
        <w:t>подлежат</w:t>
      </w:r>
      <w:r w:rsidR="000E6ABD">
        <w:t xml:space="preserve"> </w:t>
      </w:r>
      <w:r w:rsidRPr="004A7B51">
        <w:t>размещению</w:t>
      </w:r>
      <w:r w:rsidR="000E6ABD">
        <w:t xml:space="preserve"> </w:t>
      </w:r>
      <w:r w:rsidRPr="004A7B51">
        <w:t>на</w:t>
      </w:r>
      <w:r w:rsidR="000E6ABD">
        <w:t xml:space="preserve"> </w:t>
      </w:r>
      <w:r w:rsidRPr="004A7B51">
        <w:t>внутренних</w:t>
      </w:r>
      <w:r w:rsidR="000E6ABD">
        <w:t xml:space="preserve"> </w:t>
      </w:r>
      <w:r w:rsidRPr="004A7B51">
        <w:t>информационно-справочных</w:t>
      </w:r>
      <w:r w:rsidR="000E6ABD">
        <w:t xml:space="preserve"> </w:t>
      </w:r>
      <w:r w:rsidRPr="004A7B51">
        <w:t>ресурсах</w:t>
      </w:r>
      <w:r w:rsidR="000E6ABD">
        <w:t xml:space="preserve"> </w:t>
      </w:r>
      <w:r w:rsidRPr="004A7B51">
        <w:t>и</w:t>
      </w:r>
      <w:r w:rsidR="000E6ABD">
        <w:t xml:space="preserve"> </w:t>
      </w:r>
      <w:r w:rsidRPr="004A7B51">
        <w:t>на</w:t>
      </w:r>
      <w:r w:rsidR="000E6ABD">
        <w:t xml:space="preserve"> </w:t>
      </w:r>
      <w:r w:rsidRPr="004A7B51">
        <w:t>официальном</w:t>
      </w:r>
      <w:r w:rsidR="000E6ABD">
        <w:t xml:space="preserve"> </w:t>
      </w:r>
      <w:r w:rsidR="0085253F">
        <w:t xml:space="preserve">сайте органов местного самоуправления Кондинского района </w:t>
      </w:r>
      <w:r w:rsidRPr="004A7B51">
        <w:t>(</w:t>
      </w:r>
      <w:hyperlink r:id="rId33" w:history="1">
        <w:r w:rsidRPr="0085253F">
          <w:rPr>
            <w:rStyle w:val="af2"/>
            <w:color w:val="auto"/>
            <w:u w:val="none"/>
          </w:rPr>
          <w:t>http</w:t>
        </w:r>
        <w:r w:rsidRPr="0085253F">
          <w:rPr>
            <w:rStyle w:val="af2"/>
            <w:color w:val="auto"/>
            <w:u w:val="none"/>
            <w:lang w:val="en-US"/>
          </w:rPr>
          <w:t>s</w:t>
        </w:r>
        <w:r w:rsidRPr="0085253F">
          <w:rPr>
            <w:rStyle w:val="af2"/>
            <w:color w:val="auto"/>
            <w:u w:val="none"/>
          </w:rPr>
          <w:t>://www.</w:t>
        </w:r>
        <w:r w:rsidRPr="0085253F">
          <w:rPr>
            <w:rStyle w:val="af2"/>
            <w:color w:val="auto"/>
            <w:u w:val="none"/>
            <w:lang w:val="en-US"/>
          </w:rPr>
          <w:t>admkonda</w:t>
        </w:r>
        <w:r w:rsidRPr="0085253F">
          <w:rPr>
            <w:rStyle w:val="af2"/>
            <w:color w:val="auto"/>
            <w:u w:val="none"/>
          </w:rPr>
          <w:t>.</w:t>
        </w:r>
        <w:r w:rsidRPr="0085253F">
          <w:rPr>
            <w:rStyle w:val="af2"/>
            <w:color w:val="auto"/>
            <w:u w:val="none"/>
            <w:lang w:val="en-US"/>
          </w:rPr>
          <w:t>ru</w:t>
        </w:r>
        <w:r w:rsidRPr="0085253F">
          <w:rPr>
            <w:rStyle w:val="af2"/>
            <w:color w:val="auto"/>
            <w:u w:val="none"/>
          </w:rPr>
          <w:t>)</w:t>
        </w:r>
      </w:hyperlink>
      <w:r w:rsidRPr="0085253F">
        <w:t>.</w:t>
      </w:r>
      <w:r w:rsidR="000E6ABD">
        <w:t xml:space="preserve"> </w:t>
      </w:r>
    </w:p>
    <w:p w:rsidR="00567D4C" w:rsidRPr="00DB25EF" w:rsidRDefault="00567D4C" w:rsidP="00567D4C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B25EF">
        <w:rPr>
          <w:rStyle w:val="0pt"/>
          <w:i w:val="0"/>
          <w:sz w:val="24"/>
          <w:szCs w:val="24"/>
        </w:rPr>
        <w:t>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ознакомлен(а)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тем,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что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согласие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обработку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персональных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данных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действует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даты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подписания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согласия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течение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всего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срока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проведения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конкурса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и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нахождения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кадровом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резерве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для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замещения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вакантных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должностей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муниципальной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службы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у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Оператора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и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после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его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завершения.</w:t>
      </w:r>
    </w:p>
    <w:p w:rsidR="00567D4C" w:rsidRPr="004A7B51" w:rsidRDefault="00567D4C" w:rsidP="00567D4C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B25EF">
        <w:rPr>
          <w:sz w:val="24"/>
          <w:szCs w:val="24"/>
        </w:rPr>
        <w:t>Согласие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обработку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персональных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данных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может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быть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отозвано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основании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письменного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заявления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произвольной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форме.</w:t>
      </w:r>
    </w:p>
    <w:p w:rsidR="00567D4C" w:rsidRPr="004A7B51" w:rsidRDefault="00567D4C" w:rsidP="00567D4C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A7B51">
        <w:rPr>
          <w:sz w:val="24"/>
          <w:szCs w:val="24"/>
        </w:rPr>
        <w:t>После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исключения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кадрового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резерва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замещения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вакантных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должностей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персональные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данные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будут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храниться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у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Оператора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в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течение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предусмотренного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законодательством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Российской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Федерации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срока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хранения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документов.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5070"/>
      </w:tblGrid>
      <w:tr w:rsidR="00567D4C" w:rsidRPr="001B7298" w:rsidTr="00642655">
        <w:tc>
          <w:tcPr>
            <w:tcW w:w="2428" w:type="pct"/>
          </w:tcPr>
          <w:p w:rsidR="00567D4C" w:rsidRPr="007D0B90" w:rsidRDefault="00567D4C" w:rsidP="00642655">
            <w:pPr>
              <w:suppressAutoHyphens/>
              <w:autoSpaceDE w:val="0"/>
              <w:autoSpaceDN w:val="0"/>
              <w:adjustRightInd w:val="0"/>
            </w:pPr>
          </w:p>
          <w:p w:rsidR="00567D4C" w:rsidRPr="007D0B90" w:rsidRDefault="00567D4C" w:rsidP="00642655">
            <w:pPr>
              <w:suppressAutoHyphens/>
              <w:autoSpaceDE w:val="0"/>
              <w:autoSpaceDN w:val="0"/>
              <w:adjustRightInd w:val="0"/>
            </w:pPr>
            <w:r w:rsidRPr="007D0B90">
              <w:t>«_____»</w:t>
            </w:r>
            <w:r w:rsidR="000E6ABD">
              <w:t xml:space="preserve"> </w:t>
            </w:r>
            <w:r w:rsidRPr="007D0B90">
              <w:t>______________</w:t>
            </w:r>
            <w:r w:rsidR="000E6ABD">
              <w:t xml:space="preserve"> </w:t>
            </w:r>
            <w:r w:rsidRPr="007D0B90">
              <w:t>20_</w:t>
            </w:r>
            <w:r>
              <w:t>_</w:t>
            </w:r>
            <w:r w:rsidRPr="007D0B90">
              <w:t>_</w:t>
            </w:r>
            <w:r w:rsidR="000E6ABD">
              <w:t xml:space="preserve"> </w:t>
            </w:r>
            <w:r>
              <w:t>г.</w:t>
            </w:r>
          </w:p>
        </w:tc>
        <w:tc>
          <w:tcPr>
            <w:tcW w:w="2572" w:type="pct"/>
          </w:tcPr>
          <w:p w:rsidR="00567D4C" w:rsidRPr="007D0B90" w:rsidRDefault="00567D4C" w:rsidP="00642655">
            <w:pPr>
              <w:suppressAutoHyphens/>
              <w:autoSpaceDE w:val="0"/>
              <w:autoSpaceDN w:val="0"/>
              <w:adjustRightInd w:val="0"/>
            </w:pPr>
          </w:p>
          <w:p w:rsidR="00567D4C" w:rsidRPr="007D0B90" w:rsidRDefault="00567D4C" w:rsidP="00642655">
            <w:pPr>
              <w:suppressAutoHyphens/>
              <w:autoSpaceDE w:val="0"/>
              <w:autoSpaceDN w:val="0"/>
              <w:adjustRightInd w:val="0"/>
              <w:jc w:val="center"/>
            </w:pPr>
            <w:r w:rsidRPr="007D0B90">
              <w:t>___________________________</w:t>
            </w:r>
          </w:p>
        </w:tc>
      </w:tr>
      <w:tr w:rsidR="00567D4C" w:rsidRPr="001B7298" w:rsidTr="00642655">
        <w:trPr>
          <w:trHeight w:val="85"/>
        </w:trPr>
        <w:tc>
          <w:tcPr>
            <w:tcW w:w="2428" w:type="pct"/>
            <w:hideMark/>
          </w:tcPr>
          <w:p w:rsidR="00567D4C" w:rsidRPr="001B7298" w:rsidRDefault="00567D4C" w:rsidP="00FB6D4A">
            <w:pPr>
              <w:suppressAutoHyphens/>
              <w:autoSpaceDE w:val="0"/>
              <w:autoSpaceDN w:val="0"/>
              <w:adjustRightInd w:val="0"/>
              <w:ind w:firstLine="1560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(дата)</w:t>
            </w:r>
          </w:p>
        </w:tc>
        <w:tc>
          <w:tcPr>
            <w:tcW w:w="2572" w:type="pct"/>
            <w:hideMark/>
          </w:tcPr>
          <w:p w:rsidR="00567D4C" w:rsidRPr="001B7298" w:rsidRDefault="00567D4C" w:rsidP="006426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(подпись)</w:t>
            </w:r>
          </w:p>
        </w:tc>
      </w:tr>
    </w:tbl>
    <w:p w:rsidR="00567D4C" w:rsidRPr="000F3A8A" w:rsidRDefault="00567D4C" w:rsidP="00FB6D4A">
      <w:pPr>
        <w:rPr>
          <w:color w:val="000000"/>
          <w:sz w:val="16"/>
          <w:szCs w:val="16"/>
        </w:rPr>
      </w:pPr>
    </w:p>
    <w:sectPr w:rsidR="00567D4C" w:rsidRPr="000F3A8A" w:rsidSect="00FB6D4A">
      <w:pgSz w:w="11909" w:h="16834"/>
      <w:pgMar w:top="1134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B2" w:rsidRDefault="00014FB2">
      <w:r>
        <w:separator/>
      </w:r>
    </w:p>
  </w:endnote>
  <w:endnote w:type="continuationSeparator" w:id="0">
    <w:p w:rsidR="00014FB2" w:rsidRDefault="0001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B2" w:rsidRDefault="00014FB2">
      <w:r>
        <w:separator/>
      </w:r>
    </w:p>
  </w:footnote>
  <w:footnote w:type="continuationSeparator" w:id="0">
    <w:p w:rsidR="00014FB2" w:rsidRDefault="0001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B2" w:rsidRDefault="00014FB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4FB2" w:rsidRDefault="00014FB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B2" w:rsidRDefault="00014F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46527">
      <w:rPr>
        <w:noProof/>
      </w:rPr>
      <w:t>13</w:t>
    </w:r>
    <w:r>
      <w:fldChar w:fldCharType="end"/>
    </w:r>
  </w:p>
  <w:p w:rsidR="00014FB2" w:rsidRDefault="00014FB2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791D"/>
    <w:multiLevelType w:val="multilevel"/>
    <w:tmpl w:val="34C251A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31C6574"/>
    <w:multiLevelType w:val="multilevel"/>
    <w:tmpl w:val="021C3CF0"/>
    <w:lvl w:ilvl="0">
      <w:start w:val="1"/>
      <w:numFmt w:val="decimal"/>
      <w:lvlText w:val="%1."/>
      <w:lvlJc w:val="left"/>
      <w:pPr>
        <w:ind w:left="6720" w:hanging="6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9" w:hanging="6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38" w:hanging="6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47" w:hanging="6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56" w:hanging="6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65" w:hanging="6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74" w:hanging="6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3" w:hanging="6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92" w:hanging="6720"/>
      </w:pPr>
      <w:rPr>
        <w:rFonts w:hint="default"/>
      </w:rPr>
    </w:lvl>
  </w:abstractNum>
  <w:abstractNum w:abstractNumId="18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BB7E1D"/>
    <w:multiLevelType w:val="multilevel"/>
    <w:tmpl w:val="EC868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8"/>
  </w:num>
  <w:num w:numId="4">
    <w:abstractNumId w:val="26"/>
  </w:num>
  <w:num w:numId="5">
    <w:abstractNumId w:val="21"/>
  </w:num>
  <w:num w:numId="6">
    <w:abstractNumId w:val="20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11"/>
  </w:num>
  <w:num w:numId="16">
    <w:abstractNumId w:val="23"/>
  </w:num>
  <w:num w:numId="17">
    <w:abstractNumId w:val="22"/>
  </w:num>
  <w:num w:numId="18">
    <w:abstractNumId w:val="2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3"/>
  </w:num>
  <w:num w:numId="24">
    <w:abstractNumId w:val="28"/>
  </w:num>
  <w:num w:numId="25">
    <w:abstractNumId w:val="10"/>
  </w:num>
  <w:num w:numId="26">
    <w:abstractNumId w:val="15"/>
  </w:num>
  <w:num w:numId="27">
    <w:abstractNumId w:val="27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4FB2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ABD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8D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08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0FE7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7DA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2C68"/>
    <w:rsid w:val="00314EE0"/>
    <w:rsid w:val="003166A1"/>
    <w:rsid w:val="00317151"/>
    <w:rsid w:val="00321417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154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12A9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2D80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62C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67D4C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0C7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655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53F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2BA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27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076D3"/>
    <w:rsid w:val="00B114F6"/>
    <w:rsid w:val="00B11B43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08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2532"/>
    <w:rsid w:val="00C143FA"/>
    <w:rsid w:val="00C14E2B"/>
    <w:rsid w:val="00C16FD2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5E65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0FE9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4FB3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1FDE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6D4A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qFormat/>
    <w:rsid w:val="003F29D4"/>
    <w:rPr>
      <w:color w:val="0000FF"/>
      <w:u w:val="single"/>
    </w:rPr>
  </w:style>
  <w:style w:type="paragraph" w:styleId="af3">
    <w:name w:val="footer"/>
    <w:aliases w:val="Знак2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2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aliases w:val="I.L.T.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HTML">
    <w:name w:val="HTML Preformatted"/>
    <w:basedOn w:val="a"/>
    <w:link w:val="HTML0"/>
    <w:uiPriority w:val="99"/>
    <w:unhideWhenUsed/>
    <w:rsid w:val="0056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7D4C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567D4C"/>
    <w:rPr>
      <w:sz w:val="28"/>
      <w:szCs w:val="24"/>
    </w:rPr>
  </w:style>
  <w:style w:type="character" w:customStyle="1" w:styleId="30">
    <w:name w:val="Заголовок 3 Знак"/>
    <w:link w:val="3"/>
    <w:rsid w:val="00567D4C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567D4C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567D4C"/>
    <w:rPr>
      <w:color w:val="000000"/>
      <w:sz w:val="28"/>
      <w:szCs w:val="28"/>
      <w:shd w:val="clear" w:color="auto" w:fill="FFFFFF"/>
    </w:rPr>
  </w:style>
  <w:style w:type="paragraph" w:customStyle="1" w:styleId="afd">
    <w:name w:val="Знак"/>
    <w:basedOn w:val="a"/>
    <w:rsid w:val="00567D4C"/>
    <w:rPr>
      <w:rFonts w:ascii="Verdana" w:hAnsi="Verdana" w:cs="Verdana"/>
      <w:sz w:val="20"/>
      <w:szCs w:val="20"/>
      <w:lang w:val="en-US" w:eastAsia="en-US"/>
    </w:rPr>
  </w:style>
  <w:style w:type="paragraph" w:styleId="afe">
    <w:name w:val="footnote text"/>
    <w:aliases w:val="Знак3"/>
    <w:basedOn w:val="a"/>
    <w:link w:val="aff"/>
    <w:uiPriority w:val="99"/>
    <w:unhideWhenUsed/>
    <w:rsid w:val="00567D4C"/>
    <w:pPr>
      <w:ind w:firstLine="567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f">
    <w:name w:val="Текст сноски Знак"/>
    <w:aliases w:val="Знак3 Знак"/>
    <w:basedOn w:val="a0"/>
    <w:link w:val="afe"/>
    <w:uiPriority w:val="99"/>
    <w:rsid w:val="00567D4C"/>
    <w:rPr>
      <w:rFonts w:ascii="Calibri" w:hAnsi="Calibri"/>
      <w:lang w:val="x-none" w:eastAsia="x-none"/>
    </w:rPr>
  </w:style>
  <w:style w:type="character" w:styleId="aff0">
    <w:name w:val="footnote reference"/>
    <w:unhideWhenUsed/>
    <w:rsid w:val="00567D4C"/>
    <w:rPr>
      <w:vertAlign w:val="superscript"/>
    </w:rPr>
  </w:style>
  <w:style w:type="character" w:styleId="aff1">
    <w:name w:val="Strong"/>
    <w:uiPriority w:val="22"/>
    <w:qFormat/>
    <w:rsid w:val="00567D4C"/>
    <w:rPr>
      <w:b/>
      <w:bCs/>
    </w:rPr>
  </w:style>
  <w:style w:type="paragraph" w:styleId="aff2">
    <w:name w:val="Balloon Text"/>
    <w:basedOn w:val="a"/>
    <w:link w:val="aff3"/>
    <w:rsid w:val="00567D4C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rsid w:val="00567D4C"/>
    <w:rPr>
      <w:rFonts w:ascii="Tahoma" w:hAnsi="Tahoma" w:cs="Tahoma"/>
      <w:sz w:val="16"/>
      <w:szCs w:val="16"/>
    </w:rPr>
  </w:style>
  <w:style w:type="character" w:styleId="aff4">
    <w:name w:val="Emphasis"/>
    <w:qFormat/>
    <w:rsid w:val="00567D4C"/>
    <w:rPr>
      <w:i/>
      <w:iCs/>
    </w:rPr>
  </w:style>
  <w:style w:type="character" w:customStyle="1" w:styleId="24">
    <w:name w:val="Основной текст (2)_"/>
    <w:link w:val="23"/>
    <w:locked/>
    <w:rsid w:val="00567D4C"/>
    <w:rPr>
      <w:shd w:val="clear" w:color="auto" w:fill="FFFFFF"/>
    </w:rPr>
  </w:style>
  <w:style w:type="character" w:customStyle="1" w:styleId="aff5">
    <w:name w:val="Основной текст_"/>
    <w:link w:val="11"/>
    <w:rsid w:val="00567D4C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f5"/>
    <w:rsid w:val="00567D4C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aff6">
    <w:name w:val="Абзац"/>
    <w:rsid w:val="00567D4C"/>
    <w:pPr>
      <w:spacing w:line="360" w:lineRule="auto"/>
      <w:ind w:firstLine="709"/>
    </w:pPr>
    <w:rPr>
      <w:sz w:val="28"/>
      <w:szCs w:val="24"/>
    </w:rPr>
  </w:style>
  <w:style w:type="paragraph" w:customStyle="1" w:styleId="Title">
    <w:name w:val="Title!Название НПА"/>
    <w:basedOn w:val="a"/>
    <w:rsid w:val="00567D4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7">
    <w:name w:val="FollowedHyperlink"/>
    <w:rsid w:val="00567D4C"/>
    <w:rPr>
      <w:color w:val="800080"/>
      <w:u w:val="single"/>
    </w:rPr>
  </w:style>
  <w:style w:type="paragraph" w:customStyle="1" w:styleId="ConsPlusNonformat">
    <w:name w:val="ConsPlusNonformat"/>
    <w:link w:val="ConsPlusNonformat0"/>
    <w:rsid w:val="00567D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567D4C"/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567D4C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567D4C"/>
    <w:pPr>
      <w:widowControl w:val="0"/>
      <w:shd w:val="clear" w:color="auto" w:fill="FFFFFF"/>
      <w:spacing w:before="300" w:line="331" w:lineRule="exact"/>
      <w:ind w:hanging="660"/>
    </w:pPr>
    <w:rPr>
      <w:spacing w:val="-6"/>
      <w:sz w:val="27"/>
      <w:szCs w:val="27"/>
    </w:rPr>
  </w:style>
  <w:style w:type="character" w:customStyle="1" w:styleId="0pt">
    <w:name w:val="Основной текст + Курсив;Интервал 0 pt"/>
    <w:rsid w:val="00567D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f8">
    <w:name w:val="Normal (Web)"/>
    <w:basedOn w:val="a"/>
    <w:uiPriority w:val="99"/>
    <w:unhideWhenUsed/>
    <w:rsid w:val="00567D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9620&amp;dst=100225&amp;field=134&amp;date=30.06.2023" TargetMode="External"/><Relationship Id="rId18" Type="http://schemas.openxmlformats.org/officeDocument/2006/relationships/hyperlink" Target="https://login.consultant.ru/link/?req=doc&amp;base=RLAW926&amp;n=249206&amp;dst=100157&amp;field=134&amp;date=30.06.2023" TargetMode="External"/><Relationship Id="rId26" Type="http://schemas.openxmlformats.org/officeDocument/2006/relationships/hyperlink" Target="https://login.consultant.ru/link/?req=doc&amp;base=LAW&amp;n=451778&amp;dst=32&amp;field=134&amp;date=17.08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9620&amp;dst=100224&amp;field=134&amp;date=30.06.2023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269834&amp;dst=40&amp;field=134&amp;date=30.06.2023" TargetMode="External"/><Relationship Id="rId17" Type="http://schemas.openxmlformats.org/officeDocument/2006/relationships/hyperlink" Target="https://login.consultant.ru/link/?req=doc&amp;base=LAW&amp;n=449620&amp;dst=100092&amp;field=134&amp;date=30.06.2023" TargetMode="External"/><Relationship Id="rId25" Type="http://schemas.openxmlformats.org/officeDocument/2006/relationships/hyperlink" Target="https://login.consultant.ru/link/?req=doc&amp;base=LAW&amp;n=451778&amp;dst=100225&amp;field=134&amp;date=17.08.2023" TargetMode="External"/><Relationship Id="rId33" Type="http://schemas.openxmlformats.org/officeDocument/2006/relationships/hyperlink" Target="https://www.admkonda.ru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80279&amp;dst=100507&amp;field=134&amp;date=30.06.2023" TargetMode="External"/><Relationship Id="rId20" Type="http://schemas.openxmlformats.org/officeDocument/2006/relationships/hyperlink" Target="https://login.consultant.ru/link/?req=doc&amp;base=RLAW926&amp;n=249206&amp;dst=100162&amp;field=134&amp;date=30.06.2023" TargetMode="External"/><Relationship Id="rId29" Type="http://schemas.openxmlformats.org/officeDocument/2006/relationships/hyperlink" Target="https://login.consultant.ru/link/?req=doc&amp;base=LAW&amp;n=451778&amp;dst=100103&amp;field=134&amp;date=17.08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280048&amp;date=30.06.2023" TargetMode="External"/><Relationship Id="rId24" Type="http://schemas.openxmlformats.org/officeDocument/2006/relationships/hyperlink" Target="https://login.consultant.ru/link/?req=doc&amp;base=LAW&amp;n=451778&amp;dst=100224&amp;field=134&amp;date=17.08.2023" TargetMode="External"/><Relationship Id="rId32" Type="http://schemas.openxmlformats.org/officeDocument/2006/relationships/hyperlink" Target="https://login.consultant.ru/link/?req=doc&amp;base=LAW&amp;n=451778&amp;dst=32&amp;field=134&amp;date=17.08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926&amp;n=280279&amp;dst=100473&amp;field=134&amp;date=30.06.2023" TargetMode="External"/><Relationship Id="rId23" Type="http://schemas.openxmlformats.org/officeDocument/2006/relationships/hyperlink" Target="https://login.consultant.ru/link/?req=doc&amp;base=LAW&amp;n=451778&amp;dst=100103&amp;field=134&amp;date=17.08.2023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49620&amp;date=30.06.2023&amp;dst=100266&amp;field=134" TargetMode="External"/><Relationship Id="rId19" Type="http://schemas.openxmlformats.org/officeDocument/2006/relationships/hyperlink" Target="https://login.consultant.ru/link/?req=doc&amp;base=LAW&amp;n=415655&amp;dst=100041&amp;field=134&amp;date=30.06.2023" TargetMode="External"/><Relationship Id="rId31" Type="http://schemas.openxmlformats.org/officeDocument/2006/relationships/hyperlink" Target="https://login.consultant.ru/link/?req=doc&amp;base=LAW&amp;n=451778&amp;dst=100225&amp;field=134&amp;date=17.08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926&amp;n=249206&amp;dst=100044&amp;field=134&amp;date=30.06.2023" TargetMode="External"/><Relationship Id="rId22" Type="http://schemas.openxmlformats.org/officeDocument/2006/relationships/hyperlink" Target="https://login.consultant.ru/link/?req=doc&amp;base=LAW&amp;n=449620&amp;dst=100225&amp;field=134&amp;date=30.06.2023" TargetMode="External"/><Relationship Id="rId27" Type="http://schemas.openxmlformats.org/officeDocument/2006/relationships/header" Target="header1.xml"/><Relationship Id="rId30" Type="http://schemas.openxmlformats.org/officeDocument/2006/relationships/hyperlink" Target="https://login.consultant.ru/link/?req=doc&amp;base=LAW&amp;n=451778&amp;dst=100224&amp;field=134&amp;date=17.08.202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116A-B81A-4821-904B-B8BBC9C8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23</Pages>
  <Words>8431</Words>
  <Characters>48063</Characters>
  <Application>Microsoft Office Word</Application>
  <DocSecurity>0</DocSecurity>
  <Lines>400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14</cp:revision>
  <cp:lastPrinted>2024-01-11T14:30:00Z</cp:lastPrinted>
  <dcterms:created xsi:type="dcterms:W3CDTF">2024-01-10T09:22:00Z</dcterms:created>
  <dcterms:modified xsi:type="dcterms:W3CDTF">2024-01-11T14:31:00Z</dcterms:modified>
</cp:coreProperties>
</file>