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BE5439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49125A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9D0067">
              <w:rPr>
                <w:color w:val="000000"/>
                <w:sz w:val="28"/>
                <w:szCs w:val="28"/>
              </w:rPr>
              <w:t>10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9125A" w:rsidRPr="00B65326">
              <w:rPr>
                <w:color w:val="000000"/>
                <w:sz w:val="28"/>
                <w:szCs w:val="28"/>
              </w:rPr>
              <w:t>января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9732A9">
              <w:rPr>
                <w:color w:val="000000"/>
                <w:sz w:val="28"/>
                <w:szCs w:val="28"/>
              </w:rPr>
              <w:t>19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B65326" w:rsidTr="00CD1981">
        <w:tc>
          <w:tcPr>
            <w:tcW w:w="6062" w:type="dxa"/>
          </w:tcPr>
          <w:p w:rsidR="009732A9" w:rsidRDefault="009732A9" w:rsidP="009732A9">
            <w:pPr>
              <w:shd w:val="clear" w:color="auto" w:fill="FFFFFF"/>
              <w:rPr>
                <w:sz w:val="28"/>
                <w:szCs w:val="28"/>
              </w:rPr>
            </w:pPr>
            <w:r w:rsidRPr="0057199C">
              <w:rPr>
                <w:sz w:val="28"/>
                <w:szCs w:val="28"/>
              </w:rPr>
              <w:t xml:space="preserve">Об утверждении комплексного плана мероприятий по проведению 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</w:t>
            </w:r>
          </w:p>
          <w:p w:rsidR="009732A9" w:rsidRDefault="009732A9" w:rsidP="009732A9">
            <w:pPr>
              <w:shd w:val="clear" w:color="auto" w:fill="FFFFFF"/>
              <w:rPr>
                <w:sz w:val="28"/>
                <w:szCs w:val="28"/>
              </w:rPr>
            </w:pPr>
            <w:r w:rsidRPr="0057199C">
              <w:rPr>
                <w:sz w:val="28"/>
                <w:szCs w:val="28"/>
              </w:rPr>
              <w:t xml:space="preserve">без попечения родителей, в семьи граждан </w:t>
            </w:r>
          </w:p>
          <w:p w:rsidR="009732A9" w:rsidRPr="0057199C" w:rsidRDefault="009732A9" w:rsidP="009732A9">
            <w:pPr>
              <w:shd w:val="clear" w:color="auto" w:fill="FFFFFF"/>
              <w:rPr>
                <w:sz w:val="28"/>
                <w:szCs w:val="28"/>
              </w:rPr>
            </w:pPr>
            <w:r w:rsidRPr="0057199C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57199C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57199C">
              <w:rPr>
                <w:sz w:val="28"/>
                <w:szCs w:val="28"/>
              </w:rPr>
              <w:t xml:space="preserve"> годы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9732A9" w:rsidRPr="0057199C" w:rsidRDefault="009732A9" w:rsidP="009732A9">
      <w:pPr>
        <w:ind w:firstLine="709"/>
        <w:jc w:val="both"/>
        <w:rPr>
          <w:sz w:val="28"/>
          <w:szCs w:val="28"/>
        </w:rPr>
      </w:pPr>
      <w:proofErr w:type="gramStart"/>
      <w:r w:rsidRPr="0057199C">
        <w:rPr>
          <w:sz w:val="28"/>
          <w:szCs w:val="28"/>
        </w:rPr>
        <w:t xml:space="preserve"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Федерального закона от 23 июня 2016 года № 182-ФЗ «Об основах системы профилактики правонарушений в Российской Федерации», Закона </w:t>
      </w:r>
      <w:r>
        <w:rPr>
          <w:sz w:val="28"/>
          <w:szCs w:val="28"/>
        </w:rPr>
        <w:t xml:space="preserve">Ханты-Мансийского автономного округа – Югры </w:t>
      </w:r>
      <w:r w:rsidRPr="0057199C">
        <w:rPr>
          <w:sz w:val="28"/>
          <w:szCs w:val="28"/>
        </w:rPr>
        <w:t xml:space="preserve"> </w:t>
      </w:r>
      <w:r w:rsidRPr="0057199C">
        <w:rPr>
          <w:sz w:val="28"/>
          <w:szCs w:val="28"/>
        </w:rPr>
        <w:br/>
        <w:t>от 12 октября 2005 года № 74-оз «</w:t>
      </w:r>
      <w:r w:rsidRPr="009732A9">
        <w:rPr>
          <w:sz w:val="28"/>
          <w:szCs w:val="28"/>
        </w:rPr>
        <w:t>О комиссиях по делам несовершеннолетних и защите их прав в Ханты-Мансийском автономном округе - Югре</w:t>
      </w:r>
      <w:proofErr w:type="gramEnd"/>
      <w:r w:rsidRPr="009732A9">
        <w:rPr>
          <w:sz w:val="28"/>
          <w:szCs w:val="28"/>
        </w:rPr>
        <w:t xml:space="preserve"> и </w:t>
      </w:r>
      <w:proofErr w:type="gramStart"/>
      <w:r w:rsidRPr="009732A9">
        <w:rPr>
          <w:sz w:val="28"/>
          <w:szCs w:val="28"/>
        </w:rPr>
        <w:t>наделении</w:t>
      </w:r>
      <w:proofErr w:type="gramEnd"/>
      <w:r w:rsidRPr="009732A9">
        <w:rPr>
          <w:sz w:val="28"/>
          <w:szCs w:val="28"/>
        </w:rPr>
        <w:t xml:space="preserve">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</w:t>
      </w:r>
      <w:r w:rsidRPr="0057199C">
        <w:rPr>
          <w:sz w:val="28"/>
          <w:szCs w:val="28"/>
        </w:rPr>
        <w:t xml:space="preserve">», </w:t>
      </w:r>
      <w:r w:rsidRPr="0057199C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9732A9" w:rsidRPr="0057199C" w:rsidRDefault="009732A9" w:rsidP="0097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99C">
        <w:rPr>
          <w:sz w:val="28"/>
          <w:szCs w:val="28"/>
        </w:rPr>
        <w:t xml:space="preserve">1. Утвердить комплексный план мероприятий по проведению </w:t>
      </w:r>
      <w:r>
        <w:rPr>
          <w:sz w:val="28"/>
          <w:szCs w:val="28"/>
        </w:rPr>
        <w:br/>
      </w:r>
      <w:r w:rsidRPr="0057199C">
        <w:rPr>
          <w:sz w:val="28"/>
          <w:szCs w:val="28"/>
        </w:rPr>
        <w:t>на территории Кондинского района 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пропаганду различных форм устройства детей-сирот и детей, оставшихся без попечения родителей, в семьи граждан на 202</w:t>
      </w:r>
      <w:r>
        <w:rPr>
          <w:sz w:val="28"/>
          <w:szCs w:val="28"/>
        </w:rPr>
        <w:t>4</w:t>
      </w:r>
      <w:r w:rsidRPr="0057199C">
        <w:rPr>
          <w:sz w:val="28"/>
          <w:szCs w:val="28"/>
        </w:rPr>
        <w:t>-20</w:t>
      </w:r>
      <w:r>
        <w:rPr>
          <w:sz w:val="28"/>
          <w:szCs w:val="28"/>
        </w:rPr>
        <w:t>26</w:t>
      </w:r>
      <w:r w:rsidRPr="0057199C">
        <w:rPr>
          <w:sz w:val="28"/>
          <w:szCs w:val="28"/>
        </w:rPr>
        <w:t xml:space="preserve"> годы (</w:t>
      </w:r>
      <w:r w:rsidRPr="0057199C">
        <w:rPr>
          <w:color w:val="000000"/>
          <w:sz w:val="28"/>
          <w:szCs w:val="28"/>
        </w:rPr>
        <w:t>далее - Комплексный план</w:t>
      </w:r>
      <w:r w:rsidRPr="0057199C">
        <w:rPr>
          <w:sz w:val="28"/>
          <w:szCs w:val="28"/>
        </w:rPr>
        <w:t>) (приложение).</w:t>
      </w:r>
    </w:p>
    <w:p w:rsidR="009732A9" w:rsidRPr="0057199C" w:rsidRDefault="009732A9" w:rsidP="009732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199C">
        <w:rPr>
          <w:color w:val="000000"/>
          <w:sz w:val="28"/>
          <w:szCs w:val="28"/>
        </w:rPr>
        <w:t>2.</w:t>
      </w:r>
      <w:r w:rsidRPr="0057199C">
        <w:rPr>
          <w:sz w:val="28"/>
          <w:szCs w:val="28"/>
        </w:rPr>
        <w:t xml:space="preserve"> Определить отдел по организации деятельности комиссии по делам несовершеннолетних и защите их прав администрации Кондинского района координатором по реализации </w:t>
      </w:r>
      <w:r w:rsidRPr="0057199C">
        <w:rPr>
          <w:color w:val="000000"/>
          <w:sz w:val="28"/>
          <w:szCs w:val="28"/>
        </w:rPr>
        <w:t>Комплексного плана.</w:t>
      </w:r>
    </w:p>
    <w:p w:rsidR="009732A9" w:rsidRPr="0057199C" w:rsidRDefault="009732A9" w:rsidP="0097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99C">
        <w:rPr>
          <w:color w:val="000000"/>
          <w:sz w:val="28"/>
          <w:szCs w:val="28"/>
        </w:rPr>
        <w:lastRenderedPageBreak/>
        <w:t xml:space="preserve">3. </w:t>
      </w:r>
      <w:r w:rsidRPr="0057199C">
        <w:rPr>
          <w:sz w:val="28"/>
          <w:szCs w:val="28"/>
        </w:rPr>
        <w:t xml:space="preserve">Структурным подразделениям администрации Кондинского района, учреждениям </w:t>
      </w:r>
      <w:r>
        <w:rPr>
          <w:sz w:val="28"/>
          <w:szCs w:val="28"/>
        </w:rPr>
        <w:t>Ханты-Мансийского автономного округа – Югры</w:t>
      </w:r>
      <w:r w:rsidRPr="0057199C">
        <w:rPr>
          <w:sz w:val="28"/>
          <w:szCs w:val="28"/>
        </w:rPr>
        <w:t>, осуществляющим реализацию Комплексного плана на территории Кондинского района, ежегодно до 20 декабря отчетного года, представлять в отдел по организации деятельности комиссии по делам несовершеннолетних и защите их прав администрации Кондинского района информацию об его исполнении</w:t>
      </w:r>
      <w:r w:rsidRPr="0057199C">
        <w:rPr>
          <w:color w:val="000000"/>
          <w:sz w:val="28"/>
          <w:szCs w:val="28"/>
        </w:rPr>
        <w:t xml:space="preserve">. </w:t>
      </w:r>
    </w:p>
    <w:p w:rsidR="009732A9" w:rsidRPr="009732A9" w:rsidRDefault="009732A9" w:rsidP="0097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199C">
        <w:rPr>
          <w:sz w:val="28"/>
          <w:szCs w:val="28"/>
        </w:rPr>
        <w:t>4. Постановление разместить на оф</w:t>
      </w:r>
      <w:r>
        <w:rPr>
          <w:sz w:val="28"/>
          <w:szCs w:val="28"/>
        </w:rPr>
        <w:t>ициальном сайте органов местного самоуправления Кондинского района.</w:t>
      </w:r>
    </w:p>
    <w:p w:rsidR="009732A9" w:rsidRPr="009732A9" w:rsidRDefault="009732A9" w:rsidP="00864FE5">
      <w:pPr>
        <w:ind w:firstLine="709"/>
        <w:jc w:val="both"/>
        <w:rPr>
          <w:sz w:val="28"/>
          <w:szCs w:val="28"/>
        </w:rPr>
      </w:pPr>
      <w:r w:rsidRPr="009732A9">
        <w:rPr>
          <w:sz w:val="28"/>
          <w:szCs w:val="28"/>
        </w:rPr>
        <w:t xml:space="preserve">5. </w:t>
      </w:r>
      <w:proofErr w:type="gramStart"/>
      <w:r w:rsidRPr="009732A9">
        <w:rPr>
          <w:sz w:val="28"/>
          <w:szCs w:val="28"/>
        </w:rPr>
        <w:t>Контроль за</w:t>
      </w:r>
      <w:proofErr w:type="gramEnd"/>
      <w:r w:rsidRPr="009732A9">
        <w:rPr>
          <w:sz w:val="28"/>
          <w:szCs w:val="28"/>
        </w:rPr>
        <w:t xml:space="preserve"> выполнением постановления возложить на заместителя главы района М.А. Минину.</w:t>
      </w:r>
      <w:r>
        <w:rPr>
          <w:sz w:val="28"/>
          <w:szCs w:val="28"/>
        </w:rPr>
        <w:t xml:space="preserve"> </w:t>
      </w:r>
    </w:p>
    <w:p w:rsidR="009732A9" w:rsidRPr="009732A9" w:rsidRDefault="009732A9" w:rsidP="009732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125A" w:rsidRDefault="0049125A" w:rsidP="00D107E3">
      <w:pPr>
        <w:rPr>
          <w:color w:val="000000"/>
          <w:sz w:val="28"/>
          <w:szCs w:val="28"/>
        </w:rPr>
      </w:pPr>
    </w:p>
    <w:p w:rsidR="009732A9" w:rsidRPr="00B65326" w:rsidRDefault="009732A9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9732A9" w:rsidRDefault="009732A9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E52DE2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731B19" w:rsidRPr="00953EC8" w:rsidRDefault="00731B19" w:rsidP="00731B1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731B19" w:rsidRPr="00953EC8" w:rsidRDefault="009D0067" w:rsidP="00731B19">
      <w:pPr>
        <w:tabs>
          <w:tab w:val="left" w:pos="4962"/>
        </w:tabs>
        <w:ind w:left="4962"/>
      </w:pPr>
      <w:r>
        <w:t>от 10</w:t>
      </w:r>
      <w:r w:rsidR="00731B19">
        <w:t xml:space="preserve">.01.2024 № </w:t>
      </w:r>
      <w:r w:rsidR="009732A9">
        <w:t>19</w:t>
      </w:r>
    </w:p>
    <w:p w:rsidR="00731B19" w:rsidRPr="009732A9" w:rsidRDefault="00731B19" w:rsidP="006D2BBB">
      <w:pPr>
        <w:rPr>
          <w:color w:val="000000"/>
        </w:rPr>
      </w:pPr>
    </w:p>
    <w:p w:rsidR="009732A9" w:rsidRPr="009732A9" w:rsidRDefault="009732A9" w:rsidP="009732A9">
      <w:pPr>
        <w:shd w:val="clear" w:color="auto" w:fill="FFFFFF"/>
        <w:autoSpaceDE w:val="0"/>
        <w:autoSpaceDN w:val="0"/>
        <w:adjustRightInd w:val="0"/>
        <w:jc w:val="center"/>
      </w:pPr>
      <w:r w:rsidRPr="009732A9">
        <w:t xml:space="preserve">Комплексный план </w:t>
      </w:r>
    </w:p>
    <w:p w:rsidR="009732A9" w:rsidRDefault="009732A9" w:rsidP="009732A9">
      <w:pPr>
        <w:shd w:val="clear" w:color="auto" w:fill="FFFFFF"/>
        <w:autoSpaceDE w:val="0"/>
        <w:autoSpaceDN w:val="0"/>
        <w:adjustRightInd w:val="0"/>
        <w:jc w:val="center"/>
      </w:pPr>
      <w:r w:rsidRPr="009732A9">
        <w:t xml:space="preserve">мероприятий по проведению на территории Кондинского района </w:t>
      </w:r>
      <w:r w:rsidRPr="009732A9">
        <w:br/>
        <w:t xml:space="preserve">информационной кампании, направленной на защиту прав детей, профилактику семейного неблагополучия, социального сиротства и жестокого обращения с детьми, </w:t>
      </w:r>
      <w:r w:rsidRPr="009732A9">
        <w:br/>
        <w:t>пропаганду различных форм устройства детей-сирот и детей, оставшихся без попечения родителей, в семьи граждан на 2024-2026 годы</w:t>
      </w:r>
    </w:p>
    <w:p w:rsidR="009732A9" w:rsidRPr="009732A9" w:rsidRDefault="009732A9" w:rsidP="009732A9">
      <w:pPr>
        <w:shd w:val="clear" w:color="auto" w:fill="FFFFFF"/>
        <w:autoSpaceDE w:val="0"/>
        <w:autoSpaceDN w:val="0"/>
        <w:adjustRightInd w:val="0"/>
        <w:jc w:val="center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535"/>
        <w:gridCol w:w="4394"/>
        <w:gridCol w:w="1983"/>
        <w:gridCol w:w="2945"/>
      </w:tblGrid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№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Наименование мероприятия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Срок проведения</w:t>
            </w:r>
          </w:p>
        </w:tc>
        <w:tc>
          <w:tcPr>
            <w:tcW w:w="1494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Ответственный исполнитель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jc w:val="both"/>
            </w:pPr>
            <w:r w:rsidRPr="009732A9">
              <w:t>Размещение на официальных страницах в социальных сетях «ВКонтакте» и «Одноклассниках» информации о возможности получения бесплатной юридической помощи гражданам, относящимся к категории детей-сирот и детей, оставшихся без попечения родителей при содействии центра занятости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В течение года</w:t>
            </w:r>
          </w:p>
        </w:tc>
        <w:tc>
          <w:tcPr>
            <w:tcW w:w="1494" w:type="pct"/>
            <w:hideMark/>
          </w:tcPr>
          <w:p w:rsidR="004550D9" w:rsidRDefault="009732A9" w:rsidP="004550D9">
            <w:pPr>
              <w:jc w:val="center"/>
            </w:pPr>
            <w:r w:rsidRPr="009732A9">
              <w:t xml:space="preserve">Казенное учреждение </w:t>
            </w:r>
            <w:r w:rsidR="004550D9">
              <w:t xml:space="preserve">Ханты-Мансийского </w:t>
            </w:r>
            <w:proofErr w:type="gramStart"/>
            <w:r w:rsidR="004550D9">
              <w:t>автономного</w:t>
            </w:r>
            <w:proofErr w:type="gramEnd"/>
            <w:r w:rsidR="004550D9">
              <w:t xml:space="preserve"> </w:t>
            </w:r>
          </w:p>
          <w:p w:rsidR="009732A9" w:rsidRPr="009732A9" w:rsidRDefault="004550D9" w:rsidP="004550D9">
            <w:pPr>
              <w:jc w:val="center"/>
            </w:pPr>
            <w:r>
              <w:t xml:space="preserve">округа – Югры </w:t>
            </w:r>
            <w:r w:rsidR="009732A9" w:rsidRPr="009732A9">
              <w:t>«Междуреченский центр занятости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2.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Освещение в электронных и печатных средствах массовой информации о способах подачи сообщений о детях, чьи права и законные интересы нарушены, с публикацией контактных данных должностных лиц, ответственных за сбор и учет указанной информации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jc w:val="center"/>
              <w:rPr>
                <w:lang w:eastAsia="en-US"/>
              </w:rPr>
            </w:pPr>
            <w:r w:rsidRPr="004550D9">
              <w:rPr>
                <w:lang w:eastAsia="en-US"/>
              </w:rPr>
              <w:t>Управлени</w:t>
            </w:r>
            <w:r>
              <w:rPr>
                <w:lang w:eastAsia="en-US"/>
              </w:rPr>
              <w:t>е</w:t>
            </w:r>
            <w:r w:rsidRPr="004550D9">
              <w:rPr>
                <w:lang w:eastAsia="en-US"/>
              </w:rPr>
              <w:t xml:space="preserve"> 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4550D9">
            <w:pPr>
              <w:jc w:val="center"/>
            </w:pPr>
            <w:r w:rsidRPr="004550D9">
              <w:rPr>
                <w:lang w:eastAsia="en-US"/>
              </w:rPr>
              <w:t>округа – Югры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3.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Освещение в электронных и печатных средствах массовой информации</w:t>
            </w: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о пропаганде семейных форм устройства детей-сирот, об организации подготовки граждан изъявивших желание принять на воспитание в семью детей, оставшихся без попечения родителей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Ежеквартально</w:t>
            </w:r>
          </w:p>
        </w:tc>
        <w:tc>
          <w:tcPr>
            <w:tcW w:w="1494" w:type="pct"/>
            <w:hideMark/>
          </w:tcPr>
          <w:p w:rsidR="004550D9" w:rsidRDefault="004550D9" w:rsidP="00043103">
            <w:pPr>
              <w:jc w:val="center"/>
              <w:rPr>
                <w:szCs w:val="28"/>
              </w:rPr>
            </w:pPr>
            <w:r w:rsidRPr="00721629">
              <w:rPr>
                <w:szCs w:val="28"/>
              </w:rPr>
      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043103">
            <w:pPr>
              <w:jc w:val="center"/>
            </w:pPr>
            <w:r w:rsidRPr="00721629">
              <w:rPr>
                <w:szCs w:val="28"/>
              </w:rPr>
              <w:t>округа – Югры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4.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 выявлении детей, оставшихся без попечения родителей и нуждающихся в семейном устройстве, о приоритетности усыновления (удочерения) при устройстве ребенка, оставшегося без попечения родителей, порядке подготовки документов, необходимых для усыновления, а также мерах социальной поддержки усыновителей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Ежеквартально</w:t>
            </w:r>
          </w:p>
        </w:tc>
        <w:tc>
          <w:tcPr>
            <w:tcW w:w="1494" w:type="pct"/>
            <w:hideMark/>
          </w:tcPr>
          <w:p w:rsidR="004550D9" w:rsidRDefault="004550D9" w:rsidP="00043103">
            <w:pPr>
              <w:jc w:val="center"/>
              <w:rPr>
                <w:szCs w:val="28"/>
              </w:rPr>
            </w:pPr>
            <w:r w:rsidRPr="00721629">
              <w:rPr>
                <w:szCs w:val="28"/>
              </w:rPr>
      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043103">
            <w:pPr>
              <w:jc w:val="center"/>
            </w:pPr>
            <w:r w:rsidRPr="00721629">
              <w:rPr>
                <w:szCs w:val="28"/>
              </w:rPr>
              <w:t>округа – Югры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5.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консультирование и просвещение детей-сирот, опекунов, </w:t>
            </w:r>
            <w:r w:rsidRPr="0097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попечителей, приемных родителей, лиц, желающих принять на воспитание ребенка, по вопросам оказания бесплатной юридической помощи в дни проведения мероприятий, посвященных Международному дню защиты детей, Дню знаний, Дню проведения правовой помощи детям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Июнь, </w:t>
            </w:r>
          </w:p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</w:t>
            </w:r>
          </w:p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ноябрь </w:t>
            </w:r>
          </w:p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2024-2026 годов</w:t>
            </w:r>
          </w:p>
        </w:tc>
        <w:tc>
          <w:tcPr>
            <w:tcW w:w="1494" w:type="pct"/>
            <w:hideMark/>
          </w:tcPr>
          <w:p w:rsidR="004550D9" w:rsidRDefault="004550D9" w:rsidP="00043103">
            <w:pPr>
              <w:jc w:val="center"/>
              <w:rPr>
                <w:lang w:eastAsia="en-US"/>
              </w:rPr>
            </w:pPr>
            <w:r w:rsidRPr="004550D9">
              <w:rPr>
                <w:lang w:eastAsia="en-US"/>
              </w:rPr>
              <w:lastRenderedPageBreak/>
              <w:t xml:space="preserve">Управления социальной защиты населения, опеки </w:t>
            </w:r>
            <w:r w:rsidRPr="004550D9">
              <w:rPr>
                <w:lang w:eastAsia="en-US"/>
              </w:rPr>
              <w:lastRenderedPageBreak/>
              <w:t xml:space="preserve">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043103">
            <w:pPr>
              <w:jc w:val="center"/>
              <w:rPr>
                <w:lang w:eastAsia="en-US"/>
              </w:rPr>
            </w:pPr>
            <w:r w:rsidRPr="004550D9">
              <w:rPr>
                <w:lang w:eastAsia="en-US"/>
              </w:rPr>
              <w:t>округа – Югры</w:t>
            </w:r>
            <w:r w:rsidR="009732A9" w:rsidRPr="009732A9">
              <w:rPr>
                <w:lang w:eastAsia="en-US"/>
              </w:rPr>
              <w:t>,</w:t>
            </w:r>
          </w:p>
          <w:p w:rsidR="004550D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 xml:space="preserve">отдел по организации деятельности комиссии 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eastAsia="en-US"/>
              </w:rPr>
              <w:t>по делам несовершеннолетних и защите их прав администрации Кондинского района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lastRenderedPageBreak/>
              <w:t>6.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встреч с несовершеннолетними подопечными </w:t>
            </w:r>
            <w:r w:rsidR="004550D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в возрасте 16-17 лет и их законными представителями по разъяснению вопросов защиты личных, имущественных прав детей-сирот и детей, оставшихся без попечения родителей, лиц из их числа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732A9" w:rsidRPr="009732A9" w:rsidRDefault="009732A9" w:rsidP="000431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2A9">
              <w:rPr>
                <w:rFonts w:ascii="Times New Roman" w:hAnsi="Times New Roman" w:cs="Times New Roman"/>
                <w:sz w:val="24"/>
                <w:szCs w:val="24"/>
              </w:rPr>
              <w:t>2024-2026 годов</w:t>
            </w:r>
          </w:p>
        </w:tc>
        <w:tc>
          <w:tcPr>
            <w:tcW w:w="1494" w:type="pct"/>
            <w:hideMark/>
          </w:tcPr>
          <w:p w:rsidR="004550D9" w:rsidRDefault="004550D9" w:rsidP="00043103">
            <w:pPr>
              <w:jc w:val="center"/>
              <w:rPr>
                <w:szCs w:val="28"/>
              </w:rPr>
            </w:pPr>
            <w:r w:rsidRPr="00721629">
              <w:rPr>
                <w:szCs w:val="28"/>
              </w:rPr>
              <w:t xml:space="preserve"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043103">
            <w:pPr>
              <w:jc w:val="center"/>
            </w:pPr>
            <w:r w:rsidRPr="00721629">
              <w:rPr>
                <w:szCs w:val="28"/>
              </w:rPr>
              <w:t>округа – Югры</w:t>
            </w:r>
            <w:r w:rsidRPr="009732A9">
              <w:t xml:space="preserve"> 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7.</w:t>
            </w:r>
          </w:p>
        </w:tc>
        <w:tc>
          <w:tcPr>
            <w:tcW w:w="2229" w:type="pct"/>
            <w:hideMark/>
          </w:tcPr>
          <w:p w:rsidR="009732A9" w:rsidRPr="009732A9" w:rsidRDefault="009732A9" w:rsidP="00BE5439">
            <w:pPr>
              <w:jc w:val="both"/>
              <w:rPr>
                <w:lang w:eastAsia="en-US"/>
              </w:rPr>
            </w:pPr>
            <w:proofErr w:type="gramStart"/>
            <w:r w:rsidRPr="009732A9">
              <w:rPr>
                <w:lang w:eastAsia="en-US"/>
              </w:rPr>
              <w:t xml:space="preserve">Организация размещения в средствах массовой информации, на </w:t>
            </w:r>
            <w:r w:rsidR="00BE5439">
              <w:rPr>
                <w:lang w:eastAsia="en-US"/>
              </w:rPr>
              <w:t>сайте органов местного самоуправления Кондинского района</w:t>
            </w:r>
            <w:bookmarkStart w:id="0" w:name="_GoBack"/>
            <w:bookmarkEnd w:id="0"/>
            <w:r w:rsidRPr="009732A9">
              <w:rPr>
                <w:lang w:eastAsia="en-US"/>
              </w:rPr>
              <w:t xml:space="preserve"> публикаций, содержащих сведения по профилактике семейного неблагополучия и социального сиротства, обеспечения безопасных условий воспитания детей</w:t>
            </w:r>
            <w:proofErr w:type="gramEnd"/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Ежеквартально</w:t>
            </w:r>
          </w:p>
        </w:tc>
        <w:tc>
          <w:tcPr>
            <w:tcW w:w="1494" w:type="pct"/>
            <w:hideMark/>
          </w:tcPr>
          <w:p w:rsidR="004550D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 xml:space="preserve">Отдел по организации деятельности комиссии </w:t>
            </w:r>
          </w:p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 xml:space="preserve">по делам несовершеннолетних и защите их прав администрации Кондинского района 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8.</w:t>
            </w:r>
          </w:p>
        </w:tc>
        <w:tc>
          <w:tcPr>
            <w:tcW w:w="2229" w:type="pct"/>
            <w:hideMark/>
          </w:tcPr>
          <w:p w:rsidR="009732A9" w:rsidRPr="009732A9" w:rsidRDefault="009732A9" w:rsidP="00BE5439">
            <w:pPr>
              <w:jc w:val="both"/>
            </w:pPr>
            <w:r w:rsidRPr="009732A9">
              <w:t xml:space="preserve">Подготовка и размещение на официальном </w:t>
            </w:r>
            <w:r w:rsidR="00BE5439">
              <w:t xml:space="preserve">сайте органов местного самоуправления Кондинского района </w:t>
            </w:r>
            <w:r w:rsidRPr="009732A9">
              <w:t xml:space="preserve"> пресс-релизов, пропагандирующих различные формы устройства детей-сирот и детей, оставшихся без попечения родителей, в семьи граждан, защиту прав детей, профилактику семейного неблагополучия, жестокого обращения с дет</w:t>
            </w:r>
            <w:r w:rsidR="00BE5439">
              <w:t>ьми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Ежеквартально</w:t>
            </w:r>
          </w:p>
        </w:tc>
        <w:tc>
          <w:tcPr>
            <w:tcW w:w="1494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t xml:space="preserve">Отдел молодежной политики администрации Кондинского района 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9.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32A9">
              <w:rPr>
                <w:rFonts w:ascii="Times New Roman" w:hAnsi="Times New Roman" w:cs="Times New Roman"/>
                <w:color w:val="auto"/>
                <w:lang w:eastAsia="en-US"/>
              </w:rPr>
              <w:t>Размещение методических рекомендаций по профилактике семейного неблагополучия, социального сиротства, жестокого обращения с детьми на сайтах, информационных стендах учреждений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В течение года</w:t>
            </w:r>
          </w:p>
        </w:tc>
        <w:tc>
          <w:tcPr>
            <w:tcW w:w="1494" w:type="pct"/>
            <w:hideMark/>
          </w:tcPr>
          <w:p w:rsidR="009732A9" w:rsidRPr="009732A9" w:rsidRDefault="009732A9" w:rsidP="00043103">
            <w:pPr>
              <w:jc w:val="center"/>
            </w:pPr>
            <w:proofErr w:type="gramStart"/>
            <w:r w:rsidRPr="009732A9">
              <w:rPr>
                <w:lang w:eastAsia="en-US"/>
              </w:rPr>
              <w:t>Управление образования администрации Кондинского района</w:t>
            </w:r>
            <w:r w:rsidR="004550D9">
              <w:rPr>
                <w:lang w:eastAsia="en-US"/>
              </w:rPr>
              <w:t>,</w:t>
            </w:r>
            <w:r w:rsidRPr="009732A9">
              <w:rPr>
                <w:lang w:eastAsia="en-US"/>
              </w:rPr>
              <w:t xml:space="preserve"> </w:t>
            </w:r>
            <w:r w:rsidRPr="009732A9">
              <w:t>отдел молодежной политики</w:t>
            </w:r>
            <w:r w:rsidR="004550D9">
              <w:t xml:space="preserve"> администрации Кондинского района</w:t>
            </w:r>
            <w:r w:rsidRPr="009732A9">
              <w:t>, комитет физической культуры и спорта</w:t>
            </w:r>
            <w:r w:rsidR="004550D9">
              <w:t xml:space="preserve"> администрации Кондинского района</w:t>
            </w:r>
            <w:r w:rsidRPr="009732A9">
              <w:t xml:space="preserve">, </w:t>
            </w:r>
            <w:proofErr w:type="gramEnd"/>
          </w:p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t>управление культуры</w:t>
            </w:r>
            <w:r w:rsidR="004550D9">
              <w:t xml:space="preserve"> </w:t>
            </w:r>
            <w:r w:rsidR="004550D9">
              <w:lastRenderedPageBreak/>
              <w:t>администрации Кондинского района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lastRenderedPageBreak/>
              <w:t>10.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jc w:val="both"/>
            </w:pPr>
            <w:r w:rsidRPr="009732A9">
              <w:t>Психологическая диагностика несовершеннолетних получателей социальных услуг на выявление фактов жестокого обращения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Ежегодно</w:t>
            </w:r>
          </w:p>
          <w:p w:rsidR="009732A9" w:rsidRPr="009732A9" w:rsidRDefault="009732A9" w:rsidP="00043103">
            <w:pPr>
              <w:jc w:val="center"/>
              <w:rPr>
                <w:lang w:val="en-US"/>
              </w:rPr>
            </w:pPr>
            <w:r w:rsidRPr="009732A9">
              <w:t>в течение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val="en-US"/>
              </w:rPr>
              <w:t>202</w:t>
            </w:r>
            <w:r w:rsidRPr="009732A9">
              <w:t>4</w:t>
            </w:r>
            <w:r w:rsidRPr="009732A9">
              <w:rPr>
                <w:lang w:val="en-US"/>
              </w:rPr>
              <w:t>-202</w:t>
            </w:r>
            <w:r w:rsidRPr="009732A9">
              <w:t>6 годов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11.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jc w:val="both"/>
            </w:pPr>
            <w:r w:rsidRPr="009732A9">
              <w:t>Изготовление и распространение памяток, буклетов, печатной продукции по профилактике жестокого обращения с детьми, пропаганду различных форм устройства детей-сирот и детей, оставшихся без попечения родителей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Ежегодно</w:t>
            </w:r>
          </w:p>
          <w:p w:rsidR="009732A9" w:rsidRPr="009732A9" w:rsidRDefault="009732A9" w:rsidP="00043103">
            <w:pPr>
              <w:jc w:val="center"/>
              <w:rPr>
                <w:lang w:val="en-US"/>
              </w:rPr>
            </w:pPr>
            <w:r w:rsidRPr="009732A9">
              <w:t>в течение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val="en-US"/>
              </w:rPr>
              <w:t>202</w:t>
            </w:r>
            <w:r w:rsidRPr="009732A9">
              <w:t>4</w:t>
            </w:r>
            <w:r w:rsidRPr="009732A9">
              <w:rPr>
                <w:lang w:val="en-US"/>
              </w:rPr>
              <w:t>-202</w:t>
            </w:r>
            <w:r w:rsidRPr="009732A9">
              <w:t>6 годов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pStyle w:val="af9"/>
              <w:jc w:val="center"/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12.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jc w:val="both"/>
            </w:pPr>
            <w:r w:rsidRPr="009732A9">
              <w:rPr>
                <w:shd w:val="clear" w:color="auto" w:fill="FFFFFF"/>
              </w:rPr>
              <w:t>Информационное сопровождение мероприятий: родительские всеобучи, лектории, родительские собрания, консультации по вопросам жестокого обращения с детьми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Ежегодно</w:t>
            </w:r>
          </w:p>
          <w:p w:rsidR="009732A9" w:rsidRPr="009732A9" w:rsidRDefault="009732A9" w:rsidP="00043103">
            <w:pPr>
              <w:jc w:val="center"/>
              <w:rPr>
                <w:lang w:val="en-US"/>
              </w:rPr>
            </w:pPr>
            <w:r w:rsidRPr="009732A9">
              <w:t>в течение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val="en-US"/>
              </w:rPr>
              <w:t>202</w:t>
            </w:r>
            <w:r w:rsidRPr="009732A9">
              <w:t>4</w:t>
            </w:r>
            <w:r w:rsidRPr="009732A9">
              <w:rPr>
                <w:lang w:val="en-US"/>
              </w:rPr>
              <w:t>-202</w:t>
            </w:r>
            <w:r w:rsidRPr="009732A9">
              <w:t>6 годов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pStyle w:val="af7"/>
              <w:tabs>
                <w:tab w:val="left" w:pos="567"/>
                <w:tab w:val="center" w:pos="4705"/>
              </w:tabs>
              <w:spacing w:after="0"/>
              <w:jc w:val="center"/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13.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afc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r w:rsidRPr="009732A9">
              <w:rPr>
                <w:rFonts w:ascii="Times New Roman" w:hAnsi="Times New Roman" w:cs="Times New Roman"/>
                <w:color w:val="auto"/>
              </w:rPr>
              <w:t xml:space="preserve">Информационное сопровождение тематических, социально ориентированных профилактических акций в рамках службы экстренной </w:t>
            </w:r>
            <w:r w:rsidRPr="009732A9">
              <w:rPr>
                <w:rFonts w:ascii="Times New Roman" w:hAnsi="Times New Roman" w:cs="Times New Roman"/>
                <w:color w:val="auto"/>
                <w:bdr w:val="none" w:sz="0" w:space="0" w:color="auto" w:frame="1"/>
              </w:rPr>
              <w:t>психологической помощи</w:t>
            </w:r>
            <w:r w:rsidRPr="009732A9">
              <w:rPr>
                <w:rFonts w:ascii="Times New Roman" w:hAnsi="Times New Roman" w:cs="Times New Roman"/>
                <w:color w:val="auto"/>
              </w:rPr>
              <w:t xml:space="preserve"> «Детский телефон доверия»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Ежегодно</w:t>
            </w:r>
          </w:p>
          <w:p w:rsidR="009732A9" w:rsidRPr="009732A9" w:rsidRDefault="009732A9" w:rsidP="00043103">
            <w:pPr>
              <w:jc w:val="center"/>
              <w:rPr>
                <w:lang w:val="en-US"/>
              </w:rPr>
            </w:pPr>
            <w:r w:rsidRPr="009732A9">
              <w:t>в течение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val="en-US"/>
              </w:rPr>
              <w:t>202</w:t>
            </w:r>
            <w:r w:rsidRPr="009732A9">
              <w:t>4</w:t>
            </w:r>
            <w:r w:rsidRPr="009732A9">
              <w:rPr>
                <w:lang w:val="en-US"/>
              </w:rPr>
              <w:t>-202</w:t>
            </w:r>
            <w:r w:rsidRPr="009732A9">
              <w:t>6 годов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jc w:val="center"/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14.</w:t>
            </w:r>
          </w:p>
        </w:tc>
        <w:tc>
          <w:tcPr>
            <w:tcW w:w="2229" w:type="pct"/>
            <w:hideMark/>
          </w:tcPr>
          <w:p w:rsidR="009732A9" w:rsidRPr="009732A9" w:rsidRDefault="009732A9" w:rsidP="00BE5439">
            <w:pPr>
              <w:pStyle w:val="afc"/>
              <w:ind w:left="30" w:right="30"/>
              <w:jc w:val="both"/>
              <w:textAlignment w:val="baseline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9732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Размещение информационного материала</w:t>
            </w:r>
            <w:r w:rsidR="00BE543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,</w:t>
            </w:r>
            <w:r w:rsidRPr="009732A9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направленного на профилактику жестокого обращения с детьми, пропаганду семейного устройства детей-сирот, профилактику семейного неблагополучия, в печатных средствах массовой информации, на сайте учреждения и социальных группах социальной сети</w:t>
            </w:r>
            <w:proofErr w:type="gramEnd"/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Ежегодно</w:t>
            </w:r>
          </w:p>
          <w:p w:rsidR="009732A9" w:rsidRPr="009732A9" w:rsidRDefault="009732A9" w:rsidP="00043103">
            <w:pPr>
              <w:jc w:val="center"/>
              <w:rPr>
                <w:lang w:val="en-US"/>
              </w:rPr>
            </w:pPr>
            <w:r w:rsidRPr="009732A9">
              <w:t>в течение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val="en-US"/>
              </w:rPr>
              <w:t>202</w:t>
            </w:r>
            <w:r w:rsidRPr="009732A9">
              <w:t>4</w:t>
            </w:r>
            <w:r w:rsidRPr="009732A9">
              <w:rPr>
                <w:lang w:val="en-US"/>
              </w:rPr>
              <w:t>-202</w:t>
            </w:r>
            <w:r w:rsidRPr="009732A9">
              <w:t>6 годов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jc w:val="center"/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15.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32A9">
              <w:rPr>
                <w:rFonts w:ascii="Times New Roman" w:hAnsi="Times New Roman" w:cs="Times New Roman"/>
                <w:color w:val="auto"/>
              </w:rPr>
              <w:t>Информационное сопровождение работы Единого телефона доверия, телефона Детской общественной приемной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В течение года</w:t>
            </w:r>
          </w:p>
        </w:tc>
        <w:tc>
          <w:tcPr>
            <w:tcW w:w="1494" w:type="pct"/>
            <w:hideMark/>
          </w:tcPr>
          <w:p w:rsidR="004550D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 xml:space="preserve">Отдел по организации деятельности комиссии </w:t>
            </w:r>
          </w:p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по делам несовершеннолетних и защите их прав администрации Кондинского района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t>16.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32A9">
              <w:rPr>
                <w:rFonts w:ascii="Times New Roman" w:hAnsi="Times New Roman" w:cs="Times New Roman"/>
                <w:color w:val="auto"/>
              </w:rPr>
              <w:t xml:space="preserve">Информационное сопровождение мероприятий: родительские всеобучи, </w:t>
            </w:r>
            <w:r w:rsidRPr="009732A9">
              <w:rPr>
                <w:rFonts w:ascii="Times New Roman" w:hAnsi="Times New Roman" w:cs="Times New Roman"/>
                <w:color w:val="auto"/>
              </w:rPr>
              <w:lastRenderedPageBreak/>
              <w:t>родительские собрания, консультации психолого-педагогических служб образовательных учреждений</w:t>
            </w:r>
            <w:r w:rsidRPr="009732A9">
              <w:rPr>
                <w:rFonts w:ascii="Times New Roman" w:hAnsi="Times New Roman" w:cs="Times New Roman"/>
                <w:color w:val="auto"/>
                <w:lang w:eastAsia="en-US"/>
              </w:rPr>
              <w:t xml:space="preserve"> по вопросам обеспечения защиты прав детей, профилактики семейного неблагополучия, социального сиротства и жестокого обращения с детьми, пропаганды различных форм устройства детей-сирот и детей, оставшихся без попечения родителей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lastRenderedPageBreak/>
              <w:t>В течение года</w:t>
            </w:r>
          </w:p>
        </w:tc>
        <w:tc>
          <w:tcPr>
            <w:tcW w:w="1494" w:type="pct"/>
            <w:hideMark/>
          </w:tcPr>
          <w:p w:rsidR="004550D9" w:rsidRDefault="004550D9" w:rsidP="004550D9">
            <w:pPr>
              <w:jc w:val="center"/>
              <w:rPr>
                <w:szCs w:val="28"/>
              </w:rPr>
            </w:pPr>
            <w:r w:rsidRPr="00721629">
              <w:rPr>
                <w:szCs w:val="28"/>
              </w:rPr>
              <w:t xml:space="preserve">Управления социальной защиты населения, опеки </w:t>
            </w:r>
            <w:r w:rsidRPr="00721629">
              <w:rPr>
                <w:szCs w:val="28"/>
              </w:rPr>
              <w:lastRenderedPageBreak/>
              <w:t xml:space="preserve">и попечительства по Кондинскому району Департамента социального развития Ханты-Мансийского автономного </w:t>
            </w:r>
          </w:p>
          <w:p w:rsidR="009732A9" w:rsidRPr="009732A9" w:rsidRDefault="004550D9" w:rsidP="004550D9">
            <w:pPr>
              <w:jc w:val="center"/>
              <w:rPr>
                <w:lang w:eastAsia="en-US"/>
              </w:rPr>
            </w:pPr>
            <w:r w:rsidRPr="00721629">
              <w:rPr>
                <w:szCs w:val="28"/>
              </w:rPr>
              <w:t>округа – Югры</w:t>
            </w:r>
            <w:r>
              <w:rPr>
                <w:szCs w:val="28"/>
              </w:rPr>
              <w:t>,</w:t>
            </w:r>
            <w:r w:rsidRPr="009732A9">
              <w:t xml:space="preserve"> </w:t>
            </w:r>
            <w:r>
              <w:t>у</w:t>
            </w:r>
            <w:r w:rsidR="009732A9" w:rsidRPr="009732A9">
              <w:rPr>
                <w:lang w:eastAsia="en-US"/>
              </w:rPr>
              <w:t>правление образования</w:t>
            </w:r>
            <w:r>
              <w:rPr>
                <w:lang w:eastAsia="en-US"/>
              </w:rPr>
              <w:t xml:space="preserve"> администрации Кондинского района,</w:t>
            </w:r>
          </w:p>
          <w:p w:rsidR="004550D9" w:rsidRDefault="004550D9" w:rsidP="004550D9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>
              <w:t>б</w:t>
            </w:r>
            <w:r w:rsidRPr="00721629">
              <w:t xml:space="preserve">юджетное учреждение Ханты-Мансийского </w:t>
            </w:r>
            <w:proofErr w:type="gramStart"/>
            <w:r w:rsidRPr="00721629">
              <w:t>автономного</w:t>
            </w:r>
            <w:proofErr w:type="gramEnd"/>
            <w:r w:rsidRPr="00721629">
              <w:t xml:space="preserve"> </w:t>
            </w:r>
          </w:p>
          <w:p w:rsidR="009732A9" w:rsidRPr="009732A9" w:rsidRDefault="004550D9" w:rsidP="004550D9">
            <w:pPr>
              <w:jc w:val="center"/>
              <w:rPr>
                <w:lang w:eastAsia="en-US"/>
              </w:rPr>
            </w:pPr>
            <w:r w:rsidRPr="00721629">
              <w:t>округа – Югры «Кондинский районный комплексный центр социального обслуживания населения»</w:t>
            </w:r>
          </w:p>
        </w:tc>
      </w:tr>
      <w:tr w:rsidR="009732A9" w:rsidRPr="009732A9" w:rsidTr="004550D9">
        <w:trPr>
          <w:trHeight w:val="68"/>
        </w:trPr>
        <w:tc>
          <w:tcPr>
            <w:tcW w:w="271" w:type="pct"/>
            <w:hideMark/>
          </w:tcPr>
          <w:p w:rsidR="009732A9" w:rsidRPr="009732A9" w:rsidRDefault="009732A9" w:rsidP="00043103">
            <w:pPr>
              <w:jc w:val="center"/>
            </w:pPr>
            <w:r w:rsidRPr="009732A9">
              <w:lastRenderedPageBreak/>
              <w:t>17.</w:t>
            </w:r>
          </w:p>
        </w:tc>
        <w:tc>
          <w:tcPr>
            <w:tcW w:w="2229" w:type="pct"/>
            <w:hideMark/>
          </w:tcPr>
          <w:p w:rsidR="009732A9" w:rsidRPr="009732A9" w:rsidRDefault="009732A9" w:rsidP="00043103">
            <w:pPr>
              <w:pStyle w:val="afc"/>
              <w:spacing w:before="0" w:after="0"/>
              <w:jc w:val="both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9732A9">
              <w:rPr>
                <w:rFonts w:ascii="Times New Roman" w:hAnsi="Times New Roman" w:cs="Times New Roman"/>
                <w:color w:val="auto"/>
                <w:lang w:eastAsia="en-US"/>
              </w:rPr>
              <w:t>Разработка и распространение информационных материалов (в том числе в виде буклетов, бюллетеней)</w:t>
            </w:r>
            <w:r w:rsidRPr="009732A9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r w:rsidRPr="009732A9">
              <w:rPr>
                <w:rFonts w:ascii="Times New Roman" w:hAnsi="Times New Roman" w:cs="Times New Roman"/>
                <w:color w:val="auto"/>
                <w:lang w:eastAsia="en-US"/>
              </w:rPr>
              <w:t>по вопросам защиты прав детей, профилактики семейного неблагополучия, социального сиротства и жестокого обращения с детьми для детей, родителей, учителей, специалистов, работающих с детьми и в интересах детей</w:t>
            </w:r>
          </w:p>
        </w:tc>
        <w:tc>
          <w:tcPr>
            <w:tcW w:w="1006" w:type="pct"/>
            <w:hideMark/>
          </w:tcPr>
          <w:p w:rsidR="009732A9" w:rsidRPr="009732A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>Ежеквартально</w:t>
            </w:r>
          </w:p>
        </w:tc>
        <w:tc>
          <w:tcPr>
            <w:tcW w:w="1494" w:type="pct"/>
            <w:hideMark/>
          </w:tcPr>
          <w:p w:rsidR="004550D9" w:rsidRDefault="009732A9" w:rsidP="00043103">
            <w:pPr>
              <w:jc w:val="center"/>
              <w:rPr>
                <w:lang w:eastAsia="en-US"/>
              </w:rPr>
            </w:pPr>
            <w:r w:rsidRPr="009732A9">
              <w:rPr>
                <w:lang w:eastAsia="en-US"/>
              </w:rPr>
              <w:t xml:space="preserve">Отдел по организации деятельности комиссии </w:t>
            </w:r>
          </w:p>
          <w:p w:rsidR="009732A9" w:rsidRPr="009732A9" w:rsidRDefault="009732A9" w:rsidP="00043103">
            <w:pPr>
              <w:jc w:val="center"/>
            </w:pPr>
            <w:r w:rsidRPr="009732A9">
              <w:rPr>
                <w:lang w:eastAsia="en-US"/>
              </w:rPr>
              <w:t xml:space="preserve">по делам несовершеннолетних и защите их прав администрации Кондинского района, </w:t>
            </w:r>
            <w:r w:rsidR="00BE5439">
              <w:rPr>
                <w:lang w:eastAsia="en-US"/>
              </w:rPr>
              <w:t>у</w:t>
            </w:r>
            <w:r w:rsidRPr="009732A9">
              <w:rPr>
                <w:lang w:eastAsia="en-US"/>
              </w:rPr>
              <w:t>правление образования</w:t>
            </w:r>
            <w:r w:rsidR="00BE5439">
              <w:rPr>
                <w:lang w:eastAsia="en-US"/>
              </w:rPr>
              <w:t xml:space="preserve"> администрации Кондинского района</w:t>
            </w:r>
            <w:r w:rsidRPr="009732A9">
              <w:t xml:space="preserve">, </w:t>
            </w:r>
          </w:p>
          <w:p w:rsidR="009732A9" w:rsidRPr="009732A9" w:rsidRDefault="009732A9" w:rsidP="00BE5439">
            <w:pPr>
              <w:jc w:val="center"/>
              <w:rPr>
                <w:lang w:eastAsia="en-US"/>
              </w:rPr>
            </w:pPr>
            <w:r w:rsidRPr="009732A9">
              <w:t>отдел молодежной политики</w:t>
            </w:r>
            <w:r w:rsidR="00BE5439">
              <w:t xml:space="preserve"> администрации Кондинского района</w:t>
            </w:r>
            <w:r w:rsidRPr="009732A9">
              <w:t>, комитет физической культуры и спорта</w:t>
            </w:r>
            <w:r w:rsidR="00BE5439">
              <w:t xml:space="preserve"> администрации Кондинского района </w:t>
            </w:r>
          </w:p>
        </w:tc>
      </w:tr>
    </w:tbl>
    <w:p w:rsidR="009732A9" w:rsidRPr="009732A9" w:rsidRDefault="009732A9" w:rsidP="009732A9">
      <w:pPr>
        <w:rPr>
          <w:color w:val="000000"/>
        </w:rPr>
      </w:pPr>
    </w:p>
    <w:p w:rsidR="009732A9" w:rsidRPr="009732A9" w:rsidRDefault="009732A9" w:rsidP="009732A9">
      <w:pPr>
        <w:tabs>
          <w:tab w:val="left" w:pos="5554"/>
        </w:tabs>
      </w:pPr>
    </w:p>
    <w:p w:rsidR="009732A9" w:rsidRPr="009732A9" w:rsidRDefault="009732A9" w:rsidP="006D2BBB">
      <w:pPr>
        <w:rPr>
          <w:color w:val="000000"/>
        </w:rPr>
      </w:pPr>
    </w:p>
    <w:sectPr w:rsidR="009732A9" w:rsidRPr="009732A9" w:rsidSect="00805E51">
      <w:headerReference w:type="even" r:id="rId9"/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D46" w:rsidRDefault="00840D46">
      <w:r>
        <w:separator/>
      </w:r>
    </w:p>
  </w:endnote>
  <w:endnote w:type="continuationSeparator" w:id="0">
    <w:p w:rsidR="00840D46" w:rsidRDefault="0084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D46" w:rsidRDefault="00840D46">
      <w:r>
        <w:separator/>
      </w:r>
    </w:p>
  </w:footnote>
  <w:footnote w:type="continuationSeparator" w:id="0">
    <w:p w:rsidR="00840D46" w:rsidRDefault="00840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E5439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0D9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A9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5439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uiPriority w:val="99"/>
    <w:rsid w:val="00BC4B51"/>
    <w:pPr>
      <w:spacing w:after="120"/>
    </w:pPr>
  </w:style>
  <w:style w:type="character" w:customStyle="1" w:styleId="af8">
    <w:name w:val="Основной текст Знак"/>
    <w:link w:val="af7"/>
    <w:uiPriority w:val="99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  <w:style w:type="character" w:styleId="afb">
    <w:name w:val="Emphasis"/>
    <w:uiPriority w:val="20"/>
    <w:qFormat/>
    <w:rsid w:val="009732A9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9732A9"/>
    <w:rPr>
      <w:rFonts w:ascii="Arial" w:hAnsi="Arial" w:cs="Arial"/>
    </w:rPr>
  </w:style>
  <w:style w:type="paragraph" w:styleId="afc">
    <w:name w:val="Normal (Web)"/>
    <w:basedOn w:val="a"/>
    <w:link w:val="afd"/>
    <w:uiPriority w:val="99"/>
    <w:rsid w:val="009732A9"/>
    <w:pPr>
      <w:spacing w:before="30" w:after="30"/>
    </w:pPr>
    <w:rPr>
      <w:rFonts w:ascii="Arial" w:hAnsi="Arial" w:cs="Arial"/>
      <w:color w:val="332E2D"/>
      <w:spacing w:val="2"/>
    </w:rPr>
  </w:style>
  <w:style w:type="paragraph" w:styleId="23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"/>
    <w:link w:val="24"/>
    <w:rsid w:val="009732A9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rsid w:val="009732A9"/>
    <w:rPr>
      <w:sz w:val="24"/>
      <w:szCs w:val="24"/>
      <w:lang w:val="x-none" w:eastAsia="x-none"/>
    </w:rPr>
  </w:style>
  <w:style w:type="character" w:customStyle="1" w:styleId="afd">
    <w:name w:val="Обычный (веб) Знак"/>
    <w:link w:val="afc"/>
    <w:uiPriority w:val="99"/>
    <w:locked/>
    <w:rsid w:val="009732A9"/>
    <w:rPr>
      <w:rFonts w:ascii="Arial" w:hAnsi="Arial" w:cs="Arial"/>
      <w:color w:val="332E2D"/>
      <w:spacing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1590</Words>
  <Characters>9069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10638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2015-05-15T06:31:00Z</cp:lastPrinted>
  <dcterms:created xsi:type="dcterms:W3CDTF">2024-01-11T14:01:00Z</dcterms:created>
  <dcterms:modified xsi:type="dcterms:W3CDTF">2024-01-11T14:01:00Z</dcterms:modified>
</cp:coreProperties>
</file>