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A3258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8D23E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8D23E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8D23E0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8D23E0">
        <w:rPr>
          <w:b/>
        </w:rPr>
        <w:t xml:space="preserve"> </w:t>
      </w:r>
      <w:r w:rsidRPr="00C22549">
        <w:rPr>
          <w:b/>
        </w:rPr>
        <w:t>автономного</w:t>
      </w:r>
      <w:r w:rsidR="008D23E0">
        <w:rPr>
          <w:b/>
        </w:rPr>
        <w:t xml:space="preserve"> </w:t>
      </w:r>
      <w:r w:rsidRPr="00C22549">
        <w:rPr>
          <w:b/>
        </w:rPr>
        <w:t>округа</w:t>
      </w:r>
      <w:r w:rsidR="008D23E0">
        <w:rPr>
          <w:b/>
        </w:rPr>
        <w:t xml:space="preserve"> </w:t>
      </w:r>
      <w:r w:rsidRPr="00C22549">
        <w:rPr>
          <w:b/>
        </w:rPr>
        <w:t>–</w:t>
      </w:r>
      <w:r w:rsidR="008D23E0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8D23E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8D23E0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D537E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537E" w:rsidRDefault="00D63E9B" w:rsidP="0097016E">
            <w:pPr>
              <w:rPr>
                <w:color w:val="000000"/>
                <w:sz w:val="26"/>
                <w:szCs w:val="26"/>
              </w:rPr>
            </w:pPr>
            <w:r w:rsidRPr="00BD537E">
              <w:rPr>
                <w:color w:val="000000"/>
                <w:sz w:val="26"/>
                <w:szCs w:val="26"/>
              </w:rPr>
              <w:t>от</w:t>
            </w:r>
            <w:r w:rsidR="008D23E0">
              <w:rPr>
                <w:color w:val="000000"/>
                <w:sz w:val="26"/>
                <w:szCs w:val="26"/>
              </w:rPr>
              <w:t xml:space="preserve"> </w:t>
            </w:r>
            <w:r w:rsidR="00FB0A65" w:rsidRPr="00BD537E">
              <w:rPr>
                <w:color w:val="000000"/>
                <w:sz w:val="26"/>
                <w:szCs w:val="26"/>
              </w:rPr>
              <w:t>0</w:t>
            </w:r>
            <w:r w:rsidR="0097016E" w:rsidRPr="00BD537E">
              <w:rPr>
                <w:color w:val="000000"/>
                <w:sz w:val="26"/>
                <w:szCs w:val="26"/>
              </w:rPr>
              <w:t>8</w:t>
            </w:r>
            <w:r w:rsidR="008D23E0">
              <w:rPr>
                <w:color w:val="000000"/>
                <w:sz w:val="26"/>
                <w:szCs w:val="26"/>
              </w:rPr>
              <w:t xml:space="preserve"> </w:t>
            </w:r>
            <w:r w:rsidR="00FB0A65" w:rsidRPr="00BD537E">
              <w:rPr>
                <w:color w:val="000000"/>
                <w:sz w:val="26"/>
                <w:szCs w:val="26"/>
              </w:rPr>
              <w:t>февраля</w:t>
            </w:r>
            <w:r w:rsidR="008D23E0">
              <w:rPr>
                <w:color w:val="000000"/>
                <w:sz w:val="26"/>
                <w:szCs w:val="26"/>
              </w:rPr>
              <w:t xml:space="preserve"> </w:t>
            </w:r>
            <w:r w:rsidR="00460A8A" w:rsidRPr="00BD537E">
              <w:rPr>
                <w:color w:val="000000"/>
                <w:sz w:val="26"/>
                <w:szCs w:val="26"/>
              </w:rPr>
              <w:t>202</w:t>
            </w:r>
            <w:r w:rsidR="0049125A" w:rsidRPr="00BD537E">
              <w:rPr>
                <w:color w:val="000000"/>
                <w:sz w:val="26"/>
                <w:szCs w:val="26"/>
              </w:rPr>
              <w:t>4</w:t>
            </w:r>
            <w:r w:rsidR="008D23E0">
              <w:rPr>
                <w:color w:val="000000"/>
                <w:sz w:val="26"/>
                <w:szCs w:val="26"/>
              </w:rPr>
              <w:t xml:space="preserve"> </w:t>
            </w:r>
            <w:r w:rsidRPr="00BD537E">
              <w:rPr>
                <w:color w:val="000000"/>
                <w:sz w:val="26"/>
                <w:szCs w:val="26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537E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537E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D537E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BD537E">
              <w:rPr>
                <w:color w:val="000000"/>
                <w:sz w:val="26"/>
                <w:szCs w:val="26"/>
              </w:rPr>
              <w:t>№</w:t>
            </w:r>
            <w:r w:rsidR="008D23E0">
              <w:rPr>
                <w:color w:val="000000"/>
                <w:sz w:val="26"/>
                <w:szCs w:val="26"/>
              </w:rPr>
              <w:t xml:space="preserve"> </w:t>
            </w:r>
            <w:r w:rsidR="00BD537E" w:rsidRPr="00BD537E">
              <w:rPr>
                <w:color w:val="000000"/>
                <w:sz w:val="26"/>
                <w:szCs w:val="26"/>
              </w:rPr>
              <w:t>141</w:t>
            </w:r>
          </w:p>
        </w:tc>
      </w:tr>
      <w:tr w:rsidR="001A685C" w:rsidRPr="00BD537E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D537E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D537E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BD537E">
              <w:rPr>
                <w:color w:val="000000"/>
                <w:sz w:val="26"/>
                <w:szCs w:val="26"/>
              </w:rPr>
              <w:t>пгт.</w:t>
            </w:r>
            <w:r w:rsidR="008D23E0">
              <w:rPr>
                <w:color w:val="000000"/>
                <w:sz w:val="26"/>
                <w:szCs w:val="26"/>
              </w:rPr>
              <w:t xml:space="preserve"> </w:t>
            </w:r>
            <w:r w:rsidRPr="00BD537E">
              <w:rPr>
                <w:color w:val="000000"/>
                <w:sz w:val="26"/>
                <w:szCs w:val="26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D537E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BD537E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D537E" w:rsidTr="00CD1981">
        <w:tc>
          <w:tcPr>
            <w:tcW w:w="6062" w:type="dxa"/>
          </w:tcPr>
          <w:p w:rsidR="00BD537E" w:rsidRPr="00BD537E" w:rsidRDefault="007F3358" w:rsidP="00BD537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D23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внесении</w:t>
            </w:r>
            <w:r w:rsidR="008D23E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изменений</w:t>
            </w:r>
            <w:r w:rsidR="008D23E0">
              <w:rPr>
                <w:sz w:val="26"/>
                <w:szCs w:val="26"/>
              </w:rPr>
              <w:t xml:space="preserve"> </w:t>
            </w:r>
            <w:r w:rsidR="00BD537E" w:rsidRPr="00BD537E">
              <w:rPr>
                <w:sz w:val="26"/>
                <w:szCs w:val="26"/>
              </w:rPr>
              <w:t>в</w:t>
            </w:r>
            <w:r w:rsidR="008D23E0">
              <w:rPr>
                <w:sz w:val="26"/>
                <w:szCs w:val="26"/>
              </w:rPr>
              <w:t xml:space="preserve"> </w:t>
            </w:r>
            <w:r w:rsidR="00BD537E" w:rsidRPr="00BD537E">
              <w:rPr>
                <w:sz w:val="26"/>
                <w:szCs w:val="26"/>
              </w:rPr>
              <w:t>постановление</w:t>
            </w:r>
            <w:r w:rsidR="008D23E0">
              <w:rPr>
                <w:sz w:val="26"/>
                <w:szCs w:val="26"/>
              </w:rPr>
              <w:t xml:space="preserve"> </w:t>
            </w:r>
          </w:p>
          <w:p w:rsidR="00BD537E" w:rsidRPr="00BD537E" w:rsidRDefault="00BD537E" w:rsidP="00BD537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37E">
              <w:rPr>
                <w:sz w:val="26"/>
                <w:szCs w:val="26"/>
              </w:rPr>
              <w:t>администрации</w:t>
            </w:r>
            <w:r w:rsidR="008D23E0">
              <w:rPr>
                <w:sz w:val="26"/>
                <w:szCs w:val="26"/>
              </w:rPr>
              <w:t xml:space="preserve"> </w:t>
            </w:r>
            <w:r w:rsidRPr="00BD537E">
              <w:rPr>
                <w:sz w:val="26"/>
                <w:szCs w:val="26"/>
              </w:rPr>
              <w:t>Кондинского</w:t>
            </w:r>
            <w:r w:rsidR="008D23E0">
              <w:rPr>
                <w:sz w:val="26"/>
                <w:szCs w:val="26"/>
              </w:rPr>
              <w:t xml:space="preserve"> </w:t>
            </w:r>
            <w:r w:rsidRPr="00BD537E">
              <w:rPr>
                <w:sz w:val="26"/>
                <w:szCs w:val="26"/>
              </w:rPr>
              <w:t>района</w:t>
            </w:r>
            <w:r w:rsidR="008D23E0">
              <w:rPr>
                <w:sz w:val="26"/>
                <w:szCs w:val="26"/>
              </w:rPr>
              <w:t xml:space="preserve"> </w:t>
            </w:r>
          </w:p>
          <w:p w:rsidR="00BD537E" w:rsidRPr="00BD537E" w:rsidRDefault="00BD537E" w:rsidP="00BD537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37E">
              <w:rPr>
                <w:sz w:val="26"/>
                <w:szCs w:val="26"/>
              </w:rPr>
              <w:t>от</w:t>
            </w:r>
            <w:r w:rsidR="008D23E0">
              <w:rPr>
                <w:sz w:val="26"/>
                <w:szCs w:val="26"/>
              </w:rPr>
              <w:t xml:space="preserve"> </w:t>
            </w:r>
            <w:r w:rsidRPr="00BD537E">
              <w:rPr>
                <w:sz w:val="26"/>
                <w:szCs w:val="26"/>
              </w:rPr>
              <w:t>07</w:t>
            </w:r>
            <w:r w:rsidR="008D23E0">
              <w:rPr>
                <w:sz w:val="26"/>
                <w:szCs w:val="26"/>
              </w:rPr>
              <w:t xml:space="preserve"> </w:t>
            </w:r>
            <w:r w:rsidRPr="00BD537E">
              <w:rPr>
                <w:sz w:val="26"/>
                <w:szCs w:val="26"/>
              </w:rPr>
              <w:t>ноября</w:t>
            </w:r>
            <w:r w:rsidR="008D23E0">
              <w:rPr>
                <w:sz w:val="26"/>
                <w:szCs w:val="26"/>
              </w:rPr>
              <w:t xml:space="preserve"> </w:t>
            </w:r>
            <w:r w:rsidRPr="00BD537E">
              <w:rPr>
                <w:sz w:val="26"/>
                <w:szCs w:val="26"/>
              </w:rPr>
              <w:t>2022</w:t>
            </w:r>
            <w:r w:rsidR="008D23E0">
              <w:rPr>
                <w:sz w:val="26"/>
                <w:szCs w:val="26"/>
              </w:rPr>
              <w:t xml:space="preserve"> </w:t>
            </w:r>
            <w:r w:rsidRPr="00BD537E">
              <w:rPr>
                <w:sz w:val="26"/>
                <w:szCs w:val="26"/>
              </w:rPr>
              <w:t>года</w:t>
            </w:r>
            <w:r w:rsidR="008D23E0">
              <w:rPr>
                <w:sz w:val="26"/>
                <w:szCs w:val="26"/>
              </w:rPr>
              <w:t xml:space="preserve"> </w:t>
            </w:r>
            <w:r w:rsidRPr="00BD537E">
              <w:rPr>
                <w:sz w:val="26"/>
                <w:szCs w:val="26"/>
              </w:rPr>
              <w:t>№</w:t>
            </w:r>
            <w:r w:rsidR="008D23E0">
              <w:rPr>
                <w:sz w:val="26"/>
                <w:szCs w:val="26"/>
              </w:rPr>
              <w:t xml:space="preserve"> </w:t>
            </w:r>
            <w:r w:rsidRPr="00BD537E">
              <w:rPr>
                <w:sz w:val="26"/>
                <w:szCs w:val="26"/>
              </w:rPr>
              <w:t>2403</w:t>
            </w:r>
          </w:p>
          <w:p w:rsidR="00B65326" w:rsidRDefault="00BD537E" w:rsidP="00805E51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537E">
              <w:rPr>
                <w:sz w:val="26"/>
                <w:szCs w:val="26"/>
              </w:rPr>
              <w:t>«</w:t>
            </w:r>
            <w:r w:rsidR="00EB1E34" w:rsidRPr="00EB1E34">
              <w:rPr>
                <w:sz w:val="26"/>
                <w:szCs w:val="26"/>
              </w:rPr>
              <w:t>О</w:t>
            </w:r>
            <w:r w:rsidR="008D23E0">
              <w:rPr>
                <w:sz w:val="26"/>
                <w:szCs w:val="26"/>
              </w:rPr>
              <w:t xml:space="preserve"> </w:t>
            </w:r>
            <w:r w:rsidR="00EB1E34" w:rsidRPr="00EB1E34">
              <w:rPr>
                <w:sz w:val="26"/>
                <w:szCs w:val="26"/>
              </w:rPr>
              <w:t>муниципальной</w:t>
            </w:r>
            <w:r w:rsidR="008D23E0">
              <w:rPr>
                <w:sz w:val="26"/>
                <w:szCs w:val="26"/>
              </w:rPr>
              <w:t xml:space="preserve"> </w:t>
            </w:r>
            <w:r w:rsidR="00EB1E34" w:rsidRPr="00EB1E34">
              <w:rPr>
                <w:sz w:val="26"/>
                <w:szCs w:val="26"/>
              </w:rPr>
              <w:t>программе</w:t>
            </w:r>
            <w:r w:rsidR="008D23E0">
              <w:rPr>
                <w:sz w:val="26"/>
                <w:szCs w:val="26"/>
              </w:rPr>
              <w:t xml:space="preserve"> </w:t>
            </w:r>
            <w:r w:rsidR="00EB1E34" w:rsidRPr="00EB1E34">
              <w:rPr>
                <w:sz w:val="26"/>
                <w:szCs w:val="26"/>
              </w:rPr>
              <w:t>Кондинского</w:t>
            </w:r>
            <w:r w:rsidR="008D23E0">
              <w:rPr>
                <w:sz w:val="26"/>
                <w:szCs w:val="26"/>
              </w:rPr>
              <w:t xml:space="preserve"> </w:t>
            </w:r>
            <w:r w:rsidR="00EB1E34" w:rsidRPr="00EB1E34">
              <w:rPr>
                <w:sz w:val="26"/>
                <w:szCs w:val="26"/>
              </w:rPr>
              <w:t>района</w:t>
            </w:r>
            <w:r w:rsidR="008D23E0">
              <w:rPr>
                <w:sz w:val="26"/>
                <w:szCs w:val="26"/>
              </w:rPr>
              <w:t xml:space="preserve"> </w:t>
            </w:r>
            <w:r w:rsidR="00EB1E34" w:rsidRPr="00EB1E34">
              <w:rPr>
                <w:sz w:val="26"/>
                <w:szCs w:val="26"/>
              </w:rPr>
              <w:t>«Развитие</w:t>
            </w:r>
            <w:r w:rsidR="008D23E0">
              <w:rPr>
                <w:sz w:val="26"/>
                <w:szCs w:val="26"/>
              </w:rPr>
              <w:t xml:space="preserve"> </w:t>
            </w:r>
            <w:r w:rsidR="00EB1E34" w:rsidRPr="00EB1E34">
              <w:rPr>
                <w:sz w:val="26"/>
                <w:szCs w:val="26"/>
              </w:rPr>
              <w:t>культуры</w:t>
            </w:r>
            <w:r w:rsidR="008D23E0">
              <w:rPr>
                <w:sz w:val="26"/>
                <w:szCs w:val="26"/>
              </w:rPr>
              <w:t xml:space="preserve"> </w:t>
            </w:r>
            <w:r w:rsidR="00EB1E34" w:rsidRPr="00EB1E34">
              <w:rPr>
                <w:sz w:val="26"/>
                <w:szCs w:val="26"/>
              </w:rPr>
              <w:t>и</w:t>
            </w:r>
            <w:r w:rsidR="008D23E0">
              <w:rPr>
                <w:sz w:val="26"/>
                <w:szCs w:val="26"/>
              </w:rPr>
              <w:t xml:space="preserve"> </w:t>
            </w:r>
            <w:r w:rsidR="00EB1E34" w:rsidRPr="00EB1E34">
              <w:rPr>
                <w:sz w:val="26"/>
                <w:szCs w:val="26"/>
              </w:rPr>
              <w:t>искусства»</w:t>
            </w:r>
          </w:p>
          <w:p w:rsidR="00EB1E34" w:rsidRPr="00BD537E" w:rsidRDefault="00EB1E34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BD537E" w:rsidRPr="00BD537E" w:rsidRDefault="00BD537E" w:rsidP="007F3358">
      <w:pPr>
        <w:pStyle w:val="afb"/>
        <w:ind w:firstLine="709"/>
        <w:jc w:val="both"/>
        <w:rPr>
          <w:b/>
          <w:sz w:val="26"/>
          <w:szCs w:val="26"/>
        </w:rPr>
      </w:pPr>
      <w:r w:rsidRPr="00BD537E">
        <w:rPr>
          <w:sz w:val="26"/>
          <w:szCs w:val="26"/>
        </w:rPr>
        <w:t>В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соответствии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со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статьей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179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Бюджетного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кодекса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Российской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Федерации,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решениями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Думы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Кондинского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района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от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26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декабря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2023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года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№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1099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«</w:t>
      </w:r>
      <w:r w:rsidR="00EB1E34" w:rsidRPr="00EB1E34">
        <w:rPr>
          <w:sz w:val="26"/>
          <w:szCs w:val="26"/>
        </w:rPr>
        <w:t>О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внесении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изменений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в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решение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Думы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Кондинского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района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от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23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декабря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2022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года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№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962</w:t>
      </w:r>
      <w:r w:rsidR="008D23E0">
        <w:rPr>
          <w:sz w:val="26"/>
          <w:szCs w:val="26"/>
        </w:rPr>
        <w:t xml:space="preserve">                    </w:t>
      </w:r>
      <w:r w:rsidR="00EB1E34" w:rsidRPr="00EB1E34">
        <w:rPr>
          <w:sz w:val="26"/>
          <w:szCs w:val="26"/>
        </w:rPr>
        <w:t>«О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бюджете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муниципального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образования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Кондинский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район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на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2023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год</w:t>
      </w:r>
      <w:r w:rsidR="008D23E0">
        <w:rPr>
          <w:sz w:val="26"/>
          <w:szCs w:val="26"/>
        </w:rPr>
        <w:t xml:space="preserve">                                  </w:t>
      </w:r>
      <w:r w:rsidR="00EB1E34" w:rsidRPr="00EB1E34">
        <w:rPr>
          <w:sz w:val="26"/>
          <w:szCs w:val="26"/>
        </w:rPr>
        <w:t>и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на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плановый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период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2024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и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2025</w:t>
      </w:r>
      <w:r w:rsidR="008D23E0">
        <w:rPr>
          <w:sz w:val="26"/>
          <w:szCs w:val="26"/>
        </w:rPr>
        <w:t xml:space="preserve"> </w:t>
      </w:r>
      <w:r w:rsidR="00EB1E34" w:rsidRPr="00EB1E34">
        <w:rPr>
          <w:sz w:val="26"/>
          <w:szCs w:val="26"/>
        </w:rPr>
        <w:t>годов»</w:t>
      </w:r>
      <w:r w:rsidRPr="00BD537E">
        <w:rPr>
          <w:sz w:val="26"/>
          <w:szCs w:val="26"/>
        </w:rPr>
        <w:t>,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от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26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декабря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2023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года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№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1100</w:t>
      </w:r>
      <w:r w:rsidR="008D23E0">
        <w:rPr>
          <w:sz w:val="26"/>
          <w:szCs w:val="26"/>
        </w:rPr>
        <w:t xml:space="preserve">                                </w:t>
      </w:r>
      <w:r w:rsidRPr="00BD537E">
        <w:rPr>
          <w:sz w:val="26"/>
          <w:szCs w:val="26"/>
        </w:rPr>
        <w:t>«</w:t>
      </w:r>
      <w:r w:rsidR="007F3358" w:rsidRPr="007F3358">
        <w:rPr>
          <w:sz w:val="26"/>
          <w:szCs w:val="26"/>
        </w:rPr>
        <w:t>О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бюджете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муниципального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образования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Кондинский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район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на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2024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год</w:t>
      </w:r>
      <w:r w:rsidR="008D23E0">
        <w:rPr>
          <w:sz w:val="26"/>
          <w:szCs w:val="26"/>
        </w:rPr>
        <w:t xml:space="preserve">                                     </w:t>
      </w:r>
      <w:r w:rsidR="007F3358" w:rsidRPr="007F3358">
        <w:rPr>
          <w:sz w:val="26"/>
          <w:szCs w:val="26"/>
        </w:rPr>
        <w:t>и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на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плановый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период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2025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и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2026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годов</w:t>
      </w:r>
      <w:r w:rsidRPr="00BD537E">
        <w:rPr>
          <w:sz w:val="26"/>
          <w:szCs w:val="26"/>
        </w:rPr>
        <w:t>»,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постановлением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администрации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Кондинского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района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от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28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декабря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2023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года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№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1442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«</w:t>
      </w:r>
      <w:r w:rsidR="007F3358" w:rsidRPr="007F3358">
        <w:rPr>
          <w:sz w:val="26"/>
          <w:szCs w:val="26"/>
        </w:rPr>
        <w:t>О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внесении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изменений</w:t>
      </w:r>
      <w:r w:rsidR="008D23E0">
        <w:rPr>
          <w:sz w:val="26"/>
          <w:szCs w:val="26"/>
        </w:rPr>
        <w:t xml:space="preserve">                               </w:t>
      </w:r>
      <w:r w:rsidR="007F3358" w:rsidRPr="007F3358">
        <w:rPr>
          <w:sz w:val="26"/>
          <w:szCs w:val="26"/>
        </w:rPr>
        <w:t>в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постановление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администрации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Кондинского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района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от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30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декабря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2021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года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№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2946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«О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бюджетном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прогнозе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муниципального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образования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Кондинский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район</w:t>
      </w:r>
      <w:r w:rsidR="008D23E0">
        <w:rPr>
          <w:sz w:val="26"/>
          <w:szCs w:val="26"/>
        </w:rPr>
        <w:t xml:space="preserve">                             </w:t>
      </w:r>
      <w:r w:rsidR="007F3358" w:rsidRPr="007F3358">
        <w:rPr>
          <w:sz w:val="26"/>
          <w:szCs w:val="26"/>
        </w:rPr>
        <w:t>на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долгосрочный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период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до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2027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года»</w:t>
      </w:r>
      <w:r w:rsidRPr="00BD537E">
        <w:rPr>
          <w:sz w:val="26"/>
          <w:szCs w:val="26"/>
        </w:rPr>
        <w:t>,</w:t>
      </w:r>
      <w:r w:rsidR="008D23E0">
        <w:rPr>
          <w:sz w:val="26"/>
          <w:szCs w:val="26"/>
        </w:rPr>
        <w:t xml:space="preserve"> </w:t>
      </w:r>
      <w:r w:rsidRPr="00BD537E">
        <w:rPr>
          <w:b/>
          <w:sz w:val="26"/>
          <w:szCs w:val="26"/>
        </w:rPr>
        <w:t>администрация</w:t>
      </w:r>
      <w:r w:rsidR="008D23E0">
        <w:rPr>
          <w:b/>
          <w:sz w:val="26"/>
          <w:szCs w:val="26"/>
        </w:rPr>
        <w:t xml:space="preserve"> </w:t>
      </w:r>
      <w:r w:rsidRPr="00BD537E">
        <w:rPr>
          <w:b/>
          <w:sz w:val="26"/>
          <w:szCs w:val="26"/>
        </w:rPr>
        <w:t>Кондинского</w:t>
      </w:r>
      <w:r w:rsidR="008D23E0">
        <w:rPr>
          <w:b/>
          <w:sz w:val="26"/>
          <w:szCs w:val="26"/>
        </w:rPr>
        <w:t xml:space="preserve"> </w:t>
      </w:r>
      <w:r w:rsidRPr="00BD537E">
        <w:rPr>
          <w:b/>
          <w:sz w:val="26"/>
          <w:szCs w:val="26"/>
        </w:rPr>
        <w:t>района</w:t>
      </w:r>
      <w:r w:rsidR="008D23E0">
        <w:rPr>
          <w:b/>
          <w:sz w:val="26"/>
          <w:szCs w:val="26"/>
        </w:rPr>
        <w:t xml:space="preserve"> </w:t>
      </w:r>
      <w:r w:rsidRPr="00BD537E">
        <w:rPr>
          <w:b/>
          <w:sz w:val="26"/>
          <w:szCs w:val="26"/>
        </w:rPr>
        <w:t>постановляет:</w:t>
      </w:r>
    </w:p>
    <w:p w:rsidR="00BD537E" w:rsidRPr="00BD537E" w:rsidRDefault="00BD537E" w:rsidP="007F335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537E">
        <w:rPr>
          <w:sz w:val="26"/>
          <w:szCs w:val="26"/>
        </w:rPr>
        <w:t>1.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Внести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в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постановление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администрации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Кондинского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района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от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07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ноября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2022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года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№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2403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«О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муниципальной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программе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Кондинского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района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«Развитие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культуры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и</w:t>
      </w:r>
      <w:r w:rsidR="008D23E0">
        <w:rPr>
          <w:sz w:val="26"/>
          <w:szCs w:val="26"/>
        </w:rPr>
        <w:t xml:space="preserve"> </w:t>
      </w:r>
      <w:r w:rsidR="007F3358" w:rsidRPr="007F3358">
        <w:rPr>
          <w:sz w:val="26"/>
          <w:szCs w:val="26"/>
        </w:rPr>
        <w:t>искусства»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следующие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изменения:</w:t>
      </w:r>
    </w:p>
    <w:p w:rsidR="00BD537E" w:rsidRPr="00BD537E" w:rsidRDefault="00BD537E" w:rsidP="00EB1E3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D537E">
        <w:rPr>
          <w:sz w:val="26"/>
          <w:szCs w:val="26"/>
        </w:rPr>
        <w:t>Приложение</w:t>
      </w:r>
      <w:r w:rsidR="008D23E0">
        <w:rPr>
          <w:sz w:val="26"/>
          <w:szCs w:val="26"/>
        </w:rPr>
        <w:t xml:space="preserve"> </w:t>
      </w:r>
      <w:r w:rsidR="00EB1E34">
        <w:rPr>
          <w:sz w:val="26"/>
          <w:szCs w:val="26"/>
        </w:rPr>
        <w:t>1,</w:t>
      </w:r>
      <w:r w:rsidR="008D23E0">
        <w:rPr>
          <w:sz w:val="26"/>
          <w:szCs w:val="26"/>
        </w:rPr>
        <w:t xml:space="preserve"> </w:t>
      </w:r>
      <w:r w:rsidR="00EB1E34">
        <w:rPr>
          <w:sz w:val="26"/>
          <w:szCs w:val="26"/>
        </w:rPr>
        <w:t>2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к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постановлению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изложить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в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новой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редакции</w:t>
      </w:r>
      <w:r w:rsidR="008D23E0">
        <w:rPr>
          <w:sz w:val="26"/>
          <w:szCs w:val="26"/>
        </w:rPr>
        <w:t xml:space="preserve">                         </w:t>
      </w:r>
      <w:r w:rsidRPr="00BD537E">
        <w:rPr>
          <w:sz w:val="26"/>
          <w:szCs w:val="26"/>
        </w:rPr>
        <w:t>(приложение</w:t>
      </w:r>
      <w:r w:rsidR="008D23E0">
        <w:rPr>
          <w:sz w:val="26"/>
          <w:szCs w:val="26"/>
        </w:rPr>
        <w:t xml:space="preserve"> </w:t>
      </w:r>
      <w:r w:rsidR="00EB1E34">
        <w:rPr>
          <w:sz w:val="26"/>
          <w:szCs w:val="26"/>
        </w:rPr>
        <w:t>1,</w:t>
      </w:r>
      <w:r w:rsidR="008D23E0">
        <w:rPr>
          <w:sz w:val="26"/>
          <w:szCs w:val="26"/>
        </w:rPr>
        <w:t xml:space="preserve"> </w:t>
      </w:r>
      <w:r w:rsidR="00EB1E34">
        <w:rPr>
          <w:sz w:val="26"/>
          <w:szCs w:val="26"/>
        </w:rPr>
        <w:t>2</w:t>
      </w:r>
      <w:r w:rsidRPr="00BD537E">
        <w:rPr>
          <w:sz w:val="26"/>
          <w:szCs w:val="26"/>
        </w:rPr>
        <w:t>).</w:t>
      </w:r>
    </w:p>
    <w:p w:rsidR="00BD537E" w:rsidRPr="00BD537E" w:rsidRDefault="00BD537E" w:rsidP="00EB1E3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D537E">
        <w:rPr>
          <w:color w:val="000000"/>
          <w:sz w:val="26"/>
          <w:szCs w:val="26"/>
        </w:rPr>
        <w:t>2.</w:t>
      </w:r>
      <w:r w:rsidR="008D23E0">
        <w:rPr>
          <w:color w:val="000000"/>
          <w:sz w:val="26"/>
          <w:szCs w:val="26"/>
        </w:rPr>
        <w:t xml:space="preserve"> </w:t>
      </w:r>
      <w:r w:rsidRPr="00BD537E">
        <w:rPr>
          <w:sz w:val="26"/>
          <w:szCs w:val="26"/>
        </w:rPr>
        <w:t>Обнародовать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постановление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в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соответствии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с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решением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Думы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Кондинского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района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от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27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февраля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2017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года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№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215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«Об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утверждении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Порядка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опубликования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(обнародования)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муниципальных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правовых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актов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и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другой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официальной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информации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органов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местного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самоуправления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муниципального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образования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Кондинский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район»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и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разместить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на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официальном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сайте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органов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местного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самоуправления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Кондинского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района.</w:t>
      </w:r>
      <w:r w:rsidR="008D23E0">
        <w:rPr>
          <w:sz w:val="26"/>
          <w:szCs w:val="26"/>
        </w:rPr>
        <w:t xml:space="preserve"> </w:t>
      </w:r>
    </w:p>
    <w:p w:rsidR="00BD537E" w:rsidRPr="00BD537E" w:rsidRDefault="00BD537E" w:rsidP="00EB1E34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D537E">
        <w:rPr>
          <w:sz w:val="26"/>
          <w:szCs w:val="26"/>
        </w:rPr>
        <w:t>3.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Постановление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вступает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в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силу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после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его</w:t>
      </w:r>
      <w:r w:rsidR="008D23E0">
        <w:rPr>
          <w:sz w:val="26"/>
          <w:szCs w:val="26"/>
        </w:rPr>
        <w:t xml:space="preserve"> </w:t>
      </w:r>
      <w:r w:rsidRPr="00BD537E">
        <w:rPr>
          <w:sz w:val="26"/>
          <w:szCs w:val="26"/>
        </w:rPr>
        <w:t>обнародования.</w:t>
      </w:r>
    </w:p>
    <w:p w:rsidR="00BD537E" w:rsidRPr="007F3358" w:rsidRDefault="00BD537E" w:rsidP="00BD537E">
      <w:pPr>
        <w:widowControl w:val="0"/>
        <w:autoSpaceDE w:val="0"/>
        <w:autoSpaceDN w:val="0"/>
        <w:adjustRightInd w:val="0"/>
        <w:ind w:right="-1" w:firstLine="709"/>
        <w:jc w:val="both"/>
        <w:rPr>
          <w:sz w:val="22"/>
          <w:szCs w:val="26"/>
        </w:rPr>
      </w:pPr>
    </w:p>
    <w:p w:rsidR="00E52DE2" w:rsidRPr="007F3358" w:rsidRDefault="00E52DE2" w:rsidP="00D107E3">
      <w:pPr>
        <w:rPr>
          <w:color w:val="000000"/>
          <w:sz w:val="22"/>
          <w:szCs w:val="26"/>
        </w:rPr>
      </w:pPr>
    </w:p>
    <w:p w:rsidR="0049125A" w:rsidRPr="007F3358" w:rsidRDefault="0049125A" w:rsidP="00D107E3">
      <w:pPr>
        <w:rPr>
          <w:color w:val="000000"/>
          <w:sz w:val="22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BD537E" w:rsidTr="0003392A">
        <w:tc>
          <w:tcPr>
            <w:tcW w:w="4785" w:type="dxa"/>
          </w:tcPr>
          <w:p w:rsidR="008A0693" w:rsidRPr="00BD537E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BD537E">
              <w:rPr>
                <w:sz w:val="26"/>
                <w:szCs w:val="26"/>
              </w:rPr>
              <w:t>Глава</w:t>
            </w:r>
            <w:r w:rsidR="008D23E0">
              <w:rPr>
                <w:sz w:val="26"/>
                <w:szCs w:val="26"/>
              </w:rPr>
              <w:t xml:space="preserve"> </w:t>
            </w:r>
            <w:r w:rsidR="00481FAF" w:rsidRPr="00BD537E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BD537E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D537E" w:rsidRDefault="00481FAF" w:rsidP="008679ED">
            <w:pPr>
              <w:jc w:val="right"/>
              <w:rPr>
                <w:sz w:val="26"/>
                <w:szCs w:val="26"/>
              </w:rPr>
            </w:pPr>
            <w:r w:rsidRPr="00BD537E">
              <w:rPr>
                <w:sz w:val="26"/>
                <w:szCs w:val="26"/>
              </w:rPr>
              <w:t>А.</w:t>
            </w:r>
            <w:r w:rsidR="008679ED" w:rsidRPr="00BD537E">
              <w:rPr>
                <w:sz w:val="26"/>
                <w:szCs w:val="26"/>
              </w:rPr>
              <w:t>А</w:t>
            </w:r>
            <w:r w:rsidRPr="00BD537E">
              <w:rPr>
                <w:sz w:val="26"/>
                <w:szCs w:val="26"/>
              </w:rPr>
              <w:t>.</w:t>
            </w:r>
            <w:r w:rsidR="008679ED" w:rsidRPr="00BD537E">
              <w:rPr>
                <w:sz w:val="26"/>
                <w:szCs w:val="26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8D23E0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8D23E0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BD537E" w:rsidRDefault="00BD537E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BD537E" w:rsidSect="007F3358">
          <w:headerReference w:type="even" r:id="rId10"/>
          <w:headerReference w:type="default" r:id="rId11"/>
          <w:pgSz w:w="11909" w:h="16834"/>
          <w:pgMar w:top="1134" w:right="567" w:bottom="851" w:left="1701" w:header="720" w:footer="720" w:gutter="0"/>
          <w:cols w:space="720"/>
          <w:noEndnote/>
          <w:titlePg/>
          <w:docGrid w:linePitch="326"/>
        </w:sectPr>
      </w:pPr>
    </w:p>
    <w:p w:rsidR="00731B19" w:rsidRPr="00953EC8" w:rsidRDefault="00731B19" w:rsidP="007F335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8D23E0">
        <w:t xml:space="preserve"> </w:t>
      </w:r>
      <w:r w:rsidR="007F3358">
        <w:t>1</w:t>
      </w:r>
    </w:p>
    <w:p w:rsidR="00731B19" w:rsidRPr="00953EC8" w:rsidRDefault="00731B19" w:rsidP="007F3358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8D23E0">
        <w:t xml:space="preserve"> </w:t>
      </w:r>
      <w:r w:rsidRPr="00953EC8">
        <w:t>постановлению</w:t>
      </w:r>
      <w:r w:rsidR="008D23E0">
        <w:t xml:space="preserve"> </w:t>
      </w:r>
      <w:r w:rsidRPr="00953EC8">
        <w:t>администрации</w:t>
      </w:r>
      <w:r w:rsidR="008D23E0">
        <w:t xml:space="preserve"> </w:t>
      </w:r>
      <w:r w:rsidRPr="00953EC8">
        <w:t>района</w:t>
      </w:r>
    </w:p>
    <w:p w:rsidR="00731B19" w:rsidRPr="00953EC8" w:rsidRDefault="00FB0A65" w:rsidP="007F3358">
      <w:pPr>
        <w:tabs>
          <w:tab w:val="left" w:pos="10206"/>
        </w:tabs>
        <w:ind w:left="10206"/>
      </w:pPr>
      <w:r>
        <w:t>от</w:t>
      </w:r>
      <w:r w:rsidR="008D23E0">
        <w:t xml:space="preserve"> </w:t>
      </w:r>
      <w:r>
        <w:t>0</w:t>
      </w:r>
      <w:r w:rsidR="0097016E">
        <w:t>8</w:t>
      </w:r>
      <w:r w:rsidR="00731B19">
        <w:t>.0</w:t>
      </w:r>
      <w:r>
        <w:t>2</w:t>
      </w:r>
      <w:r w:rsidR="00731B19">
        <w:t>.2024</w:t>
      </w:r>
      <w:r w:rsidR="008D23E0">
        <w:t xml:space="preserve"> </w:t>
      </w:r>
      <w:r w:rsidR="00731B19">
        <w:t>№</w:t>
      </w:r>
      <w:r w:rsidR="008D23E0">
        <w:t xml:space="preserve"> </w:t>
      </w:r>
      <w:r w:rsidR="007F3358">
        <w:t>141</w:t>
      </w:r>
    </w:p>
    <w:p w:rsidR="00731B19" w:rsidRPr="007F3358" w:rsidRDefault="00731B19" w:rsidP="006D2BBB">
      <w:pPr>
        <w:rPr>
          <w:color w:val="000000"/>
        </w:rPr>
      </w:pPr>
    </w:p>
    <w:p w:rsidR="00BD537E" w:rsidRPr="007F3358" w:rsidRDefault="00BD537E" w:rsidP="00BD537E">
      <w:pPr>
        <w:tabs>
          <w:tab w:val="center" w:pos="1418"/>
        </w:tabs>
        <w:jc w:val="center"/>
        <w:rPr>
          <w:color w:val="000000"/>
        </w:rPr>
      </w:pPr>
      <w:r w:rsidRPr="007F3358">
        <w:rPr>
          <w:color w:val="000000"/>
        </w:rPr>
        <w:t>Паспорт</w:t>
      </w:r>
      <w:r w:rsidR="008D23E0">
        <w:rPr>
          <w:color w:val="000000"/>
        </w:rPr>
        <w:t xml:space="preserve"> </w:t>
      </w:r>
      <w:r w:rsidRPr="007F3358">
        <w:rPr>
          <w:color w:val="000000"/>
        </w:rPr>
        <w:t>муниципальной</w:t>
      </w:r>
      <w:r w:rsidR="008D23E0">
        <w:rPr>
          <w:color w:val="000000"/>
        </w:rPr>
        <w:t xml:space="preserve"> </w:t>
      </w:r>
      <w:r w:rsidRPr="007F3358">
        <w:rPr>
          <w:color w:val="000000"/>
        </w:rPr>
        <w:t>программы</w:t>
      </w:r>
      <w:r w:rsidR="008D23E0">
        <w:rPr>
          <w:color w:val="000000"/>
        </w:rPr>
        <w:t xml:space="preserve"> </w:t>
      </w:r>
    </w:p>
    <w:p w:rsidR="007F3358" w:rsidRPr="007D11AA" w:rsidRDefault="007F3358" w:rsidP="00BD537E">
      <w:pPr>
        <w:tabs>
          <w:tab w:val="center" w:pos="1418"/>
        </w:tabs>
        <w:jc w:val="center"/>
        <w:rPr>
          <w:b/>
          <w:color w:val="000000"/>
          <w:sz w:val="22"/>
          <w:szCs w:val="22"/>
        </w:rPr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788"/>
        <w:gridCol w:w="426"/>
        <w:gridCol w:w="1836"/>
        <w:gridCol w:w="2004"/>
        <w:gridCol w:w="50"/>
        <w:gridCol w:w="1050"/>
        <w:gridCol w:w="851"/>
        <w:gridCol w:w="905"/>
        <w:gridCol w:w="405"/>
        <w:gridCol w:w="426"/>
        <w:gridCol w:w="937"/>
        <w:gridCol w:w="53"/>
        <w:gridCol w:w="9"/>
        <w:gridCol w:w="1493"/>
        <w:gridCol w:w="18"/>
        <w:gridCol w:w="1531"/>
      </w:tblGrid>
      <w:tr w:rsidR="008D23E0" w:rsidRPr="008D23E0" w:rsidTr="00EA44AB">
        <w:trPr>
          <w:trHeight w:val="68"/>
        </w:trPr>
        <w:tc>
          <w:tcPr>
            <w:tcW w:w="943" w:type="pct"/>
          </w:tcPr>
          <w:p w:rsidR="00BD537E" w:rsidRPr="008D23E0" w:rsidRDefault="00BD537E" w:rsidP="008D23E0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Наименование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программы</w:t>
            </w:r>
          </w:p>
        </w:tc>
        <w:tc>
          <w:tcPr>
            <w:tcW w:w="1443" w:type="pct"/>
            <w:gridSpan w:val="3"/>
          </w:tcPr>
          <w:p w:rsidR="00BD537E" w:rsidRPr="008D23E0" w:rsidRDefault="00BD537E" w:rsidP="007F3358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Развитие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искусства</w:t>
            </w:r>
          </w:p>
        </w:tc>
        <w:tc>
          <w:tcPr>
            <w:tcW w:w="1582" w:type="pct"/>
            <w:gridSpan w:val="8"/>
          </w:tcPr>
          <w:p w:rsidR="00BD537E" w:rsidRPr="008D23E0" w:rsidRDefault="00BD537E" w:rsidP="007F3358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Сроки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реализации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программы</w:t>
            </w:r>
          </w:p>
        </w:tc>
        <w:tc>
          <w:tcPr>
            <w:tcW w:w="1032" w:type="pct"/>
            <w:gridSpan w:val="4"/>
          </w:tcPr>
          <w:p w:rsidR="00BD537E" w:rsidRPr="008D23E0" w:rsidRDefault="00BD537E" w:rsidP="008D23E0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2023-2030</w:t>
            </w:r>
            <w:r w:rsidR="008D23E0">
              <w:rPr>
                <w:sz w:val="22"/>
                <w:szCs w:val="22"/>
              </w:rPr>
              <w:t xml:space="preserve"> годы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</w:tcPr>
          <w:p w:rsidR="00BD537E" w:rsidRPr="008D23E0" w:rsidRDefault="00BD537E" w:rsidP="008D23E0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Куратор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программы</w:t>
            </w:r>
          </w:p>
        </w:tc>
        <w:tc>
          <w:tcPr>
            <w:tcW w:w="4057" w:type="pct"/>
            <w:gridSpan w:val="15"/>
          </w:tcPr>
          <w:p w:rsidR="00BD537E" w:rsidRPr="008D23E0" w:rsidRDefault="00BD537E" w:rsidP="005C7FBA">
            <w:pPr>
              <w:jc w:val="both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Заместитель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главы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Кондинского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района,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ведении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которого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находится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администрации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Кондинского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района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</w:tcPr>
          <w:p w:rsidR="00BD537E" w:rsidRPr="008D23E0" w:rsidRDefault="00BD537E" w:rsidP="008D23E0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Ответственный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исполнитель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программы</w:t>
            </w:r>
          </w:p>
        </w:tc>
        <w:tc>
          <w:tcPr>
            <w:tcW w:w="4057" w:type="pct"/>
            <w:gridSpan w:val="15"/>
          </w:tcPr>
          <w:p w:rsidR="00BD537E" w:rsidRPr="008D23E0" w:rsidRDefault="00BD537E" w:rsidP="005C7FBA">
            <w:pPr>
              <w:jc w:val="both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администрации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Кондинского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района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(далее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-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культуры)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</w:tcPr>
          <w:p w:rsidR="00BD537E" w:rsidRPr="008D23E0" w:rsidRDefault="00BD537E" w:rsidP="008D23E0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Соисполнители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программы</w:t>
            </w:r>
          </w:p>
        </w:tc>
        <w:tc>
          <w:tcPr>
            <w:tcW w:w="4057" w:type="pct"/>
            <w:gridSpan w:val="15"/>
          </w:tcPr>
          <w:p w:rsidR="00BD537E" w:rsidRPr="008D23E0" w:rsidRDefault="00BD537E" w:rsidP="005C7F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Архивный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отдел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администрации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Кондинского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района;</w:t>
            </w:r>
          </w:p>
          <w:p w:rsidR="00BD537E" w:rsidRPr="008D23E0" w:rsidRDefault="00BD537E" w:rsidP="0054200F">
            <w:pPr>
              <w:jc w:val="both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муниципальное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учреждение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капитального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строительства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Кондинского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района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</w:tcPr>
          <w:p w:rsidR="00BD537E" w:rsidRPr="008D23E0" w:rsidRDefault="00BD537E" w:rsidP="008D23E0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Национальная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цель</w:t>
            </w:r>
          </w:p>
        </w:tc>
        <w:tc>
          <w:tcPr>
            <w:tcW w:w="4057" w:type="pct"/>
            <w:gridSpan w:val="15"/>
          </w:tcPr>
          <w:p w:rsidR="00BD537E" w:rsidRPr="008D23E0" w:rsidRDefault="00BD537E" w:rsidP="005C7FBA">
            <w:pPr>
              <w:jc w:val="both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Возможности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для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самореализации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развития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талантов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</w:tcPr>
          <w:p w:rsidR="00BD537E" w:rsidRPr="008D23E0" w:rsidRDefault="00BD537E" w:rsidP="008D23E0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Цель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программы</w:t>
            </w:r>
          </w:p>
        </w:tc>
        <w:tc>
          <w:tcPr>
            <w:tcW w:w="4057" w:type="pct"/>
            <w:gridSpan w:val="15"/>
          </w:tcPr>
          <w:p w:rsidR="00BD537E" w:rsidRPr="008D23E0" w:rsidRDefault="00BD537E" w:rsidP="005C7FBA">
            <w:pPr>
              <w:jc w:val="both"/>
              <w:rPr>
                <w:sz w:val="22"/>
                <w:szCs w:val="22"/>
              </w:rPr>
            </w:pPr>
            <w:r w:rsidRPr="008D23E0">
              <w:rPr>
                <w:bCs/>
                <w:sz w:val="22"/>
                <w:szCs w:val="22"/>
              </w:rPr>
              <w:t>Укрепление</w:t>
            </w:r>
            <w:r w:rsidR="008D23E0" w:rsidRPr="008D23E0">
              <w:rPr>
                <w:bCs/>
                <w:sz w:val="22"/>
                <w:szCs w:val="22"/>
              </w:rPr>
              <w:t xml:space="preserve"> </w:t>
            </w:r>
            <w:r w:rsidRPr="008D23E0">
              <w:rPr>
                <w:bCs/>
                <w:sz w:val="22"/>
                <w:szCs w:val="22"/>
              </w:rPr>
              <w:t>единого</w:t>
            </w:r>
            <w:r w:rsidR="008D23E0" w:rsidRPr="008D23E0">
              <w:rPr>
                <w:bCs/>
                <w:sz w:val="22"/>
                <w:szCs w:val="22"/>
              </w:rPr>
              <w:t xml:space="preserve"> </w:t>
            </w:r>
            <w:r w:rsidRPr="008D23E0">
              <w:rPr>
                <w:bCs/>
                <w:sz w:val="22"/>
                <w:szCs w:val="22"/>
              </w:rPr>
              <w:t>культурного</w:t>
            </w:r>
            <w:r w:rsidR="008D23E0" w:rsidRPr="008D23E0">
              <w:rPr>
                <w:bCs/>
                <w:sz w:val="22"/>
                <w:szCs w:val="22"/>
              </w:rPr>
              <w:t xml:space="preserve"> </w:t>
            </w:r>
            <w:r w:rsidRPr="008D23E0">
              <w:rPr>
                <w:bCs/>
                <w:sz w:val="22"/>
                <w:szCs w:val="22"/>
              </w:rPr>
              <w:t>пространства</w:t>
            </w:r>
            <w:r w:rsidR="008D23E0" w:rsidRPr="008D23E0">
              <w:rPr>
                <w:bCs/>
                <w:sz w:val="22"/>
                <w:szCs w:val="22"/>
              </w:rPr>
              <w:t xml:space="preserve"> </w:t>
            </w:r>
            <w:r w:rsidRPr="008D23E0">
              <w:rPr>
                <w:bCs/>
                <w:sz w:val="22"/>
                <w:szCs w:val="22"/>
              </w:rPr>
              <w:t>Кондинского</w:t>
            </w:r>
            <w:r w:rsidR="008D23E0" w:rsidRPr="008D23E0">
              <w:rPr>
                <w:bCs/>
                <w:sz w:val="22"/>
                <w:szCs w:val="22"/>
              </w:rPr>
              <w:t xml:space="preserve"> </w:t>
            </w:r>
            <w:r w:rsidRPr="008D23E0">
              <w:rPr>
                <w:bCs/>
                <w:sz w:val="22"/>
                <w:szCs w:val="22"/>
              </w:rPr>
              <w:t>района,</w:t>
            </w:r>
            <w:r w:rsidR="008D23E0" w:rsidRPr="008D23E0">
              <w:rPr>
                <w:bCs/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создание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комфортных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условий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равных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возможностей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для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самореализации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раскрытия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таланта,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креатива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каждого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жителя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Кондинского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района,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доступа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населения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культурным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ценностям,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цифровым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ресурсам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</w:tcPr>
          <w:p w:rsidR="00BD537E" w:rsidRPr="008D23E0" w:rsidRDefault="00BD537E" w:rsidP="008D23E0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Задачи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программы</w:t>
            </w:r>
          </w:p>
        </w:tc>
        <w:tc>
          <w:tcPr>
            <w:tcW w:w="4057" w:type="pct"/>
            <w:gridSpan w:val="15"/>
          </w:tcPr>
          <w:p w:rsidR="00BD537E" w:rsidRPr="008D23E0" w:rsidRDefault="00BD537E" w:rsidP="005C7F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Повышение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качества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услуг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сфере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за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счет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модернизации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имущественного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комплекса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учреждений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культуры.</w:t>
            </w:r>
          </w:p>
          <w:p w:rsidR="00BD537E" w:rsidRPr="008D23E0" w:rsidRDefault="00BD537E" w:rsidP="005C7F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Создание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равной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доступности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для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населения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знаниям,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информации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культурным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ценностям,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реализации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каждым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человеком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его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творческого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потенциала.</w:t>
            </w:r>
          </w:p>
          <w:p w:rsidR="00BD537E" w:rsidRPr="008D23E0" w:rsidRDefault="00BD537E" w:rsidP="005C7F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Совершенствование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системы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управления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сферы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архивного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дела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историко-культурного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наследия.</w:t>
            </w:r>
          </w:p>
          <w:p w:rsidR="00BD537E" w:rsidRPr="008D23E0" w:rsidRDefault="00BD537E" w:rsidP="005C7FBA">
            <w:pPr>
              <w:jc w:val="both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4.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Сохранение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культурно-исторических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духовно-нравственных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традиций,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развитие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межмуниципального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сотрудничества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укрепление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межпоселенческих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связей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</w:tcPr>
          <w:p w:rsidR="00BD537E" w:rsidRPr="008D23E0" w:rsidRDefault="00BD537E" w:rsidP="008D23E0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Подпрограммы</w:t>
            </w:r>
          </w:p>
        </w:tc>
        <w:tc>
          <w:tcPr>
            <w:tcW w:w="4057" w:type="pct"/>
            <w:gridSpan w:val="15"/>
          </w:tcPr>
          <w:p w:rsidR="00BD537E" w:rsidRPr="008D23E0" w:rsidRDefault="009A3258" w:rsidP="005C7F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w:anchor="P426" w:history="1">
              <w:r w:rsidR="00BD537E" w:rsidRPr="008D23E0">
                <w:rPr>
                  <w:sz w:val="22"/>
                  <w:szCs w:val="22"/>
                </w:rPr>
                <w:t>1</w:t>
              </w:r>
            </w:hyperlink>
            <w:r w:rsidR="00BD537E" w:rsidRPr="008D23E0">
              <w:rPr>
                <w:sz w:val="22"/>
                <w:szCs w:val="22"/>
              </w:rPr>
              <w:t>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Модернизация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развитие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учреждений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культуры.</w:t>
            </w:r>
          </w:p>
          <w:p w:rsidR="00BD537E" w:rsidRPr="008D23E0" w:rsidRDefault="009A3258" w:rsidP="005C7F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w:anchor="P979" w:history="1">
              <w:r w:rsidR="00BD537E" w:rsidRPr="008D23E0">
                <w:rPr>
                  <w:sz w:val="22"/>
                  <w:szCs w:val="22"/>
                </w:rPr>
                <w:t>2</w:t>
              </w:r>
            </w:hyperlink>
            <w:r w:rsidR="00BD537E" w:rsidRPr="008D23E0">
              <w:rPr>
                <w:sz w:val="22"/>
                <w:szCs w:val="22"/>
              </w:rPr>
              <w:t>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Поддержка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творческих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инициатив,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способствующих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самореализации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населения.</w:t>
            </w:r>
          </w:p>
          <w:p w:rsidR="00BD537E" w:rsidRPr="008D23E0" w:rsidRDefault="009A3258" w:rsidP="005C7FB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hyperlink w:anchor="P1356" w:history="1">
              <w:r w:rsidR="00BD537E" w:rsidRPr="008D23E0">
                <w:rPr>
                  <w:sz w:val="22"/>
                  <w:szCs w:val="22"/>
                </w:rPr>
                <w:t>3</w:t>
              </w:r>
            </w:hyperlink>
            <w:r w:rsidR="00BD537E" w:rsidRPr="008D23E0">
              <w:rPr>
                <w:sz w:val="22"/>
                <w:szCs w:val="22"/>
              </w:rPr>
              <w:t>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Организационные,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экономические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механизмы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развития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культуры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искусства,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архивного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дела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историко-культурного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наследия.</w:t>
            </w:r>
          </w:p>
          <w:p w:rsidR="00BD537E" w:rsidRPr="008D23E0" w:rsidRDefault="00BD537E" w:rsidP="005C7FBA">
            <w:pPr>
              <w:jc w:val="both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4.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Подготовка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проведение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юбилейных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мероприятий</w:t>
            </w:r>
          </w:p>
        </w:tc>
      </w:tr>
      <w:tr w:rsidR="005C7FBA" w:rsidRPr="008D23E0" w:rsidTr="00EF53FF">
        <w:trPr>
          <w:trHeight w:val="68"/>
        </w:trPr>
        <w:tc>
          <w:tcPr>
            <w:tcW w:w="943" w:type="pct"/>
            <w:vMerge w:val="restart"/>
          </w:tcPr>
          <w:p w:rsidR="00BD537E" w:rsidRPr="008D23E0" w:rsidRDefault="00BD537E" w:rsidP="008D23E0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Целевые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показатели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программы</w:t>
            </w:r>
          </w:p>
        </w:tc>
        <w:tc>
          <w:tcPr>
            <w:tcW w:w="144" w:type="pct"/>
            <w:vMerge w:val="restart"/>
          </w:tcPr>
          <w:p w:rsidR="00BD537E" w:rsidRPr="008D23E0" w:rsidRDefault="00BD537E" w:rsidP="005C7FB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№</w:t>
            </w:r>
          </w:p>
          <w:p w:rsidR="00BD537E" w:rsidRPr="008D23E0" w:rsidRDefault="00BD537E" w:rsidP="005C7FBA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п/п</w:t>
            </w:r>
          </w:p>
        </w:tc>
        <w:tc>
          <w:tcPr>
            <w:tcW w:w="621" w:type="pct"/>
            <w:vMerge w:val="restart"/>
          </w:tcPr>
          <w:p w:rsidR="00BD537E" w:rsidRPr="008D23E0" w:rsidRDefault="00BD537E" w:rsidP="005C7FBA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Наименование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целевого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показателя</w:t>
            </w:r>
          </w:p>
        </w:tc>
        <w:tc>
          <w:tcPr>
            <w:tcW w:w="678" w:type="pct"/>
            <w:vMerge w:val="restart"/>
          </w:tcPr>
          <w:p w:rsidR="005C7FBA" w:rsidRDefault="00BD537E" w:rsidP="008D23E0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Документ</w:t>
            </w:r>
            <w:r w:rsidR="005C7FBA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-</w:t>
            </w:r>
          </w:p>
          <w:p w:rsidR="00BD537E" w:rsidRPr="008D23E0" w:rsidRDefault="00BD537E" w:rsidP="008D23E0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основание</w:t>
            </w:r>
          </w:p>
        </w:tc>
        <w:tc>
          <w:tcPr>
            <w:tcW w:w="2614" w:type="pct"/>
            <w:gridSpan w:val="1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Значение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показателя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годам</w:t>
            </w:r>
          </w:p>
        </w:tc>
      </w:tr>
      <w:tr w:rsidR="00E0185E" w:rsidRPr="008D23E0" w:rsidTr="00EF53FF">
        <w:trPr>
          <w:trHeight w:val="68"/>
        </w:trPr>
        <w:tc>
          <w:tcPr>
            <w:tcW w:w="943" w:type="pct"/>
            <w:vMerge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  <w:vMerge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621" w:type="pct"/>
            <w:vMerge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  <w:vMerge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372" w:type="pct"/>
            <w:gridSpan w:val="2"/>
          </w:tcPr>
          <w:p w:rsidR="00BD537E" w:rsidRPr="008D23E0" w:rsidRDefault="00BD537E" w:rsidP="008D23E0">
            <w:pPr>
              <w:ind w:left="-114" w:right="-177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базовое</w:t>
            </w:r>
          </w:p>
          <w:p w:rsidR="00BD537E" w:rsidRPr="008D23E0" w:rsidRDefault="00BD537E" w:rsidP="008D23E0">
            <w:pPr>
              <w:ind w:left="-114" w:right="-177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значение</w:t>
            </w:r>
          </w:p>
        </w:tc>
        <w:tc>
          <w:tcPr>
            <w:tcW w:w="28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2023</w:t>
            </w:r>
          </w:p>
        </w:tc>
        <w:tc>
          <w:tcPr>
            <w:tcW w:w="306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2024</w:t>
            </w:r>
          </w:p>
        </w:tc>
        <w:tc>
          <w:tcPr>
            <w:tcW w:w="28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2025</w:t>
            </w:r>
          </w:p>
        </w:tc>
        <w:tc>
          <w:tcPr>
            <w:tcW w:w="317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2026</w:t>
            </w:r>
          </w:p>
        </w:tc>
        <w:tc>
          <w:tcPr>
            <w:tcW w:w="526" w:type="pct"/>
            <w:gridSpan w:val="3"/>
          </w:tcPr>
          <w:p w:rsidR="00BD537E" w:rsidRPr="008D23E0" w:rsidRDefault="008D23E0" w:rsidP="00E0185E">
            <w:pPr>
              <w:ind w:left="-107" w:right="-6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BD537E" w:rsidRPr="008D23E0">
              <w:rPr>
                <w:sz w:val="22"/>
                <w:szCs w:val="22"/>
              </w:rPr>
              <w:t>а</w:t>
            </w:r>
            <w:r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момент</w:t>
            </w:r>
            <w:r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окончания</w:t>
            </w:r>
            <w:r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реализации</w:t>
            </w:r>
            <w:r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lastRenderedPageBreak/>
              <w:t>муниципальной</w:t>
            </w:r>
            <w:r w:rsidRPr="008D23E0">
              <w:rPr>
                <w:sz w:val="22"/>
                <w:szCs w:val="22"/>
              </w:rPr>
              <w:t xml:space="preserve"> </w:t>
            </w:r>
            <w:r w:rsidR="00BD537E" w:rsidRPr="008D23E0">
              <w:rPr>
                <w:sz w:val="22"/>
                <w:szCs w:val="22"/>
              </w:rPr>
              <w:t>программы</w:t>
            </w:r>
          </w:p>
        </w:tc>
        <w:tc>
          <w:tcPr>
            <w:tcW w:w="524" w:type="pct"/>
            <w:gridSpan w:val="2"/>
          </w:tcPr>
          <w:p w:rsidR="00BD537E" w:rsidRPr="008D23E0" w:rsidRDefault="00BD537E" w:rsidP="008D2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49" w:right="-153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lastRenderedPageBreak/>
              <w:t>ответственный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исполнитель/</w:t>
            </w:r>
          </w:p>
          <w:p w:rsidR="008D23E0" w:rsidRDefault="00BD537E" w:rsidP="008D23E0">
            <w:pPr>
              <w:ind w:left="-149" w:right="-153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соисполнитель</w:t>
            </w:r>
          </w:p>
          <w:p w:rsidR="00BD537E" w:rsidRPr="008D23E0" w:rsidRDefault="00BD537E" w:rsidP="008D23E0">
            <w:pPr>
              <w:ind w:left="-149" w:right="-153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lastRenderedPageBreak/>
              <w:t>за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достижение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показателя</w:t>
            </w:r>
          </w:p>
        </w:tc>
      </w:tr>
      <w:tr w:rsidR="00E0185E" w:rsidRPr="008D23E0" w:rsidTr="00EF53FF">
        <w:trPr>
          <w:trHeight w:val="68"/>
        </w:trPr>
        <w:tc>
          <w:tcPr>
            <w:tcW w:w="943" w:type="pct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1.</w:t>
            </w:r>
          </w:p>
        </w:tc>
        <w:tc>
          <w:tcPr>
            <w:tcW w:w="621" w:type="pct"/>
          </w:tcPr>
          <w:p w:rsidR="00BD537E" w:rsidRPr="008D23E0" w:rsidRDefault="00BD537E" w:rsidP="005C7F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Число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посещений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мероприятий,</w:t>
            </w:r>
            <w:r w:rsidR="008D23E0" w:rsidRPr="008D23E0">
              <w:rPr>
                <w:sz w:val="22"/>
                <w:szCs w:val="22"/>
              </w:rPr>
              <w:t xml:space="preserve"> </w:t>
            </w:r>
          </w:p>
          <w:p w:rsidR="00BD537E" w:rsidRPr="008D23E0" w:rsidRDefault="00BD537E" w:rsidP="005C7F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тыс.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единиц</w:t>
            </w:r>
          </w:p>
          <w:p w:rsidR="00BD537E" w:rsidRPr="008D23E0" w:rsidRDefault="00BD537E" w:rsidP="005C7F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(нарастающим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итогом)</w:t>
            </w:r>
          </w:p>
          <w:p w:rsidR="00BD537E" w:rsidRPr="008D23E0" w:rsidRDefault="00BD537E" w:rsidP="00EB1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78" w:type="pct"/>
          </w:tcPr>
          <w:p w:rsidR="00BD537E" w:rsidRPr="008D23E0" w:rsidRDefault="00BD537E" w:rsidP="00EB1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Указ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Президента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Российской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Федерации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</w:p>
          <w:p w:rsidR="00BD537E" w:rsidRPr="008D23E0" w:rsidRDefault="009A3258" w:rsidP="00E018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2" w:tooltip="УКАЗ от 04.02.2021 № 68 ПРЕЗИДЕНТ РОССИЙСКОЙ ФЕДЕРАЦИИ&#10;&#10;ОБ ОЦЕНКЕ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 " w:history="1">
              <w:r w:rsidR="00BD537E" w:rsidRPr="008D23E0">
                <w:rPr>
                  <w:sz w:val="22"/>
                  <w:szCs w:val="22"/>
                </w:rPr>
                <w:t>от</w:t>
              </w:r>
              <w:r w:rsidR="008D23E0" w:rsidRPr="008D23E0">
                <w:rPr>
                  <w:sz w:val="22"/>
                  <w:szCs w:val="22"/>
                </w:rPr>
                <w:t xml:space="preserve"> </w:t>
              </w:r>
              <w:r w:rsidR="00BD537E" w:rsidRPr="008D23E0">
                <w:rPr>
                  <w:sz w:val="22"/>
                  <w:szCs w:val="22"/>
                </w:rPr>
                <w:t>04</w:t>
              </w:r>
              <w:r w:rsidR="008D23E0" w:rsidRPr="008D23E0">
                <w:rPr>
                  <w:sz w:val="22"/>
                  <w:szCs w:val="22"/>
                </w:rPr>
                <w:t xml:space="preserve"> </w:t>
              </w:r>
              <w:r w:rsidR="00BD537E" w:rsidRPr="008D23E0">
                <w:rPr>
                  <w:sz w:val="22"/>
                  <w:szCs w:val="22"/>
                </w:rPr>
                <w:t>февраля</w:t>
              </w:r>
              <w:r w:rsidR="008D23E0" w:rsidRPr="008D23E0">
                <w:rPr>
                  <w:sz w:val="22"/>
                  <w:szCs w:val="22"/>
                </w:rPr>
                <w:t xml:space="preserve"> </w:t>
              </w:r>
              <w:r w:rsidR="00EF53FF">
                <w:rPr>
                  <w:sz w:val="22"/>
                  <w:szCs w:val="22"/>
                </w:rPr>
                <w:t xml:space="preserve">   </w:t>
              </w:r>
              <w:r w:rsidR="00BD537E" w:rsidRPr="008D23E0">
                <w:rPr>
                  <w:sz w:val="22"/>
                  <w:szCs w:val="22"/>
                </w:rPr>
                <w:t>2021</w:t>
              </w:r>
              <w:r w:rsidR="008D23E0" w:rsidRPr="008D23E0">
                <w:rPr>
                  <w:sz w:val="22"/>
                  <w:szCs w:val="22"/>
                </w:rPr>
                <w:t xml:space="preserve"> </w:t>
              </w:r>
              <w:r w:rsidR="00BD537E" w:rsidRPr="008D23E0">
                <w:rPr>
                  <w:sz w:val="22"/>
                  <w:szCs w:val="22"/>
                </w:rPr>
                <w:t>года</w:t>
              </w:r>
              <w:r w:rsidR="008D23E0" w:rsidRPr="008D23E0">
                <w:rPr>
                  <w:sz w:val="22"/>
                  <w:szCs w:val="22"/>
                </w:rPr>
                <w:t xml:space="preserve"> </w:t>
              </w:r>
              <w:r w:rsidR="00BD537E" w:rsidRPr="008D23E0">
                <w:rPr>
                  <w:sz w:val="22"/>
                  <w:szCs w:val="22"/>
                </w:rPr>
                <w:t>№</w:t>
              </w:r>
              <w:r w:rsidR="008D23E0" w:rsidRPr="008D23E0">
                <w:rPr>
                  <w:sz w:val="22"/>
                  <w:szCs w:val="22"/>
                </w:rPr>
                <w:t xml:space="preserve"> </w:t>
              </w:r>
              <w:r w:rsidR="00BD537E" w:rsidRPr="008D23E0">
                <w:rPr>
                  <w:sz w:val="22"/>
                  <w:szCs w:val="22"/>
                </w:rPr>
                <w:t>68</w:t>
              </w:r>
            </w:hyperlink>
            <w:r w:rsidR="008D23E0" w:rsidRPr="008D23E0">
              <w:rPr>
                <w:sz w:val="22"/>
                <w:szCs w:val="22"/>
              </w:rPr>
              <w:t xml:space="preserve"> </w:t>
            </w:r>
            <w:r w:rsidR="00E0185E">
              <w:rPr>
                <w:sz w:val="22"/>
                <w:szCs w:val="22"/>
              </w:rPr>
              <w:t>«</w:t>
            </w:r>
            <w:r w:rsidR="00E0185E" w:rsidRPr="00E0185E">
              <w:rPr>
                <w:sz w:val="22"/>
                <w:szCs w:val="22"/>
              </w:rPr>
              <w:t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</w:t>
            </w:r>
            <w:r w:rsidR="00E0185E">
              <w:rPr>
                <w:sz w:val="22"/>
                <w:szCs w:val="22"/>
              </w:rPr>
              <w:t>»</w:t>
            </w:r>
          </w:p>
        </w:tc>
        <w:tc>
          <w:tcPr>
            <w:tcW w:w="372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579</w:t>
            </w:r>
          </w:p>
        </w:tc>
        <w:tc>
          <w:tcPr>
            <w:tcW w:w="28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647</w:t>
            </w:r>
          </w:p>
        </w:tc>
        <w:tc>
          <w:tcPr>
            <w:tcW w:w="306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753</w:t>
            </w:r>
          </w:p>
        </w:tc>
        <w:tc>
          <w:tcPr>
            <w:tcW w:w="28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965</w:t>
            </w:r>
          </w:p>
        </w:tc>
        <w:tc>
          <w:tcPr>
            <w:tcW w:w="317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  <w:r w:rsidR="00EF53FF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074</w:t>
            </w:r>
          </w:p>
        </w:tc>
        <w:tc>
          <w:tcPr>
            <w:tcW w:w="526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  <w:r w:rsidR="005C7FBA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500</w:t>
            </w:r>
          </w:p>
        </w:tc>
        <w:tc>
          <w:tcPr>
            <w:tcW w:w="524" w:type="pct"/>
            <w:gridSpan w:val="2"/>
          </w:tcPr>
          <w:p w:rsidR="00BD537E" w:rsidRPr="008D23E0" w:rsidRDefault="00BD537E" w:rsidP="008D23E0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</w:p>
        </w:tc>
      </w:tr>
      <w:tr w:rsidR="00E0185E" w:rsidRPr="008D23E0" w:rsidTr="00EF53FF">
        <w:trPr>
          <w:trHeight w:val="68"/>
        </w:trPr>
        <w:tc>
          <w:tcPr>
            <w:tcW w:w="943" w:type="pct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2.</w:t>
            </w:r>
          </w:p>
        </w:tc>
        <w:tc>
          <w:tcPr>
            <w:tcW w:w="621" w:type="pct"/>
          </w:tcPr>
          <w:p w:rsidR="00BD537E" w:rsidRPr="008D23E0" w:rsidRDefault="00BD537E" w:rsidP="005C7F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Условия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для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воспитания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гармонично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развитой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социально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ответственной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личности,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%</w:t>
            </w:r>
          </w:p>
        </w:tc>
        <w:tc>
          <w:tcPr>
            <w:tcW w:w="678" w:type="pct"/>
          </w:tcPr>
          <w:p w:rsidR="00EF53FF" w:rsidRPr="008D23E0" w:rsidRDefault="00EF53FF" w:rsidP="00EF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 xml:space="preserve">Указ Президента Российской Федерации </w:t>
            </w:r>
          </w:p>
          <w:p w:rsidR="00BD537E" w:rsidRPr="008D23E0" w:rsidRDefault="009A3258" w:rsidP="00EF53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hyperlink r:id="rId13" w:tooltip="УКАЗ от 04.02.2021 № 68 ПРЕЗИДЕНТ РОССИЙСКОЙ ФЕДЕРАЦИИ&#10;&#10;ОБ ОЦЕНКЕ ЭФФЕКТИВНОСТИ ДЕЯТЕЛЬНОСТИ ВЫСШИХ ДОЛЖНОСТНЫХ ЛИЦ  СУБЪЕКТОВ РОССИЙСКОЙ ФЕДЕРАЦИИ И ДЕЯТЕЛЬНОСТИ  ИСПОЛНИТЕЛЬНЫХ ОРГАНОВ СУБЪЕКТОВ РОССИЙСКОЙ ФЕДЕРАЦИИ " w:history="1">
              <w:r w:rsidR="00EF53FF" w:rsidRPr="008D23E0">
                <w:rPr>
                  <w:sz w:val="22"/>
                  <w:szCs w:val="22"/>
                </w:rPr>
                <w:t xml:space="preserve">от 04 февраля </w:t>
              </w:r>
              <w:r w:rsidR="00EF53FF">
                <w:rPr>
                  <w:sz w:val="22"/>
                  <w:szCs w:val="22"/>
                </w:rPr>
                <w:t xml:space="preserve">   </w:t>
              </w:r>
              <w:r w:rsidR="00EF53FF" w:rsidRPr="008D23E0">
                <w:rPr>
                  <w:sz w:val="22"/>
                  <w:szCs w:val="22"/>
                </w:rPr>
                <w:t>2021 года № 68</w:t>
              </w:r>
            </w:hyperlink>
            <w:r w:rsidR="00EF53FF" w:rsidRPr="008D23E0">
              <w:rPr>
                <w:sz w:val="22"/>
                <w:szCs w:val="22"/>
              </w:rPr>
              <w:t xml:space="preserve"> </w:t>
            </w:r>
            <w:r w:rsidR="00EF53FF">
              <w:rPr>
                <w:sz w:val="22"/>
                <w:szCs w:val="22"/>
              </w:rPr>
              <w:t>«</w:t>
            </w:r>
            <w:r w:rsidR="00EF53FF" w:rsidRPr="00E0185E">
              <w:rPr>
                <w:sz w:val="22"/>
                <w:szCs w:val="22"/>
              </w:rPr>
              <w:t xml:space="preserve">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</w:t>
            </w:r>
            <w:r w:rsidR="00EF53FF" w:rsidRPr="00E0185E">
              <w:rPr>
                <w:sz w:val="22"/>
                <w:szCs w:val="22"/>
              </w:rPr>
              <w:lastRenderedPageBreak/>
              <w:t>Федерации</w:t>
            </w:r>
            <w:r w:rsidR="00EF53FF">
              <w:rPr>
                <w:sz w:val="22"/>
                <w:szCs w:val="22"/>
              </w:rPr>
              <w:t>»</w:t>
            </w:r>
          </w:p>
        </w:tc>
        <w:tc>
          <w:tcPr>
            <w:tcW w:w="372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lastRenderedPageBreak/>
              <w:t>104,9</w:t>
            </w:r>
          </w:p>
        </w:tc>
        <w:tc>
          <w:tcPr>
            <w:tcW w:w="28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105</w:t>
            </w:r>
          </w:p>
        </w:tc>
        <w:tc>
          <w:tcPr>
            <w:tcW w:w="306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107</w:t>
            </w:r>
          </w:p>
        </w:tc>
        <w:tc>
          <w:tcPr>
            <w:tcW w:w="28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110</w:t>
            </w:r>
          </w:p>
        </w:tc>
        <w:tc>
          <w:tcPr>
            <w:tcW w:w="317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113</w:t>
            </w:r>
          </w:p>
        </w:tc>
        <w:tc>
          <w:tcPr>
            <w:tcW w:w="526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130</w:t>
            </w:r>
          </w:p>
        </w:tc>
        <w:tc>
          <w:tcPr>
            <w:tcW w:w="524" w:type="pct"/>
            <w:gridSpan w:val="2"/>
          </w:tcPr>
          <w:p w:rsidR="00BD537E" w:rsidRPr="008D23E0" w:rsidRDefault="00BD537E" w:rsidP="008D23E0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</w:p>
        </w:tc>
      </w:tr>
      <w:tr w:rsidR="00E0185E" w:rsidRPr="008D23E0" w:rsidTr="00EF53FF">
        <w:trPr>
          <w:trHeight w:val="68"/>
        </w:trPr>
        <w:tc>
          <w:tcPr>
            <w:tcW w:w="943" w:type="pct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3.</w:t>
            </w:r>
          </w:p>
        </w:tc>
        <w:tc>
          <w:tcPr>
            <w:tcW w:w="621" w:type="pct"/>
          </w:tcPr>
          <w:p w:rsidR="00BD537E" w:rsidRPr="008D23E0" w:rsidRDefault="00BD537E" w:rsidP="005C7FBA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Переоснащение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библиотек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модельному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стандарту,</w:t>
            </w:r>
          </w:p>
          <w:p w:rsidR="00BD537E" w:rsidRPr="008D23E0" w:rsidRDefault="00BD537E" w:rsidP="005C7FBA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единиц</w:t>
            </w:r>
          </w:p>
          <w:p w:rsidR="00BD537E" w:rsidRPr="008D23E0" w:rsidRDefault="00BD537E" w:rsidP="005C7FBA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(нарастающим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итогом)</w:t>
            </w:r>
          </w:p>
        </w:tc>
        <w:tc>
          <w:tcPr>
            <w:tcW w:w="67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Региональный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«Культурная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среда»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национального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«Культура»</w:t>
            </w:r>
          </w:p>
        </w:tc>
        <w:tc>
          <w:tcPr>
            <w:tcW w:w="372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306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317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526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524" w:type="pct"/>
            <w:gridSpan w:val="2"/>
          </w:tcPr>
          <w:p w:rsidR="00BD537E" w:rsidRPr="008D23E0" w:rsidRDefault="00BD537E" w:rsidP="008D23E0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</w:p>
        </w:tc>
      </w:tr>
      <w:tr w:rsidR="00E0185E" w:rsidRPr="008D23E0" w:rsidTr="00EF53FF">
        <w:trPr>
          <w:trHeight w:val="68"/>
        </w:trPr>
        <w:tc>
          <w:tcPr>
            <w:tcW w:w="943" w:type="pct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4.</w:t>
            </w:r>
          </w:p>
        </w:tc>
        <w:tc>
          <w:tcPr>
            <w:tcW w:w="621" w:type="pct"/>
          </w:tcPr>
          <w:p w:rsidR="00BD537E" w:rsidRPr="008D23E0" w:rsidRDefault="00BD537E" w:rsidP="005C7FBA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Оснащение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образовательных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учреждений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сфере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(детские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школы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искусств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видам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искусств)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музыкальными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инструментами,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оборудованием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учебными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материалами,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единиц</w:t>
            </w:r>
          </w:p>
          <w:p w:rsidR="00BD537E" w:rsidRPr="008D23E0" w:rsidRDefault="00BD537E" w:rsidP="005C7FBA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(нарастающим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итогом)</w:t>
            </w:r>
          </w:p>
        </w:tc>
        <w:tc>
          <w:tcPr>
            <w:tcW w:w="67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Региональный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«Культурная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среда»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национального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«Культура»</w:t>
            </w:r>
          </w:p>
        </w:tc>
        <w:tc>
          <w:tcPr>
            <w:tcW w:w="372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</w:t>
            </w:r>
          </w:p>
        </w:tc>
        <w:tc>
          <w:tcPr>
            <w:tcW w:w="306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</w:t>
            </w:r>
          </w:p>
        </w:tc>
        <w:tc>
          <w:tcPr>
            <w:tcW w:w="28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</w:t>
            </w:r>
          </w:p>
        </w:tc>
        <w:tc>
          <w:tcPr>
            <w:tcW w:w="317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</w:t>
            </w:r>
          </w:p>
        </w:tc>
        <w:tc>
          <w:tcPr>
            <w:tcW w:w="526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</w:t>
            </w:r>
          </w:p>
        </w:tc>
        <w:tc>
          <w:tcPr>
            <w:tcW w:w="524" w:type="pct"/>
            <w:gridSpan w:val="2"/>
          </w:tcPr>
          <w:p w:rsidR="00BD537E" w:rsidRPr="008D23E0" w:rsidRDefault="00BD537E" w:rsidP="008D23E0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</w:p>
        </w:tc>
      </w:tr>
      <w:tr w:rsidR="00E0185E" w:rsidRPr="008D23E0" w:rsidTr="00EF53FF">
        <w:trPr>
          <w:trHeight w:val="68"/>
        </w:trPr>
        <w:tc>
          <w:tcPr>
            <w:tcW w:w="943" w:type="pct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5.</w:t>
            </w:r>
          </w:p>
        </w:tc>
        <w:tc>
          <w:tcPr>
            <w:tcW w:w="621" w:type="pct"/>
          </w:tcPr>
          <w:p w:rsidR="00BD537E" w:rsidRPr="008D23E0" w:rsidRDefault="00BD537E" w:rsidP="005C7FBA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Техническое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оснащение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региональных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музеев,</w:t>
            </w:r>
          </w:p>
          <w:p w:rsidR="00BD537E" w:rsidRPr="008D23E0" w:rsidRDefault="00BD537E" w:rsidP="005C7FBA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единиц</w:t>
            </w:r>
          </w:p>
          <w:p w:rsidR="00BD537E" w:rsidRPr="008D23E0" w:rsidRDefault="00BD537E" w:rsidP="005C7FBA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(нарастающим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итогом)</w:t>
            </w:r>
          </w:p>
        </w:tc>
        <w:tc>
          <w:tcPr>
            <w:tcW w:w="67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Региональный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«Культурная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среда»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национального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«Культура»</w:t>
            </w:r>
          </w:p>
        </w:tc>
        <w:tc>
          <w:tcPr>
            <w:tcW w:w="372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0</w:t>
            </w:r>
          </w:p>
        </w:tc>
        <w:tc>
          <w:tcPr>
            <w:tcW w:w="28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317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526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524" w:type="pct"/>
            <w:gridSpan w:val="2"/>
          </w:tcPr>
          <w:p w:rsidR="00BD537E" w:rsidRPr="008D23E0" w:rsidRDefault="00BD537E" w:rsidP="008D23E0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</w:p>
        </w:tc>
      </w:tr>
      <w:tr w:rsidR="00E0185E" w:rsidRPr="008D23E0" w:rsidTr="00EF53FF">
        <w:trPr>
          <w:trHeight w:val="68"/>
        </w:trPr>
        <w:tc>
          <w:tcPr>
            <w:tcW w:w="943" w:type="pct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6.</w:t>
            </w:r>
          </w:p>
        </w:tc>
        <w:tc>
          <w:tcPr>
            <w:tcW w:w="621" w:type="pct"/>
          </w:tcPr>
          <w:p w:rsidR="00BD537E" w:rsidRPr="008D23E0" w:rsidRDefault="00BD537E" w:rsidP="00EF53FF">
            <w:pPr>
              <w:widowControl w:val="0"/>
              <w:autoSpaceDE w:val="0"/>
              <w:autoSpaceDN w:val="0"/>
              <w:adjustRightInd w:val="0"/>
              <w:ind w:right="-128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Приобретение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передвижных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многофункци</w:t>
            </w:r>
            <w:r w:rsidR="00EF53FF">
              <w:rPr>
                <w:sz w:val="22"/>
                <w:szCs w:val="22"/>
              </w:rPr>
              <w:t>-</w:t>
            </w:r>
            <w:r w:rsidRPr="008D23E0">
              <w:rPr>
                <w:sz w:val="22"/>
                <w:szCs w:val="22"/>
              </w:rPr>
              <w:t>ональных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lastRenderedPageBreak/>
              <w:t>центров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(автоклубов)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для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обслуживания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сельского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населения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субъектов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Российской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Федерации,</w:t>
            </w:r>
          </w:p>
          <w:p w:rsidR="00BD537E" w:rsidRPr="008D23E0" w:rsidRDefault="00BD537E" w:rsidP="00EF53FF">
            <w:pPr>
              <w:ind w:right="-128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единиц</w:t>
            </w:r>
          </w:p>
          <w:p w:rsidR="00BD537E" w:rsidRPr="008D23E0" w:rsidRDefault="00BD537E" w:rsidP="00EF53FF">
            <w:pPr>
              <w:ind w:right="-128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(нарастающим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итогом)</w:t>
            </w:r>
          </w:p>
        </w:tc>
        <w:tc>
          <w:tcPr>
            <w:tcW w:w="67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lastRenderedPageBreak/>
              <w:t>Региональный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«Культурная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среда»</w:t>
            </w:r>
          </w:p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национального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lastRenderedPageBreak/>
              <w:t>проекта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«Культура»</w:t>
            </w:r>
          </w:p>
        </w:tc>
        <w:tc>
          <w:tcPr>
            <w:tcW w:w="372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lastRenderedPageBreak/>
              <w:t>0</w:t>
            </w:r>
          </w:p>
        </w:tc>
        <w:tc>
          <w:tcPr>
            <w:tcW w:w="28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0</w:t>
            </w:r>
          </w:p>
        </w:tc>
        <w:tc>
          <w:tcPr>
            <w:tcW w:w="306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28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317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526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</w:p>
        </w:tc>
        <w:tc>
          <w:tcPr>
            <w:tcW w:w="524" w:type="pct"/>
            <w:gridSpan w:val="2"/>
          </w:tcPr>
          <w:p w:rsidR="00BD537E" w:rsidRPr="008D23E0" w:rsidRDefault="00BD537E" w:rsidP="008D23E0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</w:p>
        </w:tc>
      </w:tr>
      <w:tr w:rsidR="00E0185E" w:rsidRPr="008D23E0" w:rsidTr="00EF53FF">
        <w:trPr>
          <w:trHeight w:val="68"/>
        </w:trPr>
        <w:tc>
          <w:tcPr>
            <w:tcW w:w="943" w:type="pct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144" w:type="pct"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7.</w:t>
            </w:r>
          </w:p>
        </w:tc>
        <w:tc>
          <w:tcPr>
            <w:tcW w:w="621" w:type="pct"/>
          </w:tcPr>
          <w:p w:rsidR="00BD537E" w:rsidRPr="008D23E0" w:rsidRDefault="00BD537E" w:rsidP="005C7FB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Количество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специалистов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сферы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повысивших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квалификацию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базе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Центров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непрерывного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образования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повышения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квалификации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творческих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управленческих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кадров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сфере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человек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(нарастающим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итогом)</w:t>
            </w:r>
          </w:p>
        </w:tc>
        <w:tc>
          <w:tcPr>
            <w:tcW w:w="67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Региональный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«Творческие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люди»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национального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«Культура»</w:t>
            </w:r>
          </w:p>
        </w:tc>
        <w:tc>
          <w:tcPr>
            <w:tcW w:w="372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31</w:t>
            </w:r>
          </w:p>
        </w:tc>
        <w:tc>
          <w:tcPr>
            <w:tcW w:w="28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69</w:t>
            </w:r>
          </w:p>
        </w:tc>
        <w:tc>
          <w:tcPr>
            <w:tcW w:w="306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88</w:t>
            </w:r>
          </w:p>
        </w:tc>
        <w:tc>
          <w:tcPr>
            <w:tcW w:w="28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100</w:t>
            </w:r>
          </w:p>
        </w:tc>
        <w:tc>
          <w:tcPr>
            <w:tcW w:w="317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100</w:t>
            </w:r>
          </w:p>
        </w:tc>
        <w:tc>
          <w:tcPr>
            <w:tcW w:w="526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180</w:t>
            </w:r>
          </w:p>
        </w:tc>
        <w:tc>
          <w:tcPr>
            <w:tcW w:w="524" w:type="pct"/>
            <w:gridSpan w:val="2"/>
          </w:tcPr>
          <w:p w:rsidR="00BD537E" w:rsidRPr="008D23E0" w:rsidRDefault="00BD537E" w:rsidP="008D23E0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Управление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культуры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  <w:vMerge w:val="restart"/>
          </w:tcPr>
          <w:p w:rsidR="00BD537E" w:rsidRPr="008D23E0" w:rsidRDefault="00BD537E" w:rsidP="008D2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Параметры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финансового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обеспечения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муниципальной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программы</w:t>
            </w:r>
          </w:p>
        </w:tc>
        <w:tc>
          <w:tcPr>
            <w:tcW w:w="765" w:type="pct"/>
            <w:gridSpan w:val="2"/>
            <w:vMerge w:val="restar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Источники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292" w:type="pct"/>
            <w:gridSpan w:val="1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Расходы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годам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(тыс.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рублей)</w:t>
            </w:r>
          </w:p>
        </w:tc>
      </w:tr>
      <w:tr w:rsidR="00EF53FF" w:rsidRPr="008D23E0" w:rsidTr="00EF53FF">
        <w:trPr>
          <w:trHeight w:val="68"/>
        </w:trPr>
        <w:tc>
          <w:tcPr>
            <w:tcW w:w="943" w:type="pct"/>
            <w:vMerge/>
          </w:tcPr>
          <w:p w:rsidR="00BD537E" w:rsidRPr="008D23E0" w:rsidRDefault="00BD537E" w:rsidP="008D2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vMerge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</w:p>
        </w:tc>
        <w:tc>
          <w:tcPr>
            <w:tcW w:w="67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всего</w:t>
            </w:r>
          </w:p>
        </w:tc>
        <w:tc>
          <w:tcPr>
            <w:tcW w:w="660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2023</w:t>
            </w:r>
          </w:p>
        </w:tc>
        <w:tc>
          <w:tcPr>
            <w:tcW w:w="443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2024</w:t>
            </w:r>
          </w:p>
        </w:tc>
        <w:tc>
          <w:tcPr>
            <w:tcW w:w="482" w:type="pct"/>
            <w:gridSpan w:val="4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2025</w:t>
            </w:r>
          </w:p>
        </w:tc>
        <w:tc>
          <w:tcPr>
            <w:tcW w:w="51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2026</w:t>
            </w:r>
          </w:p>
        </w:tc>
        <w:tc>
          <w:tcPr>
            <w:tcW w:w="51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2027-2030</w:t>
            </w:r>
          </w:p>
        </w:tc>
      </w:tr>
      <w:tr w:rsidR="00EF53FF" w:rsidRPr="008D23E0" w:rsidTr="00EF53FF">
        <w:trPr>
          <w:trHeight w:val="68"/>
        </w:trPr>
        <w:tc>
          <w:tcPr>
            <w:tcW w:w="943" w:type="pct"/>
            <w:vMerge/>
          </w:tcPr>
          <w:p w:rsidR="00BD537E" w:rsidRPr="008D23E0" w:rsidRDefault="00BD537E" w:rsidP="008D2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всего</w:t>
            </w:r>
          </w:p>
        </w:tc>
        <w:tc>
          <w:tcPr>
            <w:tcW w:w="67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</w:t>
            </w:r>
            <w:r w:rsidR="00EF53FF">
              <w:rPr>
                <w:sz w:val="22"/>
                <w:szCs w:val="22"/>
              </w:rPr>
              <w:t> </w:t>
            </w:r>
            <w:r w:rsidRPr="008D23E0">
              <w:rPr>
                <w:sz w:val="22"/>
                <w:szCs w:val="22"/>
              </w:rPr>
              <w:t>191</w:t>
            </w:r>
            <w:r w:rsidR="00EF53FF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550,2</w:t>
            </w:r>
          </w:p>
        </w:tc>
        <w:tc>
          <w:tcPr>
            <w:tcW w:w="660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314</w:t>
            </w:r>
            <w:r w:rsidR="00EF53FF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040,6</w:t>
            </w:r>
          </w:p>
        </w:tc>
        <w:tc>
          <w:tcPr>
            <w:tcW w:w="443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309</w:t>
            </w:r>
            <w:r w:rsidR="00EF53FF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083,6</w:t>
            </w:r>
          </w:p>
        </w:tc>
        <w:tc>
          <w:tcPr>
            <w:tcW w:w="482" w:type="pct"/>
            <w:gridSpan w:val="4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261</w:t>
            </w:r>
            <w:r w:rsidR="00EF53FF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399,5</w:t>
            </w:r>
          </w:p>
        </w:tc>
        <w:tc>
          <w:tcPr>
            <w:tcW w:w="51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261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405,3</w:t>
            </w:r>
          </w:p>
        </w:tc>
        <w:tc>
          <w:tcPr>
            <w:tcW w:w="51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045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621,2</w:t>
            </w:r>
          </w:p>
        </w:tc>
      </w:tr>
      <w:tr w:rsidR="00EF53FF" w:rsidRPr="008D23E0" w:rsidTr="00EF53FF">
        <w:trPr>
          <w:trHeight w:val="68"/>
        </w:trPr>
        <w:tc>
          <w:tcPr>
            <w:tcW w:w="943" w:type="pct"/>
            <w:vMerge/>
          </w:tcPr>
          <w:p w:rsidR="00BD537E" w:rsidRPr="008D23E0" w:rsidRDefault="00BD537E" w:rsidP="008D2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федеральный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бюджет</w:t>
            </w:r>
          </w:p>
        </w:tc>
        <w:tc>
          <w:tcPr>
            <w:tcW w:w="67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19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639,7</w:t>
            </w:r>
          </w:p>
        </w:tc>
        <w:tc>
          <w:tcPr>
            <w:tcW w:w="660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15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478,3</w:t>
            </w:r>
          </w:p>
        </w:tc>
        <w:tc>
          <w:tcPr>
            <w:tcW w:w="443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943,9</w:t>
            </w:r>
          </w:p>
        </w:tc>
        <w:tc>
          <w:tcPr>
            <w:tcW w:w="482" w:type="pct"/>
            <w:gridSpan w:val="4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44,0</w:t>
            </w:r>
          </w:p>
        </w:tc>
        <w:tc>
          <w:tcPr>
            <w:tcW w:w="51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34,7</w:t>
            </w:r>
          </w:p>
        </w:tc>
        <w:tc>
          <w:tcPr>
            <w:tcW w:w="51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138,8</w:t>
            </w:r>
          </w:p>
        </w:tc>
      </w:tr>
      <w:tr w:rsidR="00EF53FF" w:rsidRPr="008D23E0" w:rsidTr="00EF53FF">
        <w:trPr>
          <w:trHeight w:val="68"/>
        </w:trPr>
        <w:tc>
          <w:tcPr>
            <w:tcW w:w="943" w:type="pct"/>
            <w:vMerge/>
          </w:tcPr>
          <w:p w:rsidR="00BD537E" w:rsidRPr="008D23E0" w:rsidRDefault="00BD537E" w:rsidP="008D2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бюджет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автономного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округа</w:t>
            </w:r>
          </w:p>
        </w:tc>
        <w:tc>
          <w:tcPr>
            <w:tcW w:w="67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23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103,5</w:t>
            </w:r>
          </w:p>
        </w:tc>
        <w:tc>
          <w:tcPr>
            <w:tcW w:w="660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9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985,6</w:t>
            </w:r>
          </w:p>
        </w:tc>
        <w:tc>
          <w:tcPr>
            <w:tcW w:w="443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5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947,0</w:t>
            </w:r>
          </w:p>
        </w:tc>
        <w:tc>
          <w:tcPr>
            <w:tcW w:w="482" w:type="pct"/>
            <w:gridSpan w:val="4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182,4</w:t>
            </w:r>
          </w:p>
        </w:tc>
        <w:tc>
          <w:tcPr>
            <w:tcW w:w="51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197,7</w:t>
            </w:r>
          </w:p>
        </w:tc>
        <w:tc>
          <w:tcPr>
            <w:tcW w:w="51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4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790,8</w:t>
            </w:r>
          </w:p>
        </w:tc>
      </w:tr>
      <w:tr w:rsidR="00EF53FF" w:rsidRPr="008D23E0" w:rsidTr="00EF53FF">
        <w:trPr>
          <w:trHeight w:val="68"/>
        </w:trPr>
        <w:tc>
          <w:tcPr>
            <w:tcW w:w="943" w:type="pct"/>
            <w:vMerge/>
          </w:tcPr>
          <w:p w:rsidR="00BD537E" w:rsidRPr="008D23E0" w:rsidRDefault="00BD537E" w:rsidP="008D2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местный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бюджет</w:t>
            </w:r>
          </w:p>
        </w:tc>
        <w:tc>
          <w:tcPr>
            <w:tcW w:w="67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</w:t>
            </w:r>
            <w:r w:rsidR="00EF53FF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148</w:t>
            </w:r>
            <w:r w:rsidR="00EF53FF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807,0</w:t>
            </w:r>
          </w:p>
        </w:tc>
        <w:tc>
          <w:tcPr>
            <w:tcW w:w="660" w:type="pct"/>
            <w:gridSpan w:val="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288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576,7</w:t>
            </w:r>
          </w:p>
        </w:tc>
        <w:tc>
          <w:tcPr>
            <w:tcW w:w="443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299</w:t>
            </w:r>
            <w:r w:rsidR="00EF53FF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192,7</w:t>
            </w:r>
          </w:p>
        </w:tc>
        <w:tc>
          <w:tcPr>
            <w:tcW w:w="482" w:type="pct"/>
            <w:gridSpan w:val="4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260</w:t>
            </w:r>
            <w:r w:rsidR="00EF53FF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173,1</w:t>
            </w:r>
          </w:p>
        </w:tc>
        <w:tc>
          <w:tcPr>
            <w:tcW w:w="51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260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172,9</w:t>
            </w:r>
          </w:p>
        </w:tc>
        <w:tc>
          <w:tcPr>
            <w:tcW w:w="51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040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691,6</w:t>
            </w:r>
          </w:p>
        </w:tc>
      </w:tr>
      <w:tr w:rsidR="00EF53FF" w:rsidRPr="008D23E0" w:rsidTr="00EF53FF">
        <w:trPr>
          <w:trHeight w:val="68"/>
        </w:trPr>
        <w:tc>
          <w:tcPr>
            <w:tcW w:w="943" w:type="pct"/>
            <w:vMerge/>
          </w:tcPr>
          <w:p w:rsidR="00EF53FF" w:rsidRPr="008D23E0" w:rsidRDefault="00EF53FF" w:rsidP="008D2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F53FF" w:rsidRPr="008D23E0" w:rsidRDefault="00EF53FF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78" w:type="pct"/>
          </w:tcPr>
          <w:p w:rsidR="00EF53FF" w:rsidRPr="008D23E0" w:rsidRDefault="00EF53FF" w:rsidP="00EB1E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Pr="008D23E0">
              <w:rPr>
                <w:sz w:val="22"/>
                <w:szCs w:val="22"/>
              </w:rPr>
              <w:t>0</w:t>
            </w:r>
          </w:p>
        </w:tc>
        <w:tc>
          <w:tcPr>
            <w:tcW w:w="660" w:type="pct"/>
            <w:gridSpan w:val="3"/>
          </w:tcPr>
          <w:p w:rsidR="00EF53FF" w:rsidRDefault="00EF53FF" w:rsidP="00EF53FF">
            <w:pPr>
              <w:jc w:val="center"/>
            </w:pPr>
            <w:r w:rsidRPr="00406B01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gridSpan w:val="2"/>
          </w:tcPr>
          <w:p w:rsidR="00EF53FF" w:rsidRDefault="00EF53FF" w:rsidP="00EF53FF">
            <w:pPr>
              <w:jc w:val="center"/>
            </w:pPr>
            <w:r w:rsidRPr="00406B01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gridSpan w:val="4"/>
          </w:tcPr>
          <w:p w:rsidR="00EF53FF" w:rsidRDefault="00EF53FF" w:rsidP="00EF53FF">
            <w:pPr>
              <w:jc w:val="center"/>
            </w:pPr>
            <w:r w:rsidRPr="00406B01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F53FF" w:rsidRDefault="00EF53FF" w:rsidP="00EF53FF">
            <w:pPr>
              <w:jc w:val="center"/>
            </w:pPr>
            <w:r w:rsidRPr="00406B01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F53FF" w:rsidRDefault="00EF53FF" w:rsidP="00EF53FF">
            <w:pPr>
              <w:jc w:val="center"/>
            </w:pPr>
            <w:r w:rsidRPr="00406B01">
              <w:rPr>
                <w:sz w:val="22"/>
                <w:szCs w:val="22"/>
              </w:rPr>
              <w:t>0,0</w:t>
            </w:r>
          </w:p>
        </w:tc>
      </w:tr>
      <w:tr w:rsidR="00EF53FF" w:rsidRPr="008D23E0" w:rsidTr="00EF53FF">
        <w:trPr>
          <w:trHeight w:val="68"/>
        </w:trPr>
        <w:tc>
          <w:tcPr>
            <w:tcW w:w="943" w:type="pct"/>
            <w:vMerge/>
          </w:tcPr>
          <w:p w:rsidR="00EF53FF" w:rsidRPr="008D23E0" w:rsidRDefault="00EF53FF" w:rsidP="008D2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F53FF" w:rsidRPr="008D23E0" w:rsidRDefault="00EF53FF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Справочно:</w:t>
            </w:r>
          </w:p>
          <w:p w:rsidR="00EF53FF" w:rsidRPr="008D23E0" w:rsidRDefault="00EF53FF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Межбюджетные трансферты городским и сельским поселениям района</w:t>
            </w:r>
          </w:p>
        </w:tc>
        <w:tc>
          <w:tcPr>
            <w:tcW w:w="678" w:type="pct"/>
          </w:tcPr>
          <w:p w:rsidR="00EF53FF" w:rsidRPr="008D23E0" w:rsidRDefault="00EF53FF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6 128,8</w:t>
            </w:r>
          </w:p>
        </w:tc>
        <w:tc>
          <w:tcPr>
            <w:tcW w:w="660" w:type="pct"/>
            <w:gridSpan w:val="3"/>
          </w:tcPr>
          <w:p w:rsidR="00EF53FF" w:rsidRPr="008D23E0" w:rsidRDefault="00EF53FF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6 128,8</w:t>
            </w:r>
          </w:p>
        </w:tc>
        <w:tc>
          <w:tcPr>
            <w:tcW w:w="443" w:type="pct"/>
            <w:gridSpan w:val="2"/>
          </w:tcPr>
          <w:p w:rsidR="00EF53FF" w:rsidRDefault="00EF53FF" w:rsidP="00EF53FF">
            <w:pPr>
              <w:jc w:val="center"/>
            </w:pPr>
            <w:r w:rsidRPr="00B01406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gridSpan w:val="4"/>
          </w:tcPr>
          <w:p w:rsidR="00EF53FF" w:rsidRDefault="00EF53FF" w:rsidP="00EF53FF">
            <w:pPr>
              <w:jc w:val="center"/>
            </w:pPr>
            <w:r w:rsidRPr="00B01406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F53FF" w:rsidRDefault="00EF53FF" w:rsidP="00EF53FF">
            <w:pPr>
              <w:jc w:val="center"/>
            </w:pPr>
            <w:r w:rsidRPr="00B01406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F53FF" w:rsidRDefault="00EF53FF" w:rsidP="00EF53FF">
            <w:pPr>
              <w:jc w:val="center"/>
            </w:pPr>
            <w:r w:rsidRPr="00B01406">
              <w:rPr>
                <w:sz w:val="22"/>
                <w:szCs w:val="22"/>
              </w:rPr>
              <w:t>0,0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  <w:vMerge w:val="restart"/>
          </w:tcPr>
          <w:p w:rsidR="00BD537E" w:rsidRPr="008D23E0" w:rsidRDefault="00BD537E" w:rsidP="008D23E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Параметры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финансового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обеспечения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региональных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проектов,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проектов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автономного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округа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проектов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Кондинского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района,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реализуемых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Кондинском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районе</w:t>
            </w:r>
          </w:p>
        </w:tc>
        <w:tc>
          <w:tcPr>
            <w:tcW w:w="765" w:type="pct"/>
            <w:gridSpan w:val="2"/>
            <w:vMerge w:val="restar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Источники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3292" w:type="pct"/>
            <w:gridSpan w:val="1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Расходы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годам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(тыс.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рублей)</w:t>
            </w:r>
          </w:p>
        </w:tc>
      </w:tr>
      <w:tr w:rsidR="005C7FBA" w:rsidRPr="008D23E0" w:rsidTr="00EF53FF">
        <w:trPr>
          <w:trHeight w:val="68"/>
        </w:trPr>
        <w:tc>
          <w:tcPr>
            <w:tcW w:w="943" w:type="pct"/>
            <w:vMerge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  <w:vMerge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всего</w:t>
            </w:r>
          </w:p>
        </w:tc>
        <w:tc>
          <w:tcPr>
            <w:tcW w:w="643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2023</w:t>
            </w:r>
          </w:p>
        </w:tc>
        <w:tc>
          <w:tcPr>
            <w:tcW w:w="443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2024</w:t>
            </w:r>
          </w:p>
        </w:tc>
        <w:tc>
          <w:tcPr>
            <w:tcW w:w="482" w:type="pct"/>
            <w:gridSpan w:val="4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2025</w:t>
            </w:r>
          </w:p>
        </w:tc>
        <w:tc>
          <w:tcPr>
            <w:tcW w:w="51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2026</w:t>
            </w:r>
          </w:p>
        </w:tc>
        <w:tc>
          <w:tcPr>
            <w:tcW w:w="51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2027-2030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  <w:vMerge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57" w:type="pct"/>
            <w:gridSpan w:val="15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Портфель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проектов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«Культура»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(срок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реализации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01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января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2019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года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-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31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декабря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2024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года)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всего</w:t>
            </w:r>
          </w:p>
        </w:tc>
        <w:tc>
          <w:tcPr>
            <w:tcW w:w="695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33 364,0</w:t>
            </w:r>
          </w:p>
        </w:tc>
        <w:tc>
          <w:tcPr>
            <w:tcW w:w="6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24 246,1</w:t>
            </w:r>
          </w:p>
        </w:tc>
        <w:tc>
          <w:tcPr>
            <w:tcW w:w="4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9 117,9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95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19 326,0</w:t>
            </w:r>
          </w:p>
        </w:tc>
        <w:tc>
          <w:tcPr>
            <w:tcW w:w="6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15 428,1</w:t>
            </w:r>
          </w:p>
        </w:tc>
        <w:tc>
          <w:tcPr>
            <w:tcW w:w="4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3 897,9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95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13 254,2</w:t>
            </w:r>
          </w:p>
        </w:tc>
        <w:tc>
          <w:tcPr>
            <w:tcW w:w="6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8 490,1</w:t>
            </w:r>
          </w:p>
        </w:tc>
        <w:tc>
          <w:tcPr>
            <w:tcW w:w="4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4 764,1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95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783,8</w:t>
            </w:r>
          </w:p>
        </w:tc>
        <w:tc>
          <w:tcPr>
            <w:tcW w:w="6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327,9</w:t>
            </w:r>
          </w:p>
        </w:tc>
        <w:tc>
          <w:tcPr>
            <w:tcW w:w="4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455,9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C9504C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95" w:type="pct"/>
            <w:gridSpan w:val="2"/>
          </w:tcPr>
          <w:p w:rsidR="00EB0866" w:rsidRDefault="00EB0866" w:rsidP="00EB0866">
            <w:pPr>
              <w:jc w:val="center"/>
            </w:pPr>
            <w:r w:rsidRPr="003D35EF">
              <w:rPr>
                <w:sz w:val="22"/>
                <w:szCs w:val="22"/>
              </w:rPr>
              <w:t>0,0</w:t>
            </w:r>
          </w:p>
        </w:tc>
        <w:tc>
          <w:tcPr>
            <w:tcW w:w="643" w:type="pct"/>
            <w:gridSpan w:val="2"/>
          </w:tcPr>
          <w:p w:rsidR="00EB0866" w:rsidRDefault="00EB0866" w:rsidP="00EB0866">
            <w:pPr>
              <w:jc w:val="center"/>
            </w:pPr>
            <w:r w:rsidRPr="003D35EF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gridSpan w:val="2"/>
          </w:tcPr>
          <w:p w:rsidR="00EB0866" w:rsidRDefault="00EB0866" w:rsidP="00EB0866">
            <w:pPr>
              <w:jc w:val="center"/>
            </w:pPr>
            <w:r w:rsidRPr="003D35EF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3D35EF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3D35EF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3D35EF">
              <w:rPr>
                <w:sz w:val="22"/>
                <w:szCs w:val="22"/>
              </w:rPr>
              <w:t>0,0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  <w:vMerge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57" w:type="pct"/>
            <w:gridSpan w:val="15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Региональный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«Культурная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среда»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(срок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реализации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01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января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2019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года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-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31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декабря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2024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года)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всего</w:t>
            </w:r>
          </w:p>
        </w:tc>
        <w:tc>
          <w:tcPr>
            <w:tcW w:w="695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33 364,0</w:t>
            </w:r>
          </w:p>
        </w:tc>
        <w:tc>
          <w:tcPr>
            <w:tcW w:w="6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24 246,1</w:t>
            </w:r>
          </w:p>
        </w:tc>
        <w:tc>
          <w:tcPr>
            <w:tcW w:w="4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9 117,9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95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19 326,0</w:t>
            </w:r>
          </w:p>
        </w:tc>
        <w:tc>
          <w:tcPr>
            <w:tcW w:w="6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15 428,1</w:t>
            </w:r>
          </w:p>
        </w:tc>
        <w:tc>
          <w:tcPr>
            <w:tcW w:w="4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3 897,9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95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13 254,2</w:t>
            </w:r>
          </w:p>
        </w:tc>
        <w:tc>
          <w:tcPr>
            <w:tcW w:w="6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8 490,1</w:t>
            </w:r>
          </w:p>
        </w:tc>
        <w:tc>
          <w:tcPr>
            <w:tcW w:w="4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4 764,1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95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783,8</w:t>
            </w:r>
          </w:p>
        </w:tc>
        <w:tc>
          <w:tcPr>
            <w:tcW w:w="6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327,9</w:t>
            </w:r>
          </w:p>
        </w:tc>
        <w:tc>
          <w:tcPr>
            <w:tcW w:w="443" w:type="pct"/>
            <w:gridSpan w:val="2"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455,9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437AF5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95" w:type="pct"/>
            <w:gridSpan w:val="2"/>
          </w:tcPr>
          <w:p w:rsidR="00EB0866" w:rsidRDefault="00EB0866" w:rsidP="00EB0866">
            <w:pPr>
              <w:jc w:val="center"/>
            </w:pPr>
            <w:r w:rsidRPr="00CC24A1">
              <w:rPr>
                <w:sz w:val="22"/>
                <w:szCs w:val="22"/>
              </w:rPr>
              <w:t>0,0</w:t>
            </w:r>
          </w:p>
        </w:tc>
        <w:tc>
          <w:tcPr>
            <w:tcW w:w="643" w:type="pct"/>
            <w:gridSpan w:val="2"/>
          </w:tcPr>
          <w:p w:rsidR="00EB0866" w:rsidRDefault="00EB0866" w:rsidP="00EB0866">
            <w:pPr>
              <w:jc w:val="center"/>
            </w:pPr>
            <w:r w:rsidRPr="00CC24A1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gridSpan w:val="2"/>
          </w:tcPr>
          <w:p w:rsidR="00EB0866" w:rsidRDefault="00EB0866" w:rsidP="00EB0866">
            <w:pPr>
              <w:jc w:val="center"/>
            </w:pPr>
            <w:r w:rsidRPr="00CC24A1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CC24A1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CC24A1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CC24A1">
              <w:rPr>
                <w:sz w:val="22"/>
                <w:szCs w:val="22"/>
              </w:rPr>
              <w:t>0,0</w:t>
            </w:r>
          </w:p>
        </w:tc>
      </w:tr>
      <w:tr w:rsidR="008D23E0" w:rsidRPr="008D23E0" w:rsidTr="00E0185E">
        <w:trPr>
          <w:trHeight w:val="68"/>
        </w:trPr>
        <w:tc>
          <w:tcPr>
            <w:tcW w:w="943" w:type="pct"/>
            <w:vMerge/>
          </w:tcPr>
          <w:p w:rsidR="00BD537E" w:rsidRPr="008D23E0" w:rsidRDefault="00BD537E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57" w:type="pct"/>
            <w:gridSpan w:val="15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Региональный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проект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«Творческие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люди»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(срок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реализации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01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января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2019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года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-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31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декабря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2024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года)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всего</w:t>
            </w:r>
          </w:p>
        </w:tc>
        <w:tc>
          <w:tcPr>
            <w:tcW w:w="695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643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95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643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695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643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695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643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</w:tr>
      <w:tr w:rsidR="00EB0866" w:rsidRPr="008D23E0" w:rsidTr="00EF53FF">
        <w:trPr>
          <w:trHeight w:val="68"/>
        </w:trPr>
        <w:tc>
          <w:tcPr>
            <w:tcW w:w="943" w:type="pct"/>
            <w:vMerge/>
          </w:tcPr>
          <w:p w:rsidR="00EB0866" w:rsidRPr="008D23E0" w:rsidRDefault="00EB0866" w:rsidP="00EB1E34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pct"/>
            <w:gridSpan w:val="2"/>
          </w:tcPr>
          <w:p w:rsidR="00EB0866" w:rsidRPr="008D23E0" w:rsidRDefault="00EB0866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695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643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D635DE">
              <w:rPr>
                <w:sz w:val="22"/>
                <w:szCs w:val="22"/>
              </w:rPr>
              <w:t>0,0</w:t>
            </w:r>
          </w:p>
        </w:tc>
      </w:tr>
      <w:tr w:rsidR="008D23E0" w:rsidRPr="008D23E0" w:rsidTr="00E0185E">
        <w:trPr>
          <w:trHeight w:val="68"/>
        </w:trPr>
        <w:tc>
          <w:tcPr>
            <w:tcW w:w="1708" w:type="pct"/>
            <w:gridSpan w:val="3"/>
            <w:vMerge w:val="restart"/>
          </w:tcPr>
          <w:p w:rsidR="00BD537E" w:rsidRPr="008D23E0" w:rsidRDefault="00BD537E" w:rsidP="00EB1E34">
            <w:pPr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Объем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налоговых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расходов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Кондинского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района</w:t>
            </w:r>
          </w:p>
        </w:tc>
        <w:tc>
          <w:tcPr>
            <w:tcW w:w="3292" w:type="pct"/>
            <w:gridSpan w:val="13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Расходы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по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годам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(тыс.</w:t>
            </w:r>
            <w:r w:rsidR="008D23E0" w:rsidRPr="008D23E0">
              <w:rPr>
                <w:sz w:val="22"/>
                <w:szCs w:val="22"/>
              </w:rPr>
              <w:t xml:space="preserve"> </w:t>
            </w:r>
            <w:r w:rsidRPr="008D23E0">
              <w:rPr>
                <w:sz w:val="22"/>
                <w:szCs w:val="22"/>
              </w:rPr>
              <w:t>рублей)</w:t>
            </w:r>
          </w:p>
        </w:tc>
      </w:tr>
      <w:tr w:rsidR="005C7FBA" w:rsidRPr="008D23E0" w:rsidTr="00EF53FF">
        <w:trPr>
          <w:trHeight w:val="68"/>
        </w:trPr>
        <w:tc>
          <w:tcPr>
            <w:tcW w:w="1708" w:type="pct"/>
            <w:gridSpan w:val="3"/>
            <w:vMerge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всего</w:t>
            </w:r>
          </w:p>
        </w:tc>
        <w:tc>
          <w:tcPr>
            <w:tcW w:w="643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2023</w:t>
            </w:r>
          </w:p>
        </w:tc>
        <w:tc>
          <w:tcPr>
            <w:tcW w:w="443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2024</w:t>
            </w:r>
          </w:p>
        </w:tc>
        <w:tc>
          <w:tcPr>
            <w:tcW w:w="482" w:type="pct"/>
            <w:gridSpan w:val="4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2025</w:t>
            </w:r>
          </w:p>
        </w:tc>
        <w:tc>
          <w:tcPr>
            <w:tcW w:w="511" w:type="pct"/>
            <w:gridSpan w:val="2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2026</w:t>
            </w:r>
          </w:p>
        </w:tc>
        <w:tc>
          <w:tcPr>
            <w:tcW w:w="518" w:type="pct"/>
          </w:tcPr>
          <w:p w:rsidR="00BD537E" w:rsidRPr="008D23E0" w:rsidRDefault="00BD537E" w:rsidP="00EB1E34">
            <w:pPr>
              <w:jc w:val="center"/>
              <w:rPr>
                <w:sz w:val="22"/>
                <w:szCs w:val="22"/>
              </w:rPr>
            </w:pPr>
            <w:r w:rsidRPr="008D23E0">
              <w:rPr>
                <w:sz w:val="22"/>
                <w:szCs w:val="22"/>
              </w:rPr>
              <w:t>2027-2030</w:t>
            </w:r>
          </w:p>
        </w:tc>
      </w:tr>
      <w:tr w:rsidR="00EB0866" w:rsidRPr="008D23E0" w:rsidTr="00EF53FF">
        <w:trPr>
          <w:trHeight w:val="68"/>
        </w:trPr>
        <w:tc>
          <w:tcPr>
            <w:tcW w:w="1708" w:type="pct"/>
            <w:gridSpan w:val="3"/>
            <w:vMerge/>
          </w:tcPr>
          <w:p w:rsidR="00EB0866" w:rsidRPr="008D23E0" w:rsidRDefault="00EB0866" w:rsidP="00EB1E3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5" w:type="pct"/>
            <w:gridSpan w:val="2"/>
          </w:tcPr>
          <w:p w:rsidR="00EB0866" w:rsidRDefault="00EB0866" w:rsidP="00EB0866">
            <w:pPr>
              <w:jc w:val="center"/>
            </w:pPr>
            <w:r w:rsidRPr="005C24F4">
              <w:rPr>
                <w:sz w:val="22"/>
                <w:szCs w:val="22"/>
              </w:rPr>
              <w:t>0,0</w:t>
            </w:r>
          </w:p>
        </w:tc>
        <w:tc>
          <w:tcPr>
            <w:tcW w:w="643" w:type="pct"/>
            <w:gridSpan w:val="2"/>
          </w:tcPr>
          <w:p w:rsidR="00EB0866" w:rsidRDefault="00EB0866" w:rsidP="00EB0866">
            <w:pPr>
              <w:jc w:val="center"/>
            </w:pPr>
            <w:r w:rsidRPr="005C24F4">
              <w:rPr>
                <w:sz w:val="22"/>
                <w:szCs w:val="22"/>
              </w:rPr>
              <w:t>0,0</w:t>
            </w:r>
          </w:p>
        </w:tc>
        <w:tc>
          <w:tcPr>
            <w:tcW w:w="443" w:type="pct"/>
            <w:gridSpan w:val="2"/>
          </w:tcPr>
          <w:p w:rsidR="00EB0866" w:rsidRDefault="00EB0866" w:rsidP="00EB0866">
            <w:pPr>
              <w:jc w:val="center"/>
            </w:pPr>
            <w:r w:rsidRPr="005C24F4">
              <w:rPr>
                <w:sz w:val="22"/>
                <w:szCs w:val="22"/>
              </w:rPr>
              <w:t>0,0</w:t>
            </w:r>
          </w:p>
        </w:tc>
        <w:tc>
          <w:tcPr>
            <w:tcW w:w="482" w:type="pct"/>
            <w:gridSpan w:val="4"/>
          </w:tcPr>
          <w:p w:rsidR="00EB0866" w:rsidRDefault="00EB0866" w:rsidP="00EB0866">
            <w:pPr>
              <w:jc w:val="center"/>
            </w:pPr>
            <w:r w:rsidRPr="005C24F4">
              <w:rPr>
                <w:sz w:val="22"/>
                <w:szCs w:val="22"/>
              </w:rPr>
              <w:t>0,0</w:t>
            </w:r>
          </w:p>
        </w:tc>
        <w:tc>
          <w:tcPr>
            <w:tcW w:w="511" w:type="pct"/>
            <w:gridSpan w:val="2"/>
          </w:tcPr>
          <w:p w:rsidR="00EB0866" w:rsidRDefault="00EB0866" w:rsidP="00EB0866">
            <w:pPr>
              <w:jc w:val="center"/>
            </w:pPr>
            <w:r w:rsidRPr="005C24F4">
              <w:rPr>
                <w:sz w:val="22"/>
                <w:szCs w:val="22"/>
              </w:rPr>
              <w:t>0,0</w:t>
            </w:r>
          </w:p>
        </w:tc>
        <w:tc>
          <w:tcPr>
            <w:tcW w:w="518" w:type="pct"/>
          </w:tcPr>
          <w:p w:rsidR="00EB0866" w:rsidRDefault="00EB0866" w:rsidP="00EB0866">
            <w:pPr>
              <w:jc w:val="center"/>
            </w:pPr>
            <w:r w:rsidRPr="005C24F4">
              <w:rPr>
                <w:sz w:val="22"/>
                <w:szCs w:val="22"/>
              </w:rPr>
              <w:t>0,0</w:t>
            </w:r>
          </w:p>
        </w:tc>
      </w:tr>
    </w:tbl>
    <w:p w:rsidR="00BD537E" w:rsidRPr="007D11AA" w:rsidRDefault="008D23E0" w:rsidP="00BD537E">
      <w:pPr>
        <w:pStyle w:val="afb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D0253" w:rsidRDefault="003D0253" w:rsidP="00EB0866">
      <w:pPr>
        <w:pStyle w:val="afb"/>
        <w:ind w:left="10206"/>
        <w:rPr>
          <w:color w:val="000000"/>
        </w:rPr>
      </w:pPr>
    </w:p>
    <w:p w:rsidR="00BD537E" w:rsidRPr="00EB0866" w:rsidRDefault="00BD537E" w:rsidP="00EB0866">
      <w:pPr>
        <w:pStyle w:val="afb"/>
        <w:ind w:left="10206"/>
        <w:rPr>
          <w:color w:val="000000"/>
        </w:rPr>
      </w:pPr>
      <w:r w:rsidRPr="00EB0866">
        <w:rPr>
          <w:color w:val="000000"/>
        </w:rPr>
        <w:lastRenderedPageBreak/>
        <w:t>Таблица</w:t>
      </w:r>
      <w:r w:rsidR="008D23E0" w:rsidRPr="00EB0866">
        <w:rPr>
          <w:color w:val="000000"/>
        </w:rPr>
        <w:t xml:space="preserve"> </w:t>
      </w:r>
      <w:r w:rsidRPr="00EB0866">
        <w:rPr>
          <w:color w:val="000000"/>
        </w:rPr>
        <w:t>1</w:t>
      </w:r>
    </w:p>
    <w:p w:rsidR="007F3358" w:rsidRPr="00EB0866" w:rsidRDefault="007F3358" w:rsidP="00BD537E">
      <w:pPr>
        <w:pStyle w:val="afb"/>
        <w:jc w:val="right"/>
        <w:rPr>
          <w:color w:val="000000"/>
        </w:rPr>
      </w:pPr>
    </w:p>
    <w:p w:rsidR="00BD537E" w:rsidRPr="00EB0866" w:rsidRDefault="00BD537E" w:rsidP="00BD537E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EB0866">
        <w:rPr>
          <w:rFonts w:ascii="Times New Roman" w:hAnsi="Times New Roman" w:cs="Times New Roman"/>
          <w:color w:val="000000"/>
          <w:sz w:val="24"/>
          <w:szCs w:val="24"/>
        </w:rPr>
        <w:t>Распределение</w:t>
      </w:r>
      <w:r w:rsidR="008D23E0" w:rsidRPr="00EB0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866">
        <w:rPr>
          <w:rFonts w:ascii="Times New Roman" w:hAnsi="Times New Roman" w:cs="Times New Roman"/>
          <w:color w:val="000000"/>
          <w:sz w:val="24"/>
          <w:szCs w:val="24"/>
        </w:rPr>
        <w:t>финансовых</w:t>
      </w:r>
      <w:r w:rsidR="008D23E0" w:rsidRPr="00EB0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866">
        <w:rPr>
          <w:rFonts w:ascii="Times New Roman" w:hAnsi="Times New Roman" w:cs="Times New Roman"/>
          <w:color w:val="000000"/>
          <w:sz w:val="24"/>
          <w:szCs w:val="24"/>
        </w:rPr>
        <w:t>ресурсов</w:t>
      </w:r>
      <w:r w:rsidR="008D23E0" w:rsidRPr="00EB0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866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="008D23E0" w:rsidRPr="00EB0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866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8D23E0" w:rsidRPr="00EB0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866">
        <w:rPr>
          <w:rFonts w:ascii="Times New Roman" w:hAnsi="Times New Roman" w:cs="Times New Roman"/>
          <w:color w:val="000000"/>
          <w:sz w:val="24"/>
          <w:szCs w:val="24"/>
        </w:rPr>
        <w:t>(по</w:t>
      </w:r>
      <w:r w:rsidR="008D23E0" w:rsidRPr="00EB08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866">
        <w:rPr>
          <w:rFonts w:ascii="Times New Roman" w:hAnsi="Times New Roman" w:cs="Times New Roman"/>
          <w:color w:val="000000"/>
          <w:sz w:val="24"/>
          <w:szCs w:val="24"/>
        </w:rPr>
        <w:t>годам)</w:t>
      </w:r>
    </w:p>
    <w:p w:rsidR="00EB0866" w:rsidRPr="00EB0866" w:rsidRDefault="00EB0866" w:rsidP="00BD537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547"/>
        <w:gridCol w:w="2155"/>
        <w:gridCol w:w="2220"/>
        <w:gridCol w:w="1919"/>
        <w:gridCol w:w="1298"/>
        <w:gridCol w:w="1064"/>
        <w:gridCol w:w="1017"/>
        <w:gridCol w:w="1085"/>
        <w:gridCol w:w="1085"/>
        <w:gridCol w:w="1392"/>
      </w:tblGrid>
      <w:tr w:rsidR="00BD537E" w:rsidRPr="00EB0866" w:rsidTr="00EB0866">
        <w:trPr>
          <w:trHeight w:val="68"/>
        </w:trPr>
        <w:tc>
          <w:tcPr>
            <w:tcW w:w="523" w:type="pct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№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структурного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элемента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(основного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мероприятия)</w:t>
            </w:r>
          </w:p>
        </w:tc>
        <w:tc>
          <w:tcPr>
            <w:tcW w:w="729" w:type="pct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Структурный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элемент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(основное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мероприятие)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муниципальной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751" w:type="pct"/>
            <w:vMerge w:val="restart"/>
            <w:hideMark/>
          </w:tcPr>
          <w:p w:rsid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Ответственный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исполнитель/</w:t>
            </w:r>
          </w:p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соисполнитель</w:t>
            </w:r>
          </w:p>
        </w:tc>
        <w:tc>
          <w:tcPr>
            <w:tcW w:w="649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2348" w:type="pct"/>
            <w:gridSpan w:val="6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Финансовые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затраты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на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реализацию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(тыс.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рублей)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</w:tcPr>
          <w:p w:rsidR="00EB0866" w:rsidRPr="00EB0866" w:rsidRDefault="00EB0866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vMerge/>
          </w:tcPr>
          <w:p w:rsidR="00EB0866" w:rsidRPr="00EB0866" w:rsidRDefault="00EB0866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48" w:type="pct"/>
            <w:gridSpan w:val="6"/>
            <w:noWrap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hideMark/>
          </w:tcPr>
          <w:p w:rsidR="00BD537E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360" w:type="pct"/>
            <w:noWrap/>
            <w:hideMark/>
          </w:tcPr>
          <w:p w:rsidR="00192B31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2023</w:t>
            </w:r>
          </w:p>
          <w:p w:rsidR="00BD537E" w:rsidRPr="00EB0866" w:rsidRDefault="008D23E0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  <w:r w:rsidR="00EB086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44" w:type="pct"/>
            <w:noWrap/>
            <w:hideMark/>
          </w:tcPr>
          <w:p w:rsidR="00192B31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2024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7" w:type="pct"/>
            <w:noWrap/>
            <w:hideMark/>
          </w:tcPr>
          <w:p w:rsidR="00192B31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2025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367" w:type="pct"/>
            <w:noWrap/>
            <w:hideMark/>
          </w:tcPr>
          <w:p w:rsidR="00192B31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2026</w:t>
            </w:r>
          </w:p>
          <w:p w:rsidR="00BD537E" w:rsidRPr="00EB0866" w:rsidRDefault="008D23E0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  <w:r w:rsidR="00EB0866">
              <w:rPr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471" w:type="pc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2027-2030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="00EB0866">
              <w:rPr>
                <w:color w:val="000000"/>
                <w:sz w:val="20"/>
                <w:szCs w:val="20"/>
              </w:rPr>
              <w:t>годы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noWrap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9" w:type="pct"/>
            <w:noWrap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D537E" w:rsidRPr="00EB0866" w:rsidTr="00EB0866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BD537E" w:rsidRPr="00EB0866" w:rsidRDefault="00BD537E" w:rsidP="00EB08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0866">
              <w:rPr>
                <w:bCs/>
                <w:color w:val="000000"/>
                <w:sz w:val="20"/>
                <w:szCs w:val="20"/>
              </w:rPr>
              <w:t>Подпрограмма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1.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Модернизация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и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развитие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учреждений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EB0866">
              <w:rPr>
                <w:bCs/>
                <w:color w:val="000000"/>
                <w:sz w:val="20"/>
                <w:szCs w:val="20"/>
              </w:rPr>
              <w:t>культуры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А.1.</w:t>
            </w:r>
          </w:p>
        </w:tc>
        <w:tc>
          <w:tcPr>
            <w:tcW w:w="729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Региональный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проект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«Культурная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среда»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6)</w:t>
            </w:r>
            <w:r w:rsid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192B31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администрации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Кондинского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района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(далее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-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культуры)/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муниципальное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учреждение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капитального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строительства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Кондинского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района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(далее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-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МУ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УКС),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в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том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192B31" w:rsidRPr="00EB0866" w:rsidRDefault="00192B3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19 326,0</w:t>
            </w:r>
          </w:p>
        </w:tc>
        <w:tc>
          <w:tcPr>
            <w:tcW w:w="360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15 428,1</w:t>
            </w:r>
          </w:p>
        </w:tc>
        <w:tc>
          <w:tcPr>
            <w:tcW w:w="344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3 897,9</w:t>
            </w:r>
          </w:p>
        </w:tc>
        <w:tc>
          <w:tcPr>
            <w:tcW w:w="367" w:type="pct"/>
            <w:noWrap/>
            <w:hideMark/>
          </w:tcPr>
          <w:p w:rsidR="00192B31" w:rsidRPr="00EB0866" w:rsidRDefault="00192B31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Pr="00EB0866" w:rsidRDefault="00192B31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Default="00192B31" w:rsidP="00192B31">
            <w:pPr>
              <w:jc w:val="center"/>
            </w:pPr>
            <w:r w:rsidRPr="00624D5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192B31" w:rsidRPr="00EB0866" w:rsidRDefault="00192B3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13 254,2</w:t>
            </w:r>
          </w:p>
        </w:tc>
        <w:tc>
          <w:tcPr>
            <w:tcW w:w="360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8 490,1</w:t>
            </w:r>
          </w:p>
        </w:tc>
        <w:tc>
          <w:tcPr>
            <w:tcW w:w="344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4 764,1</w:t>
            </w:r>
          </w:p>
        </w:tc>
        <w:tc>
          <w:tcPr>
            <w:tcW w:w="367" w:type="pct"/>
            <w:noWrap/>
            <w:hideMark/>
          </w:tcPr>
          <w:p w:rsidR="00192B31" w:rsidRPr="00EB0866" w:rsidRDefault="00192B31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Pr="00EB0866" w:rsidRDefault="00192B31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Default="00192B31" w:rsidP="00192B31">
            <w:pPr>
              <w:jc w:val="center"/>
            </w:pPr>
            <w:r w:rsidRPr="00624D5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192B31" w:rsidRPr="00EB0866" w:rsidRDefault="00192B3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783,8</w:t>
            </w:r>
          </w:p>
        </w:tc>
        <w:tc>
          <w:tcPr>
            <w:tcW w:w="360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327,9</w:t>
            </w:r>
          </w:p>
        </w:tc>
        <w:tc>
          <w:tcPr>
            <w:tcW w:w="344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455,9</w:t>
            </w:r>
          </w:p>
        </w:tc>
        <w:tc>
          <w:tcPr>
            <w:tcW w:w="367" w:type="pct"/>
            <w:noWrap/>
            <w:hideMark/>
          </w:tcPr>
          <w:p w:rsidR="00192B31" w:rsidRPr="00EB0866" w:rsidRDefault="00192B31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Pr="00EB0866" w:rsidRDefault="00192B31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Default="00192B31" w:rsidP="00192B31">
            <w:pPr>
              <w:jc w:val="center"/>
            </w:pPr>
            <w:r w:rsidRPr="00624D5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192B31" w:rsidRPr="00EB0866" w:rsidRDefault="00192B3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192B31" w:rsidRDefault="00192B31" w:rsidP="00192B31">
            <w:pPr>
              <w:jc w:val="center"/>
            </w:pPr>
            <w:r w:rsidRPr="009A25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192B31" w:rsidRDefault="00192B31" w:rsidP="00192B31">
            <w:pPr>
              <w:jc w:val="center"/>
            </w:pPr>
            <w:r w:rsidRPr="009A25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9A25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9A25A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Default="00192B31" w:rsidP="00192B31">
            <w:pPr>
              <w:jc w:val="center"/>
            </w:pPr>
            <w:r w:rsidRPr="00624D5E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vMerge w:val="restart"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51" w:type="pct"/>
            <w:vMerge w:val="restart"/>
            <w:hideMark/>
          </w:tcPr>
          <w:p w:rsidR="00EB0866" w:rsidRPr="00EB0866" w:rsidRDefault="00EB0866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649" w:type="pct"/>
            <w:hideMark/>
          </w:tcPr>
          <w:p w:rsidR="00EB0866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33 320,1</w:t>
            </w:r>
          </w:p>
        </w:tc>
        <w:tc>
          <w:tcPr>
            <w:tcW w:w="360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24 202,2</w:t>
            </w:r>
          </w:p>
        </w:tc>
        <w:tc>
          <w:tcPr>
            <w:tcW w:w="344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9 117,9</w:t>
            </w:r>
          </w:p>
        </w:tc>
        <w:tc>
          <w:tcPr>
            <w:tcW w:w="367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19 326,0</w:t>
            </w:r>
          </w:p>
        </w:tc>
        <w:tc>
          <w:tcPr>
            <w:tcW w:w="360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15 428,1</w:t>
            </w:r>
          </w:p>
        </w:tc>
        <w:tc>
          <w:tcPr>
            <w:tcW w:w="344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3 897,9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9341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9341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13 254,2</w:t>
            </w:r>
          </w:p>
        </w:tc>
        <w:tc>
          <w:tcPr>
            <w:tcW w:w="360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8 490,1</w:t>
            </w:r>
          </w:p>
        </w:tc>
        <w:tc>
          <w:tcPr>
            <w:tcW w:w="344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4 764,1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9341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9341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EB0866" w:rsidRPr="00EB0866" w:rsidRDefault="00EB0866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EB0866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739,9</w:t>
            </w:r>
          </w:p>
        </w:tc>
        <w:tc>
          <w:tcPr>
            <w:tcW w:w="360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284,0</w:t>
            </w:r>
          </w:p>
        </w:tc>
        <w:tc>
          <w:tcPr>
            <w:tcW w:w="344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455,9</w:t>
            </w:r>
          </w:p>
        </w:tc>
        <w:tc>
          <w:tcPr>
            <w:tcW w:w="367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192B31" w:rsidRDefault="00192B31" w:rsidP="00192B31">
            <w:pPr>
              <w:jc w:val="center"/>
            </w:pPr>
            <w:r w:rsidRPr="008E79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192B31" w:rsidRDefault="00192B31" w:rsidP="00192B31">
            <w:pPr>
              <w:jc w:val="center"/>
            </w:pPr>
            <w:r w:rsidRPr="008E79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8E79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8E797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 w:val="restart"/>
            <w:hideMark/>
          </w:tcPr>
          <w:p w:rsidR="00EB0866" w:rsidRPr="00EB0866" w:rsidRDefault="00EB0866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649" w:type="pct"/>
            <w:hideMark/>
          </w:tcPr>
          <w:p w:rsidR="00EB0866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360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344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EB0866" w:rsidRPr="00EB0866" w:rsidRDefault="00EB0866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192B31" w:rsidRDefault="00192B31" w:rsidP="00192B31">
            <w:pPr>
              <w:jc w:val="center"/>
            </w:pPr>
            <w:r w:rsidRPr="005D1F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192B31" w:rsidRDefault="00192B31" w:rsidP="00192B31">
            <w:pPr>
              <w:jc w:val="center"/>
            </w:pPr>
            <w:r w:rsidRPr="005D1F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5D1F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5D1F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192B31" w:rsidRDefault="00192B31" w:rsidP="00192B31">
            <w:pPr>
              <w:jc w:val="center"/>
            </w:pPr>
            <w:r w:rsidRPr="005D1F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192B31" w:rsidRDefault="00192B31" w:rsidP="00192B31">
            <w:pPr>
              <w:jc w:val="center"/>
            </w:pPr>
            <w:r w:rsidRPr="005D1F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5D1F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5D1F4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360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43,9</w:t>
            </w:r>
          </w:p>
        </w:tc>
        <w:tc>
          <w:tcPr>
            <w:tcW w:w="344" w:type="pct"/>
            <w:noWrap/>
            <w:hideMark/>
          </w:tcPr>
          <w:p w:rsidR="00192B31" w:rsidRDefault="00192B31" w:rsidP="00192B31">
            <w:pPr>
              <w:jc w:val="center"/>
            </w:pPr>
            <w:r w:rsidRPr="00571F8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571F8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Default="00192B31" w:rsidP="00192B31">
            <w:pPr>
              <w:jc w:val="center"/>
            </w:pPr>
            <w:r w:rsidRPr="00571F8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92B31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hideMark/>
          </w:tcPr>
          <w:p w:rsidR="00192B31" w:rsidRPr="00EB0866" w:rsidRDefault="00192B3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192B31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192B31" w:rsidRPr="0033368E" w:rsidRDefault="00192B31" w:rsidP="00192B31">
            <w:pPr>
              <w:jc w:val="center"/>
            </w:pPr>
            <w:r w:rsidRPr="003336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192B31" w:rsidRPr="0033368E" w:rsidRDefault="00192B31" w:rsidP="00192B31">
            <w:pPr>
              <w:jc w:val="center"/>
            </w:pPr>
            <w:r w:rsidRPr="003336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Pr="0033368E" w:rsidRDefault="00192B31" w:rsidP="00192B31">
            <w:pPr>
              <w:jc w:val="center"/>
            </w:pPr>
            <w:r w:rsidRPr="003336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192B31" w:rsidRPr="0033368E" w:rsidRDefault="00192B31" w:rsidP="00192B31">
            <w:pPr>
              <w:jc w:val="center"/>
            </w:pPr>
            <w:r w:rsidRPr="003336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192B31" w:rsidRPr="00EB0866" w:rsidRDefault="00192B3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29" w:type="pct"/>
            <w:vMerge w:val="restart"/>
            <w:hideMark/>
          </w:tcPr>
          <w:p w:rsidR="00192B31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Основное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мероприятие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«Развитие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библиотечного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дела»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7),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633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244,9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987,8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900,6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896,0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319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584,0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313,7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724,1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712,0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839,2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627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609,6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470,6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229,8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316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606,0</w:t>
            </w:r>
          </w:p>
        </w:tc>
      </w:tr>
      <w:tr w:rsidR="0033368E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33368E" w:rsidRPr="00EB0866" w:rsidRDefault="0033368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33368E" w:rsidRPr="00EB0866" w:rsidRDefault="0033368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33368E" w:rsidRPr="00EB0866" w:rsidRDefault="0033368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33368E" w:rsidRPr="00EB0866" w:rsidRDefault="0033368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33368E" w:rsidRPr="00EB0866" w:rsidRDefault="0033368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33368E" w:rsidRDefault="0033368E" w:rsidP="0033368E">
            <w:pPr>
              <w:jc w:val="center"/>
            </w:pPr>
            <w:r w:rsidRPr="000322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33368E" w:rsidRDefault="0033368E" w:rsidP="0033368E">
            <w:pPr>
              <w:jc w:val="center"/>
            </w:pPr>
            <w:r w:rsidRPr="000322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33368E" w:rsidRDefault="0033368E" w:rsidP="0033368E">
            <w:pPr>
              <w:jc w:val="center"/>
            </w:pPr>
            <w:r w:rsidRPr="000322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33368E" w:rsidRDefault="0033368E" w:rsidP="0033368E">
            <w:pPr>
              <w:jc w:val="center"/>
            </w:pPr>
            <w:r w:rsidRPr="000322B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33368E" w:rsidRPr="00EB0866" w:rsidRDefault="0033368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729" w:type="pct"/>
            <w:vMerge w:val="restart"/>
            <w:hideMark/>
          </w:tcPr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Основное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мероприятие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«Развитие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музейного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дела»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7)</w:t>
            </w:r>
            <w:r w:rsidR="00192B31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101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610,6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610,6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442,4</w:t>
            </w:r>
          </w:p>
        </w:tc>
      </w:tr>
      <w:tr w:rsidR="00F47F64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47F64" w:rsidRPr="00EB0866" w:rsidRDefault="00F47F64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47F64" w:rsidRPr="00EB0866" w:rsidRDefault="00F47F64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F47F64" w:rsidRDefault="00F47F64" w:rsidP="00F47F64">
            <w:pPr>
              <w:jc w:val="center"/>
            </w:pPr>
            <w:r w:rsidRPr="006747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F47F64" w:rsidRDefault="00F47F64" w:rsidP="00F47F64">
            <w:pPr>
              <w:jc w:val="center"/>
            </w:pPr>
            <w:r w:rsidRPr="006747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Default="00F47F64" w:rsidP="00F47F64">
            <w:pPr>
              <w:jc w:val="center"/>
            </w:pPr>
            <w:r w:rsidRPr="006747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Default="00F47F64" w:rsidP="00F47F64">
            <w:pPr>
              <w:jc w:val="center"/>
            </w:pPr>
            <w:r w:rsidRPr="006747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7F64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47F64" w:rsidRPr="00EB0866" w:rsidRDefault="00F47F64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47F64" w:rsidRPr="00EB0866" w:rsidRDefault="00F47F64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F47F64" w:rsidRDefault="00F47F64" w:rsidP="00F47F64">
            <w:pPr>
              <w:jc w:val="center"/>
            </w:pPr>
            <w:r w:rsidRPr="006747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F47F64" w:rsidRDefault="00F47F64" w:rsidP="00F47F64">
            <w:pPr>
              <w:jc w:val="center"/>
            </w:pPr>
            <w:r w:rsidRPr="006747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Default="00F47F64" w:rsidP="00F47F64">
            <w:pPr>
              <w:jc w:val="center"/>
            </w:pPr>
            <w:r w:rsidRPr="006747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Default="00F47F64" w:rsidP="00F47F64">
            <w:pPr>
              <w:jc w:val="center"/>
            </w:pPr>
            <w:r w:rsidRPr="0067477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101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443,7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994,4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785,7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610,6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610,6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442,4</w:t>
            </w:r>
          </w:p>
        </w:tc>
      </w:tr>
      <w:tr w:rsidR="00F47F64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47F64" w:rsidRPr="00EB0866" w:rsidRDefault="00F47F64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47F64" w:rsidRPr="00EB0866" w:rsidRDefault="00F47F64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F47F64" w:rsidRDefault="00F47F64" w:rsidP="00F47F64">
            <w:pPr>
              <w:jc w:val="center"/>
            </w:pPr>
            <w:r w:rsidRPr="00DE21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F47F64" w:rsidRDefault="00F47F64" w:rsidP="00F47F64">
            <w:pPr>
              <w:jc w:val="center"/>
            </w:pPr>
            <w:r w:rsidRPr="00DE21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Default="00F47F64" w:rsidP="00F47F64">
            <w:pPr>
              <w:jc w:val="center"/>
            </w:pPr>
            <w:r w:rsidRPr="00DE21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Default="00F47F64" w:rsidP="00F47F64">
            <w:pPr>
              <w:jc w:val="center"/>
            </w:pPr>
            <w:r w:rsidRPr="00DE21E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729" w:type="pct"/>
            <w:vMerge w:val="restart"/>
            <w:hideMark/>
          </w:tcPr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Основное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мероприятие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«Развитие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культурно-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досуговой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деятельности»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(1,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7)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712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211,8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113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526,5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113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323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F47F64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47F64" w:rsidRPr="00EB0866" w:rsidRDefault="00F47F64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47F64" w:rsidRPr="00EB0866" w:rsidRDefault="00F47F64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F47F64" w:rsidRDefault="00F47F64" w:rsidP="00F47F64">
            <w:pPr>
              <w:jc w:val="center"/>
            </w:pPr>
            <w:r w:rsidRPr="00E02A0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F47F64" w:rsidRDefault="00F47F64" w:rsidP="00F47F64">
            <w:pPr>
              <w:jc w:val="center"/>
            </w:pPr>
            <w:r w:rsidRPr="00E02A0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Default="00F47F64" w:rsidP="00F47F64">
            <w:pPr>
              <w:jc w:val="center"/>
            </w:pPr>
            <w:r w:rsidRPr="00E02A0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Default="00F47F64" w:rsidP="00F47F64">
            <w:pPr>
              <w:jc w:val="center"/>
            </w:pPr>
            <w:r w:rsidRPr="00E02A0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47F64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47F64" w:rsidRPr="00EB0866" w:rsidRDefault="00F47F64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47F64" w:rsidRPr="00EB0866" w:rsidRDefault="00F47F64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60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344" w:type="pct"/>
            <w:noWrap/>
            <w:hideMark/>
          </w:tcPr>
          <w:p w:rsidR="00F47F64" w:rsidRPr="00F47F64" w:rsidRDefault="00F47F64" w:rsidP="00F47F64">
            <w:pPr>
              <w:jc w:val="center"/>
            </w:pPr>
            <w:r w:rsidRPr="00F47F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Pr="00F47F64" w:rsidRDefault="00F47F64" w:rsidP="00F47F64">
            <w:pPr>
              <w:jc w:val="center"/>
            </w:pPr>
            <w:r w:rsidRPr="00F47F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Pr="00F47F64" w:rsidRDefault="00F47F64" w:rsidP="00F47F64">
            <w:pPr>
              <w:jc w:val="center"/>
            </w:pPr>
            <w:r w:rsidRPr="00F47F64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712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113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426,5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113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690,3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832,5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323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330,0</w:t>
            </w:r>
          </w:p>
        </w:tc>
      </w:tr>
      <w:tr w:rsidR="00F47F64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47F64" w:rsidRPr="00EB0866" w:rsidRDefault="00F47F64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47F64" w:rsidRPr="00EB0866" w:rsidRDefault="00F47F64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47F64" w:rsidRPr="00EB0866" w:rsidRDefault="00F47F64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F47F64" w:rsidRDefault="00F47F64" w:rsidP="00F47F64">
            <w:pPr>
              <w:jc w:val="center"/>
            </w:pPr>
            <w:r w:rsidRPr="00CB1D0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F47F64" w:rsidRDefault="00F47F64" w:rsidP="00F47F64">
            <w:pPr>
              <w:jc w:val="center"/>
            </w:pPr>
            <w:r w:rsidRPr="00CB1D0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Default="00F47F64" w:rsidP="00F47F64">
            <w:pPr>
              <w:jc w:val="center"/>
            </w:pPr>
            <w:r w:rsidRPr="00CB1D0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47F64" w:rsidRDefault="00F47F64" w:rsidP="00F47F64">
            <w:pPr>
              <w:jc w:val="center"/>
            </w:pPr>
            <w:r w:rsidRPr="00CB1D0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47F64" w:rsidRPr="00EB0866" w:rsidRDefault="00F47F64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18B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1.3.1.</w:t>
            </w:r>
          </w:p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vMerge w:val="restart"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B0866">
              <w:rPr>
                <w:color w:val="000000"/>
                <w:sz w:val="20"/>
                <w:szCs w:val="20"/>
              </w:rPr>
              <w:t xml:space="preserve"> том числе:</w:t>
            </w:r>
          </w:p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расходы, направленные на исполнение целевых показателей и повышение оплаты труда работников муниципальных учреждений культуры (1)</w:t>
            </w:r>
          </w:p>
        </w:tc>
        <w:tc>
          <w:tcPr>
            <w:tcW w:w="751" w:type="pct"/>
            <w:vMerge w:val="restart"/>
            <w:hideMark/>
          </w:tcPr>
          <w:p w:rsidR="00FA018B" w:rsidRPr="00EB0866" w:rsidRDefault="00FA018B" w:rsidP="001563B3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 культуры, поселения</w:t>
            </w:r>
            <w:r w:rsidR="001563B3">
              <w:rPr>
                <w:color w:val="000000"/>
                <w:sz w:val="20"/>
                <w:szCs w:val="20"/>
              </w:rPr>
              <w:t xml:space="preserve"> Кондинского </w:t>
            </w:r>
            <w:r w:rsidRPr="00EB0866">
              <w:rPr>
                <w:color w:val="000000"/>
                <w:sz w:val="20"/>
                <w:szCs w:val="20"/>
              </w:rPr>
              <w:t>района</w:t>
            </w:r>
          </w:p>
        </w:tc>
        <w:tc>
          <w:tcPr>
            <w:tcW w:w="649" w:type="pct"/>
            <w:hideMark/>
          </w:tcPr>
          <w:p w:rsidR="00FA018B" w:rsidRPr="00EB0866" w:rsidRDefault="00FA018B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27 227,8</w:t>
            </w:r>
          </w:p>
        </w:tc>
        <w:tc>
          <w:tcPr>
            <w:tcW w:w="360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13 613,9</w:t>
            </w:r>
          </w:p>
        </w:tc>
        <w:tc>
          <w:tcPr>
            <w:tcW w:w="344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13 613,9</w:t>
            </w:r>
          </w:p>
        </w:tc>
        <w:tc>
          <w:tcPr>
            <w:tcW w:w="367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18B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A018B" w:rsidRPr="00EB0866" w:rsidRDefault="00FA018B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A018B" w:rsidRPr="00EB0866" w:rsidRDefault="00FA018B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FA018B" w:rsidRDefault="00FA018B" w:rsidP="00F47F64">
            <w:pPr>
              <w:jc w:val="center"/>
            </w:pPr>
            <w:r w:rsidRPr="00C60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FA018B" w:rsidRDefault="00FA018B" w:rsidP="00F47F64">
            <w:pPr>
              <w:jc w:val="center"/>
            </w:pPr>
            <w:r w:rsidRPr="00C60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A018B" w:rsidRDefault="00FA018B" w:rsidP="00F47F64">
            <w:pPr>
              <w:jc w:val="center"/>
            </w:pPr>
            <w:r w:rsidRPr="00C60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A018B" w:rsidRDefault="00FA018B" w:rsidP="00F47F64">
            <w:pPr>
              <w:jc w:val="center"/>
            </w:pPr>
            <w:r w:rsidRPr="00C60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18B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A018B" w:rsidRPr="00EB0866" w:rsidRDefault="00FA018B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A018B" w:rsidRPr="00EB0866" w:rsidRDefault="00FA018B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A018B" w:rsidRPr="00EB0866" w:rsidRDefault="00FA018B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FA018B" w:rsidRDefault="00FA018B" w:rsidP="00F47F64">
            <w:pPr>
              <w:jc w:val="center"/>
            </w:pPr>
            <w:r w:rsidRPr="00C60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FA018B" w:rsidRDefault="00FA018B" w:rsidP="00F47F64">
            <w:pPr>
              <w:jc w:val="center"/>
            </w:pPr>
            <w:r w:rsidRPr="00C60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A018B" w:rsidRDefault="00FA018B" w:rsidP="00F47F64">
            <w:pPr>
              <w:jc w:val="center"/>
            </w:pPr>
            <w:r w:rsidRPr="00C60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A018B" w:rsidRDefault="00FA018B" w:rsidP="00F47F64">
            <w:pPr>
              <w:jc w:val="center"/>
            </w:pPr>
            <w:r w:rsidRPr="00C606C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18B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A018B" w:rsidRPr="00EB0866" w:rsidRDefault="00FA018B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A018B" w:rsidRPr="00EB0866" w:rsidRDefault="00FA018B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A018B" w:rsidRPr="00EB0866" w:rsidRDefault="00FA018B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27 227,8</w:t>
            </w:r>
          </w:p>
        </w:tc>
        <w:tc>
          <w:tcPr>
            <w:tcW w:w="360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13 613,9</w:t>
            </w:r>
          </w:p>
        </w:tc>
        <w:tc>
          <w:tcPr>
            <w:tcW w:w="344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13 613,9</w:t>
            </w:r>
          </w:p>
        </w:tc>
        <w:tc>
          <w:tcPr>
            <w:tcW w:w="367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18B" w:rsidRPr="00EB0866" w:rsidTr="00EB0866">
        <w:trPr>
          <w:trHeight w:val="68"/>
        </w:trPr>
        <w:tc>
          <w:tcPr>
            <w:tcW w:w="523" w:type="pct"/>
            <w:vMerge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A018B" w:rsidRPr="00EB0866" w:rsidRDefault="00FA018B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A018B" w:rsidRPr="00EB0866" w:rsidRDefault="00FA018B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A018B" w:rsidRPr="00EB0866" w:rsidRDefault="00FA018B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FA018B" w:rsidRDefault="00FA018B" w:rsidP="00F47F64">
            <w:pPr>
              <w:jc w:val="center"/>
            </w:pPr>
            <w:r w:rsidRPr="0031705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FA018B" w:rsidRDefault="00FA018B" w:rsidP="00F47F64">
            <w:pPr>
              <w:jc w:val="center"/>
            </w:pPr>
            <w:r w:rsidRPr="0031705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A018B" w:rsidRDefault="00FA018B" w:rsidP="00F47F64">
            <w:pPr>
              <w:jc w:val="center"/>
            </w:pPr>
            <w:r w:rsidRPr="0031705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A018B" w:rsidRDefault="00FA018B" w:rsidP="00F47F64">
            <w:pPr>
              <w:jc w:val="center"/>
            </w:pPr>
            <w:r w:rsidRPr="0031705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729" w:type="pct"/>
            <w:vMerge w:val="restart"/>
            <w:hideMark/>
          </w:tcPr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Разработка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проектно-сметной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lastRenderedPageBreak/>
              <w:t>документации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софинансирование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строительства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объекта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«Центр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развития»</w:t>
            </w:r>
          </w:p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п.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Половинка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Кондинского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района</w:t>
            </w:r>
          </w:p>
          <w:p w:rsidR="00B66C8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lastRenderedPageBreak/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="00FA018B">
              <w:rPr>
                <w:color w:val="000000"/>
                <w:sz w:val="20"/>
                <w:szCs w:val="20"/>
              </w:rPr>
              <w:t>культуры</w:t>
            </w:r>
            <w:r w:rsidRPr="00EB0866">
              <w:rPr>
                <w:color w:val="000000"/>
                <w:sz w:val="20"/>
                <w:szCs w:val="20"/>
              </w:rPr>
              <w:t>/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br/>
              <w:t>МУ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УКС,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в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том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976,2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976,2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A018B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FA018B" w:rsidRPr="00EB0866" w:rsidRDefault="00FA018B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FA018B" w:rsidRPr="00EB0866" w:rsidRDefault="00FA018B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FA018B" w:rsidRPr="00EB0866" w:rsidRDefault="00FA018B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FA018B" w:rsidRPr="00EB0866" w:rsidRDefault="00FA018B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федеральный </w:t>
            </w:r>
            <w:r w:rsidRPr="00EB0866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39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60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FA018B" w:rsidRDefault="00FA018B" w:rsidP="00FA018B">
            <w:pPr>
              <w:jc w:val="center"/>
            </w:pPr>
            <w:r w:rsidRPr="00F843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A018B" w:rsidRDefault="00FA018B" w:rsidP="00FA018B">
            <w:pPr>
              <w:jc w:val="center"/>
            </w:pPr>
            <w:r w:rsidRPr="00F843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FA018B" w:rsidRDefault="00FA018B" w:rsidP="00FA018B">
            <w:pPr>
              <w:jc w:val="center"/>
            </w:pPr>
            <w:r w:rsidRPr="00F843D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FA018B" w:rsidRPr="00EB0866" w:rsidRDefault="00FA018B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0B1F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0B1F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0B1F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0B1F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0B1F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0B1F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0B1F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0B1F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0B1F8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Ответственный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исполнитель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-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FF1E5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Соисполнитель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-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br/>
              <w:t>МУ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УКС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976,2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976,2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8D4F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8D4F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D4F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D4F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8D4F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8D4F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D4F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D4F75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5 976,2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CE53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CE53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CE53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CE53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CE53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CE536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8D23E0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Итого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подпрограмме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486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609,0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230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988,1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215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581,7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173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343,7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173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339,1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693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356,4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639,7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478,3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943,9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044,2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839,2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447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925,1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206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195,6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206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161,7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172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594,8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172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594,6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690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378,4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537E" w:rsidRPr="00EB0866" w:rsidTr="00EB0866">
        <w:trPr>
          <w:trHeight w:val="68"/>
        </w:trPr>
        <w:tc>
          <w:tcPr>
            <w:tcW w:w="5000" w:type="pct"/>
            <w:gridSpan w:val="10"/>
            <w:noWrap/>
            <w:hideMark/>
          </w:tcPr>
          <w:p w:rsidR="00BD537E" w:rsidRPr="00EB0866" w:rsidRDefault="00BD537E" w:rsidP="00EB08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0866">
              <w:rPr>
                <w:bCs/>
                <w:color w:val="000000"/>
                <w:sz w:val="20"/>
                <w:szCs w:val="20"/>
              </w:rPr>
              <w:t>Подпрограмма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2.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Поддержка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творческих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инициатив,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способствующих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самореализации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населения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А.2.</w:t>
            </w:r>
          </w:p>
        </w:tc>
        <w:tc>
          <w:tcPr>
            <w:tcW w:w="729" w:type="pct"/>
            <w:vMerge w:val="restart"/>
            <w:hideMark/>
          </w:tcPr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Региональный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проект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«Творческие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люди»</w:t>
            </w:r>
            <w:r w:rsidR="00192B31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(7)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7605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605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605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бюджет автономного </w:t>
            </w:r>
            <w:r w:rsidRPr="00EB0866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7605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605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605D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8F35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F35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F35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8F35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F35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F350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29" w:type="pct"/>
            <w:vMerge w:val="restart"/>
            <w:hideMark/>
          </w:tcPr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Основное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мероприятие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«Развитие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дополнительного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образования»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(1,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7)</w:t>
            </w:r>
            <w:r w:rsidR="00192B31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624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447,4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841,7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315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516,0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E538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E538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E538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E5388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7748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748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748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624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246,9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641,2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315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516,0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8659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8659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659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6598E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729" w:type="pct"/>
            <w:vMerge w:val="restart"/>
            <w:hideMark/>
          </w:tcPr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Мероприятия,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направленные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на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сохранение,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возрождение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развитие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художественных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промыслов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ремесел</w:t>
            </w:r>
          </w:p>
          <w:p w:rsidR="00B66C8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84063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2.3.</w:t>
            </w:r>
          </w:p>
        </w:tc>
        <w:tc>
          <w:tcPr>
            <w:tcW w:w="729" w:type="pct"/>
            <w:vMerge w:val="restart"/>
            <w:hideMark/>
          </w:tcPr>
          <w:p w:rsidR="00B66C8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Предоставление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субсидии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из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муниципального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образования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Кондинский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район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юридическим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лицам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(за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исключением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государственных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или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муниципальных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учреждений),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индивидуальным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предпринимателям,</w:t>
            </w:r>
            <w:r w:rsidR="00192B31">
              <w:rPr>
                <w:color w:val="000000"/>
                <w:sz w:val="20"/>
                <w:szCs w:val="20"/>
              </w:rPr>
              <w:t xml:space="preserve"> </w:t>
            </w:r>
          </w:p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на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оказание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услуг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(выполнение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работ)</w:t>
            </w:r>
          </w:p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в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сфере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(1,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2)</w:t>
            </w:r>
            <w:r w:rsidR="00192B31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7D5C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7D5C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D5C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D5C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7D5C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7D5C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D5C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D5CC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160,0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407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407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407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0,0 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407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407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4078F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8D23E0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Итого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подпрограмме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="00B66C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624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607,4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001,7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315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516,0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lastRenderedPageBreak/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200,5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624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406,9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801,2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331,7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879,0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315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516,0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537E" w:rsidRPr="00EB0866" w:rsidTr="00EB0866">
        <w:trPr>
          <w:trHeight w:val="68"/>
        </w:trPr>
        <w:tc>
          <w:tcPr>
            <w:tcW w:w="5000" w:type="pct"/>
            <w:gridSpan w:val="10"/>
            <w:hideMark/>
          </w:tcPr>
          <w:p w:rsidR="00BD537E" w:rsidRPr="00EB0866" w:rsidRDefault="00BD537E" w:rsidP="00EB08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0866">
              <w:rPr>
                <w:bCs/>
                <w:color w:val="000000"/>
                <w:sz w:val="20"/>
                <w:szCs w:val="20"/>
              </w:rPr>
              <w:t>Подпрограмма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3.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Организационные,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экономические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механизмы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развития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культуры,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архивного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дела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и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историко-культурного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наследия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729" w:type="pct"/>
            <w:vMerge w:val="restart"/>
            <w:hideMark/>
          </w:tcPr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Основное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мероприятие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«Осуществление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функций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исполнительного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органа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муниципальной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власти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Кондинского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района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реализации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единой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государственной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политики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в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отрасли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  <w:r w:rsidRPr="00EB0866">
              <w:rPr>
                <w:sz w:val="20"/>
                <w:szCs w:val="20"/>
              </w:rPr>
              <w:t>»</w:t>
            </w:r>
            <w:r w:rsidR="008D23E0" w:rsidRPr="00EB0866">
              <w:rPr>
                <w:sz w:val="20"/>
                <w:szCs w:val="20"/>
              </w:rPr>
              <w:t xml:space="preserve"> </w:t>
            </w:r>
            <w:r w:rsidRPr="00EB0866">
              <w:rPr>
                <w:sz w:val="20"/>
                <w:szCs w:val="20"/>
              </w:rPr>
              <w:t>(1,</w:t>
            </w:r>
            <w:r w:rsidR="008D23E0" w:rsidRPr="00EB0866">
              <w:rPr>
                <w:sz w:val="20"/>
                <w:szCs w:val="20"/>
              </w:rPr>
              <w:t xml:space="preserve"> </w:t>
            </w:r>
            <w:r w:rsidRPr="00EB0866">
              <w:rPr>
                <w:sz w:val="20"/>
                <w:szCs w:val="20"/>
              </w:rPr>
              <w:t>2)</w:t>
            </w:r>
            <w:r w:rsidR="00192B31">
              <w:rPr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699,3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699,3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699,3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797,2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7245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7245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245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245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7245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7245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245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245E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699,3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699,3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699,3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797,2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CE1F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CE1F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CE1F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CE1F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3.2.</w:t>
            </w:r>
          </w:p>
        </w:tc>
        <w:tc>
          <w:tcPr>
            <w:tcW w:w="729" w:type="pct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Основное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мероприятие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«Развитие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архивного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дела»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sz w:val="20"/>
                <w:szCs w:val="20"/>
              </w:rPr>
              <w:t>(1)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4,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Архивный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отдел</w:t>
            </w:r>
            <w:r w:rsidR="00B66C81">
              <w:rPr>
                <w:color w:val="000000"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858,8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951,6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4E4C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4E4C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4E4C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4E4C4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858,8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951,6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5379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5379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5379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5379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5379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5379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5379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5379C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8D23E0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Итого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подпрограмме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="00B66C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231,4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948,4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170,2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176,8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187,2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36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748,8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858,8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951,6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372,6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699,3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699,3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699,3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797,2</w:t>
            </w:r>
          </w:p>
        </w:tc>
      </w:tr>
      <w:tr w:rsidR="00EB0866" w:rsidRPr="00EB0866" w:rsidTr="00EB0866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D537E" w:rsidRPr="00EB0866" w:rsidTr="00EB0866">
        <w:trPr>
          <w:trHeight w:val="68"/>
        </w:trPr>
        <w:tc>
          <w:tcPr>
            <w:tcW w:w="5000" w:type="pct"/>
            <w:gridSpan w:val="10"/>
            <w:hideMark/>
          </w:tcPr>
          <w:p w:rsidR="00BD537E" w:rsidRPr="00EB0866" w:rsidRDefault="00BD537E" w:rsidP="00EB08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B0866">
              <w:rPr>
                <w:bCs/>
                <w:color w:val="000000"/>
                <w:sz w:val="20"/>
                <w:szCs w:val="20"/>
              </w:rPr>
              <w:lastRenderedPageBreak/>
              <w:t>Подпрограмма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4.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Подготовка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и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проведение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юбилейных</w:t>
            </w:r>
            <w:r w:rsidR="008D23E0" w:rsidRPr="00EB0866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bCs/>
                <w:color w:val="000000"/>
                <w:sz w:val="20"/>
                <w:szCs w:val="20"/>
              </w:rPr>
              <w:t>мероприятий</w:t>
            </w:r>
          </w:p>
        </w:tc>
      </w:tr>
      <w:tr w:rsidR="00EB0866" w:rsidRPr="00EB0866" w:rsidTr="00192B31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4.1.</w:t>
            </w:r>
          </w:p>
        </w:tc>
        <w:tc>
          <w:tcPr>
            <w:tcW w:w="729" w:type="pct"/>
            <w:vMerge w:val="restart"/>
            <w:hideMark/>
          </w:tcPr>
          <w:p w:rsidR="00192B31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Основное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мероприятие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«Празднование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</w:p>
          <w:p w:rsidR="00BD537E" w:rsidRPr="00EB0866" w:rsidRDefault="00BD537E" w:rsidP="00192B3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100-летия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Кондинского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района»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(1)</w:t>
            </w:r>
            <w:r w:rsidR="00192B31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(показатель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таблицы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4)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649" w:type="pct"/>
            <w:hideMark/>
          </w:tcPr>
          <w:p w:rsidR="00BD537E" w:rsidRPr="00EB0866" w:rsidRDefault="00EB0866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192B31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E24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E24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E24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E24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192B31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E24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E24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E24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E244F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192B31">
        <w:trPr>
          <w:trHeight w:val="68"/>
        </w:trPr>
        <w:tc>
          <w:tcPr>
            <w:tcW w:w="523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66C81" w:rsidRDefault="00B66C81" w:rsidP="00B66C81">
            <w:pPr>
              <w:jc w:val="center"/>
            </w:pPr>
            <w:r w:rsidRPr="00662E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662E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662E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662E63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523" w:type="pct"/>
            <w:vMerge w:val="restart"/>
            <w:noWrap/>
            <w:hideMark/>
          </w:tcPr>
          <w:p w:rsidR="00BD537E" w:rsidRPr="00EB0866" w:rsidRDefault="008D23E0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29" w:type="pct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Итого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подпрограмме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="00B66C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000,0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523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29" w:type="pct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Всего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муниципальной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программе: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191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550,2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314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040,6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309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083,6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399,5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405,3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045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621,2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639,7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478,3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943,9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790,8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148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288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576,7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299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040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691,6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66C81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66C81" w:rsidRPr="00EB0866" w:rsidRDefault="00B66C81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66C81" w:rsidRPr="00EB0866" w:rsidRDefault="00B66C81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66C81" w:rsidRPr="00EB0866" w:rsidRDefault="00B66C81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Справочно: Межбюджетные трансферты городским и сельским поселениям района</w:t>
            </w:r>
          </w:p>
        </w:tc>
        <w:tc>
          <w:tcPr>
            <w:tcW w:w="439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6 128,8</w:t>
            </w:r>
          </w:p>
        </w:tc>
        <w:tc>
          <w:tcPr>
            <w:tcW w:w="360" w:type="pct"/>
            <w:noWrap/>
            <w:hideMark/>
          </w:tcPr>
          <w:p w:rsidR="00B66C81" w:rsidRPr="00EB0866" w:rsidRDefault="00B66C81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6 128,8</w:t>
            </w:r>
          </w:p>
        </w:tc>
        <w:tc>
          <w:tcPr>
            <w:tcW w:w="344" w:type="pct"/>
            <w:noWrap/>
            <w:hideMark/>
          </w:tcPr>
          <w:p w:rsidR="00B66C81" w:rsidRDefault="00B66C81" w:rsidP="00B66C81">
            <w:pPr>
              <w:jc w:val="center"/>
            </w:pPr>
            <w:r w:rsidRPr="007F69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F69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66C81" w:rsidRDefault="00B66C81" w:rsidP="00B66C81">
            <w:pPr>
              <w:jc w:val="center"/>
            </w:pPr>
            <w:r w:rsidRPr="007F69F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66C81" w:rsidRDefault="00B66C81" w:rsidP="00B66C81">
            <w:pPr>
              <w:jc w:val="center"/>
            </w:pPr>
            <w:r w:rsidRPr="007F69F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noWrap/>
            <w:hideMark/>
          </w:tcPr>
          <w:p w:rsidR="00BD537E" w:rsidRPr="00EB0866" w:rsidRDefault="00BD537E" w:rsidP="00B66C81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В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том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751" w:type="pct"/>
            <w:noWrap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noWrap/>
            <w:hideMark/>
          </w:tcPr>
          <w:p w:rsidR="00BD537E" w:rsidRPr="00EB0866" w:rsidRDefault="008D23E0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8D23E0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Проектная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364,0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246,1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326,0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428,1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897,9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lastRenderedPageBreak/>
              <w:t>13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254,2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490,1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764,1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783,8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327,9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455,9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Процессная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часть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158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186,2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289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794,5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299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965,7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399,5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405,3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045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621,2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313,7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50,2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46,0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849,3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495,5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182,9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790,8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148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023,2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288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248,8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298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736,8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040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691,6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noWrap/>
            <w:hideMark/>
          </w:tcPr>
          <w:p w:rsidR="00BD537E" w:rsidRPr="00EB0866" w:rsidRDefault="00BD537E" w:rsidP="007966DB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В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том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751" w:type="pct"/>
            <w:noWrap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noWrap/>
            <w:hideMark/>
          </w:tcPr>
          <w:p w:rsidR="00BD537E" w:rsidRPr="00EB0866" w:rsidRDefault="008D23E0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8D23E0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Инвестиции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в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объекты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муниципальной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собственности: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976,2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976,2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976,2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976,2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 w:val="restart"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Прочие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185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308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064,4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309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083,6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399,5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405,3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045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621,2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639,7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478,3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943,9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985,6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947,0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182,4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197,7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790,8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142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830,8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282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600,5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299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040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691,6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noWrap/>
            <w:hideMark/>
          </w:tcPr>
          <w:p w:rsidR="00BD537E" w:rsidRPr="00EB0866" w:rsidRDefault="00BD537E" w:rsidP="007966DB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В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том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числе:</w:t>
            </w:r>
          </w:p>
        </w:tc>
        <w:tc>
          <w:tcPr>
            <w:tcW w:w="751" w:type="pct"/>
            <w:noWrap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noWrap/>
            <w:hideMark/>
          </w:tcPr>
          <w:p w:rsidR="00BD537E" w:rsidRPr="00EB0866" w:rsidRDefault="008D23E0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8D23E0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8D23E0" w:rsidP="00EB1E34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 w:val="restart"/>
            <w:hideMark/>
          </w:tcPr>
          <w:p w:rsidR="00BD537E" w:rsidRPr="00EB0866" w:rsidRDefault="00BD537E" w:rsidP="007966DB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Ответственный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7966DB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Управление культуры</w:t>
            </w:r>
          </w:p>
        </w:tc>
        <w:tc>
          <w:tcPr>
            <w:tcW w:w="649" w:type="pct"/>
            <w:hideMark/>
          </w:tcPr>
          <w:p w:rsidR="00BD537E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181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671,3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307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549,6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308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612,7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922,0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917,4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043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669,6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639,7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478,3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943,9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44,0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34,7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138,8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244,7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514,7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5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476,1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704,9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709,8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839,2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142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786,9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282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556,6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299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260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172,9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040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691,6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 w:val="restart"/>
            <w:hideMark/>
          </w:tcPr>
          <w:p w:rsidR="00BD537E" w:rsidRPr="00EB0866" w:rsidRDefault="00BD537E" w:rsidP="007966DB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Соисполнитель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7966DB" w:rsidP="00EB0866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Архивный отдел</w:t>
            </w:r>
            <w:r>
              <w:rPr>
                <w:color w:val="000000"/>
                <w:sz w:val="20"/>
                <w:szCs w:val="20"/>
              </w:rPr>
              <w:t xml:space="preserve"> администрации Кондинского района </w:t>
            </w:r>
          </w:p>
        </w:tc>
        <w:tc>
          <w:tcPr>
            <w:tcW w:w="649" w:type="pct"/>
            <w:hideMark/>
          </w:tcPr>
          <w:p w:rsidR="00BD537E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858,8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951,6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3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858,8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470,9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477,5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487,9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1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951,6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 w:val="restart"/>
            <w:hideMark/>
          </w:tcPr>
          <w:p w:rsidR="00BD537E" w:rsidRPr="00EB0866" w:rsidRDefault="00BD537E" w:rsidP="007966DB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Соисполнитель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1" w:type="pct"/>
            <w:vMerge w:val="restart"/>
            <w:hideMark/>
          </w:tcPr>
          <w:p w:rsidR="00BD537E" w:rsidRPr="00EB0866" w:rsidRDefault="007966DB" w:rsidP="007966DB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МУ УКС</w:t>
            </w:r>
          </w:p>
        </w:tc>
        <w:tc>
          <w:tcPr>
            <w:tcW w:w="649" w:type="pct"/>
            <w:hideMark/>
          </w:tcPr>
          <w:p w:rsidR="00BD537E" w:rsidRPr="00EB0866" w:rsidRDefault="00192B31" w:rsidP="00EB086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</w:t>
            </w:r>
            <w:r w:rsidR="00BD537E" w:rsidRPr="00EB0866">
              <w:rPr>
                <w:color w:val="000000"/>
                <w:sz w:val="20"/>
                <w:szCs w:val="20"/>
              </w:rPr>
              <w:t>сего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020,1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020,1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федеральный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бюджет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автономного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округа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местный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бюджет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020,1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6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020,1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B0866" w:rsidRPr="00EB0866" w:rsidTr="00192B31">
        <w:trPr>
          <w:trHeight w:val="68"/>
        </w:trPr>
        <w:tc>
          <w:tcPr>
            <w:tcW w:w="1252" w:type="pct"/>
            <w:gridSpan w:val="2"/>
            <w:vMerge/>
            <w:hideMark/>
          </w:tcPr>
          <w:p w:rsidR="00BD537E" w:rsidRPr="00EB0866" w:rsidRDefault="00BD537E" w:rsidP="00EB1E3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" w:type="pct"/>
            <w:vMerge/>
            <w:hideMark/>
          </w:tcPr>
          <w:p w:rsidR="00BD537E" w:rsidRPr="00EB0866" w:rsidRDefault="00BD537E" w:rsidP="00EB08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9" w:type="pct"/>
            <w:hideMark/>
          </w:tcPr>
          <w:p w:rsidR="00BD537E" w:rsidRPr="00EB0866" w:rsidRDefault="00BD537E" w:rsidP="00EB0866">
            <w:pPr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иные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источники</w:t>
            </w:r>
            <w:r w:rsidR="008D23E0" w:rsidRPr="00EB0866">
              <w:rPr>
                <w:color w:val="000000"/>
                <w:sz w:val="20"/>
                <w:szCs w:val="20"/>
              </w:rPr>
              <w:t xml:space="preserve"> </w:t>
            </w:r>
            <w:r w:rsidRPr="00EB0866">
              <w:rPr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439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0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44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367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71" w:type="pct"/>
            <w:noWrap/>
            <w:hideMark/>
          </w:tcPr>
          <w:p w:rsidR="00BD537E" w:rsidRPr="00EB0866" w:rsidRDefault="00BD537E" w:rsidP="00EB1E34">
            <w:pPr>
              <w:jc w:val="center"/>
              <w:rPr>
                <w:color w:val="000000"/>
                <w:sz w:val="20"/>
                <w:szCs w:val="20"/>
              </w:rPr>
            </w:pPr>
            <w:r w:rsidRPr="00EB0866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966DB" w:rsidRDefault="007966DB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  <w:sz w:val="22"/>
          <w:szCs w:val="22"/>
        </w:rPr>
      </w:pPr>
    </w:p>
    <w:p w:rsidR="00BD537E" w:rsidRPr="007966DB" w:rsidRDefault="00BD537E" w:rsidP="00192B31">
      <w:pPr>
        <w:widowControl w:val="0"/>
        <w:autoSpaceDE w:val="0"/>
        <w:autoSpaceDN w:val="0"/>
        <w:adjustRightInd w:val="0"/>
        <w:ind w:left="10206"/>
        <w:outlineLvl w:val="1"/>
        <w:rPr>
          <w:rFonts w:cs="Arial"/>
        </w:rPr>
      </w:pPr>
      <w:r w:rsidRPr="007966DB">
        <w:rPr>
          <w:rFonts w:cs="Arial"/>
        </w:rPr>
        <w:lastRenderedPageBreak/>
        <w:t>Таблица</w:t>
      </w:r>
      <w:r w:rsidR="008D23E0" w:rsidRPr="007966DB">
        <w:rPr>
          <w:rFonts w:cs="Arial"/>
        </w:rPr>
        <w:t xml:space="preserve"> </w:t>
      </w:r>
      <w:r w:rsidRPr="007966DB">
        <w:rPr>
          <w:rFonts w:cs="Arial"/>
        </w:rPr>
        <w:t>2</w:t>
      </w:r>
    </w:p>
    <w:p w:rsidR="00BD537E" w:rsidRPr="007966DB" w:rsidRDefault="00BD537E" w:rsidP="00BD537E">
      <w:pPr>
        <w:widowControl w:val="0"/>
        <w:autoSpaceDE w:val="0"/>
        <w:autoSpaceDN w:val="0"/>
        <w:adjustRightInd w:val="0"/>
        <w:jc w:val="right"/>
        <w:outlineLvl w:val="1"/>
        <w:rPr>
          <w:rFonts w:cs="Arial"/>
        </w:rPr>
      </w:pPr>
    </w:p>
    <w:p w:rsidR="00BD537E" w:rsidRPr="007966DB" w:rsidRDefault="00BD537E" w:rsidP="00BD537E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  <w:r w:rsidRPr="007966DB">
        <w:rPr>
          <w:rFonts w:cs="Arial"/>
          <w:bCs/>
        </w:rPr>
        <w:t>Перечень</w:t>
      </w:r>
      <w:r w:rsidR="008D23E0" w:rsidRPr="007966DB">
        <w:rPr>
          <w:rFonts w:cs="Arial"/>
          <w:bCs/>
        </w:rPr>
        <w:t xml:space="preserve"> </w:t>
      </w:r>
      <w:r w:rsidRPr="007966DB">
        <w:rPr>
          <w:rFonts w:cs="Arial"/>
          <w:bCs/>
        </w:rPr>
        <w:t>структурных</w:t>
      </w:r>
      <w:r w:rsidR="008D23E0" w:rsidRPr="007966DB">
        <w:rPr>
          <w:rFonts w:cs="Arial"/>
          <w:bCs/>
        </w:rPr>
        <w:t xml:space="preserve"> </w:t>
      </w:r>
      <w:r w:rsidRPr="007966DB">
        <w:rPr>
          <w:rFonts w:cs="Arial"/>
          <w:bCs/>
        </w:rPr>
        <w:t>элементов</w:t>
      </w:r>
      <w:r w:rsidR="008D23E0" w:rsidRPr="007966DB">
        <w:rPr>
          <w:rFonts w:cs="Arial"/>
          <w:bCs/>
        </w:rPr>
        <w:t xml:space="preserve"> </w:t>
      </w:r>
      <w:r w:rsidRPr="007966DB">
        <w:rPr>
          <w:rFonts w:cs="Arial"/>
          <w:bCs/>
        </w:rPr>
        <w:t>(основных</w:t>
      </w:r>
      <w:r w:rsidR="008D23E0" w:rsidRPr="007966DB">
        <w:rPr>
          <w:rFonts w:cs="Arial"/>
          <w:bCs/>
        </w:rPr>
        <w:t xml:space="preserve"> </w:t>
      </w:r>
      <w:r w:rsidRPr="007966DB">
        <w:rPr>
          <w:rFonts w:cs="Arial"/>
          <w:bCs/>
        </w:rPr>
        <w:t>мероприятий)</w:t>
      </w:r>
      <w:r w:rsidR="008D23E0" w:rsidRPr="007966DB">
        <w:rPr>
          <w:rFonts w:cs="Arial"/>
          <w:bCs/>
        </w:rPr>
        <w:t xml:space="preserve"> </w:t>
      </w:r>
      <w:r w:rsidRPr="007966DB">
        <w:rPr>
          <w:rFonts w:cs="Arial"/>
          <w:bCs/>
        </w:rPr>
        <w:t>муниципальной</w:t>
      </w:r>
      <w:r w:rsidR="008D23E0" w:rsidRPr="007966DB">
        <w:rPr>
          <w:rFonts w:cs="Arial"/>
          <w:bCs/>
        </w:rPr>
        <w:t xml:space="preserve"> </w:t>
      </w:r>
      <w:r w:rsidRPr="007966DB">
        <w:rPr>
          <w:rFonts w:cs="Arial"/>
          <w:bCs/>
        </w:rPr>
        <w:t>программы</w:t>
      </w:r>
    </w:p>
    <w:p w:rsidR="00BD537E" w:rsidRPr="007966DB" w:rsidRDefault="00BD537E" w:rsidP="00BD537E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2409"/>
        <w:gridCol w:w="5440"/>
        <w:gridCol w:w="5265"/>
      </w:tblGrid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</w:tcPr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№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структурного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элемента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(основного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мероприятия)</w:t>
            </w:r>
          </w:p>
        </w:tc>
        <w:tc>
          <w:tcPr>
            <w:tcW w:w="815" w:type="pct"/>
            <w:shd w:val="clear" w:color="auto" w:fill="auto"/>
          </w:tcPr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Наименование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структурного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элемента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(основного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мероприятия)</w:t>
            </w:r>
          </w:p>
        </w:tc>
        <w:tc>
          <w:tcPr>
            <w:tcW w:w="1840" w:type="pct"/>
            <w:shd w:val="clear" w:color="auto" w:fill="auto"/>
          </w:tcPr>
          <w:p w:rsidR="00BD537E" w:rsidRPr="007966DB" w:rsidRDefault="00BD537E" w:rsidP="00EB1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Направления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расходов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структурного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элемента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(основного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мероприятия)</w:t>
            </w:r>
          </w:p>
        </w:tc>
        <w:tc>
          <w:tcPr>
            <w:tcW w:w="1781" w:type="pct"/>
            <w:shd w:val="clear" w:color="auto" w:fill="auto"/>
          </w:tcPr>
          <w:p w:rsidR="00BD537E" w:rsidRPr="007966DB" w:rsidRDefault="00BD537E" w:rsidP="00EB1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Наименование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порядка,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номер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приложения,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реквизиты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нормативного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акта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(при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наличии)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</w:tcPr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2</w:t>
            </w:r>
          </w:p>
        </w:tc>
        <w:tc>
          <w:tcPr>
            <w:tcW w:w="1840" w:type="pct"/>
            <w:shd w:val="clear" w:color="auto" w:fill="auto"/>
          </w:tcPr>
          <w:p w:rsidR="00BD537E" w:rsidRPr="007966DB" w:rsidRDefault="00BD537E" w:rsidP="00EB1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3</w:t>
            </w:r>
          </w:p>
        </w:tc>
        <w:tc>
          <w:tcPr>
            <w:tcW w:w="1781" w:type="pct"/>
            <w:shd w:val="clear" w:color="auto" w:fill="auto"/>
          </w:tcPr>
          <w:p w:rsidR="00BD537E" w:rsidRPr="007966DB" w:rsidRDefault="00BD537E" w:rsidP="00EB1E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4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000" w:type="pct"/>
            <w:gridSpan w:val="4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Подпрограмма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1.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Модернизация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развитие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учреждений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культуры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А1.</w:t>
            </w:r>
          </w:p>
        </w:tc>
        <w:tc>
          <w:tcPr>
            <w:tcW w:w="815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Региональный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проект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«Культурная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среда»</w:t>
            </w:r>
          </w:p>
        </w:tc>
        <w:tc>
          <w:tcPr>
            <w:tcW w:w="1840" w:type="pct"/>
            <w:shd w:val="clear" w:color="auto" w:fill="auto"/>
          </w:tcPr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1.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Обеспечение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муниципальных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учреждений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специализированным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автотранспортом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для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обслуживания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населения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(автоклубы).</w:t>
            </w:r>
          </w:p>
          <w:p w:rsidR="00BD537E" w:rsidRPr="007966DB" w:rsidRDefault="00BD537E" w:rsidP="007966DB">
            <w:pPr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2.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Техническое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оснащение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муниципальных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музеев.</w:t>
            </w:r>
          </w:p>
          <w:p w:rsidR="00BD537E" w:rsidRPr="007966DB" w:rsidRDefault="00BD537E" w:rsidP="007966DB">
            <w:pPr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3.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Оснащение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образовательных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учреждений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сфере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(детских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школ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искусств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видам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искусств)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музыкальными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инструментами,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оборудованием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учебными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материалами.</w:t>
            </w:r>
          </w:p>
          <w:p w:rsidR="00BD537E" w:rsidRPr="007966DB" w:rsidRDefault="00BD537E" w:rsidP="007966DB">
            <w:pPr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4.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Переоснащение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муниципальных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библиотек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модельному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стандарту.</w:t>
            </w:r>
          </w:p>
          <w:p w:rsidR="00BD537E" w:rsidRPr="007966DB" w:rsidRDefault="00BD537E" w:rsidP="007966DB">
            <w:pPr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5.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Реконструированы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(или)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капитально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отремонтированы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региональные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муниципальные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школы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искусств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видам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искусств</w:t>
            </w:r>
          </w:p>
        </w:tc>
        <w:tc>
          <w:tcPr>
            <w:tcW w:w="1781" w:type="pct"/>
            <w:shd w:val="clear" w:color="auto" w:fill="auto"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1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апреля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44-ФЗ</w:t>
              </w:r>
            </w:hyperlink>
            <w:r w:rsidR="007966DB">
              <w:rPr>
                <w:rFonts w:eastAsia="Calibri"/>
                <w:sz w:val="20"/>
                <w:szCs w:val="20"/>
              </w:rPr>
              <w:t xml:space="preserve">                 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контрактной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нужд»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1.1.</w:t>
            </w:r>
          </w:p>
        </w:tc>
        <w:tc>
          <w:tcPr>
            <w:tcW w:w="815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Основное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«Развитие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библиотечного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дела»</w:t>
            </w:r>
          </w:p>
        </w:tc>
        <w:tc>
          <w:tcPr>
            <w:tcW w:w="1840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1.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деятельности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(оказание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услуг)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«Кондинская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межпоселенческая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централизованная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библиотечная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система»,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числе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рамках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бюджетной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сметы.</w:t>
            </w:r>
          </w:p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2.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Обеспечение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доступа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сети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«Интернет»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сетевым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ресурсам,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автоматизация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деятельности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обновление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оборудования,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модернизация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межпоселенческих,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детских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библиотек,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библиотек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сельских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поселений,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создание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детских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зон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обслуживания,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оцифровка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фондов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другое.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3.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Комплектование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книжных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фондов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библиотек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муниципальных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образований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Ханты-Мансийского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автономного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округа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–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Югры</w:t>
            </w:r>
          </w:p>
        </w:tc>
        <w:tc>
          <w:tcPr>
            <w:tcW w:w="1781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15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апреля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44-ФЗ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7966DB"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контрактной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нужд».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Приказ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Министерства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финансов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Российской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Федерации</w:t>
            </w:r>
            <w:r w:rsidR="00DE73D6">
              <w:rPr>
                <w:rFonts w:eastAsia="Calibri"/>
                <w:sz w:val="20"/>
                <w:szCs w:val="20"/>
              </w:rPr>
              <w:t xml:space="preserve">         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16" w:tooltip="ПРИКАЗ от 14.02.2018 № 26н МИНИСТЕРСТВО ФИНАНСОВ РФ&#10;&#10;ОБ ОБЩИХ ТРЕБОВАНИЯХ К ПОРЯДКУ СОСТАВЛЕНИЯ, УТВЕРЖДЕНИЯ И ВЕДЕНИЯ БЮДЖЕТНЫХ СМЕТ КАЗЕННЫХ УЧРЕЖДЕНИЙ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14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февраля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2018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26н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«Об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7966DB">
              <w:rPr>
                <w:rFonts w:eastAsia="Calibri"/>
                <w:sz w:val="20"/>
                <w:szCs w:val="20"/>
              </w:rPr>
              <w:t>О</w:t>
            </w:r>
            <w:r w:rsidRPr="007966DB">
              <w:rPr>
                <w:rFonts w:eastAsia="Calibri"/>
                <w:sz w:val="20"/>
                <w:szCs w:val="20"/>
              </w:rPr>
              <w:t>бщих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требованиях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порядку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составления,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утверждения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ведения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бюджетных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смет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казенных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учреждений».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Приказ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Министерства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финансов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Российской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Федерации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DE73D6">
              <w:rPr>
                <w:rFonts w:eastAsia="Calibri"/>
                <w:sz w:val="20"/>
                <w:szCs w:val="20"/>
              </w:rPr>
              <w:t xml:space="preserve">            </w:t>
            </w:r>
            <w:hyperlink r:id="rId17" w:tooltip="ПРИКАЗ от 28.12.2018 № 294н МИНИСТЕРСТВО ФИНАНСОВ РФ&#10;&#10;ОБ УТВЕРЖДЕНИИ ПОРЯДКА СОСТАВЛЕНИЯ, УТВЕРЖДЕНИЯ И ВЕДЕНИЯ БЮДЖЕТНЫХ СМЕТ МИНИСТЕРСТВА ФИНАНСОВ РОССИЙСКОЙ ФЕДЕРАЦИИ И ФЕДЕРАЛЬНЫХ КАЗЕННЫХ УЧРЕЖДЕНИЙ, НАХОДЯЩИХСЯ В ВЕДЕНИИ МИНИСТЕРСТВА ФИНАНСОВ РОССИЙСКОЙ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28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декабря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2018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294н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</w:t>
            </w:r>
            <w:r w:rsidR="007966DB" w:rsidRPr="007966DB">
              <w:rPr>
                <w:rFonts w:eastAsia="Calibri"/>
                <w:sz w:val="20"/>
                <w:szCs w:val="20"/>
              </w:rPr>
              <w:t>Об утверждении Порядка составления, утверждения и ведения бюджетных смет Министерства финансов Российской Федерации и федеральных казенных учреждений, находящихся в ведении Министерств</w:t>
            </w:r>
            <w:r w:rsidR="007966DB">
              <w:rPr>
                <w:rFonts w:eastAsia="Calibri"/>
                <w:sz w:val="20"/>
                <w:szCs w:val="20"/>
              </w:rPr>
              <w:t>а финансов Российской Федерации</w:t>
            </w:r>
            <w:r w:rsidRPr="007966DB">
              <w:rPr>
                <w:rFonts w:eastAsia="Calibri"/>
                <w:sz w:val="20"/>
                <w:szCs w:val="20"/>
              </w:rPr>
              <w:t>».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Постановление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7966DB">
              <w:rPr>
                <w:rFonts w:eastAsia="Calibri"/>
                <w:sz w:val="20"/>
                <w:szCs w:val="20"/>
              </w:rPr>
              <w:t xml:space="preserve">                       </w:t>
            </w:r>
            <w:hyperlink r:id="rId18" w:tooltip="постановление от 11.10.2021 0:00:00 №2333 Администрация Кондинского района&#10;&#10;О премии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11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октября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2021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2333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премии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«Признание»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района».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lastRenderedPageBreak/>
              <w:t>Постановление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F849FD">
              <w:rPr>
                <w:rFonts w:eastAsia="Calibri"/>
                <w:sz w:val="20"/>
                <w:szCs w:val="20"/>
              </w:rPr>
              <w:t xml:space="preserve">                  </w:t>
            </w:r>
            <w:r w:rsidRPr="007966DB">
              <w:rPr>
                <w:rFonts w:eastAsia="Calibri"/>
                <w:sz w:val="20"/>
                <w:szCs w:val="20"/>
              </w:rPr>
              <w:t>«Об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утверждении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Положения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предоставлении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грантов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форме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субсидий,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числе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предоставляемых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конкурсной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основе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из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бюджета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образования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учреждениям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дополнительного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образования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городских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сельских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поселений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F849FD">
              <w:rPr>
                <w:rFonts w:eastAsia="Calibri"/>
                <w:sz w:val="20"/>
                <w:szCs w:val="20"/>
              </w:rPr>
              <w:t xml:space="preserve">Кондинского </w:t>
            </w:r>
            <w:r w:rsidRPr="007966DB">
              <w:rPr>
                <w:rFonts w:eastAsia="Calibri"/>
                <w:sz w:val="20"/>
                <w:szCs w:val="20"/>
              </w:rPr>
              <w:t>района,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принимавшим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участие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конкурсе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программ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соискание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Гранта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главы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проекта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социальному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результату»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искусства»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815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Основное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«Развитие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музейного</w:t>
            </w:r>
          </w:p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дела»</w:t>
            </w:r>
          </w:p>
        </w:tc>
        <w:tc>
          <w:tcPr>
            <w:tcW w:w="1840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Обеспечение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деятельности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(оказание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услуг)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подведомственных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учреждений,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числе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учреждениям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субсидий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выполнение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задания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оказание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(выполнение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работ)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иные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цели</w:t>
            </w:r>
          </w:p>
        </w:tc>
        <w:tc>
          <w:tcPr>
            <w:tcW w:w="1781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19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апреля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44-ФЗ</w:t>
              </w:r>
            </w:hyperlink>
            <w:r w:rsidR="00F849FD">
              <w:rPr>
                <w:rFonts w:eastAsia="Calibri"/>
                <w:sz w:val="20"/>
                <w:szCs w:val="20"/>
              </w:rPr>
              <w:t xml:space="preserve">                     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контрактной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нужд».</w:t>
            </w:r>
          </w:p>
          <w:p w:rsidR="00BD537E" w:rsidRPr="007966DB" w:rsidRDefault="00BD537E" w:rsidP="00F849FD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Постановление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F849FD">
              <w:rPr>
                <w:rFonts w:eastAsia="Calibri"/>
                <w:sz w:val="20"/>
                <w:szCs w:val="20"/>
              </w:rPr>
              <w:t xml:space="preserve">                     </w:t>
            </w:r>
            <w:hyperlink r:id="rId20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&#10;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14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августа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2017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1256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F849FD" w:rsidRPr="00F849FD">
              <w:rPr>
                <w:rFonts w:eastAsia="Calibri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 w:rsidRPr="007966DB">
              <w:rPr>
                <w:rFonts w:eastAsia="Calibri"/>
                <w:sz w:val="20"/>
                <w:szCs w:val="20"/>
              </w:rPr>
              <w:t>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Постановление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F849FD">
              <w:rPr>
                <w:rFonts w:eastAsia="Calibri"/>
                <w:sz w:val="20"/>
                <w:szCs w:val="20"/>
              </w:rPr>
              <w:t xml:space="preserve">                     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21" w:tooltip="постановление от 11.10.2021 0:00:00 №2333 Администрация Кондинского района&#10;&#10;О премии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11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октября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2021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2333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премии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«Признание»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района».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Постановление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F849FD"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7966DB">
              <w:rPr>
                <w:rFonts w:eastAsia="Calibri"/>
                <w:sz w:val="20"/>
                <w:szCs w:val="20"/>
              </w:rPr>
              <w:t>«Об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утверждении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Положения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предоставлении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грантов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форме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субсидий,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числе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предоставляемых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конкурсной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основе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из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бюджета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образования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учреждениям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дополнительного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образования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городских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сельских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поселений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F849FD">
              <w:rPr>
                <w:rFonts w:eastAsia="Calibri"/>
                <w:sz w:val="20"/>
                <w:szCs w:val="20"/>
              </w:rPr>
              <w:t xml:space="preserve">Кондинского </w:t>
            </w:r>
            <w:r w:rsidRPr="007966DB">
              <w:rPr>
                <w:rFonts w:eastAsia="Calibri"/>
                <w:sz w:val="20"/>
                <w:szCs w:val="20"/>
              </w:rPr>
              <w:t>района,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принимавшим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участие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конкурсе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программ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соискание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Гранта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главы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проекта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социальному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результату»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искусства»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1.3.</w:t>
            </w:r>
          </w:p>
        </w:tc>
        <w:tc>
          <w:tcPr>
            <w:tcW w:w="815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Основное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«Развитие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культурно-досуговой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деятельности»</w:t>
            </w:r>
          </w:p>
        </w:tc>
        <w:tc>
          <w:tcPr>
            <w:tcW w:w="1840" w:type="pct"/>
            <w:shd w:val="clear" w:color="auto" w:fill="auto"/>
            <w:hideMark/>
          </w:tcPr>
          <w:p w:rsidR="00C659F2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Обеспечение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деятельности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(оказание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услуг)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числе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учреждениям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субсидий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выполнение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задания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оказание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(выполнение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работ)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иные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цели;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межбюджетных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трансфертов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городским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lastRenderedPageBreak/>
              <w:t>сельским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поселениям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района;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659F2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проведение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культурно-массовых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мероприятий;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организация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деятельности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клубных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формирований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формирований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самодеятельного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народного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творчества;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проведение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ремонтов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(в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числе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капитальных),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укрепление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материально-технической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базы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счет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различных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источников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финансирования;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присуждение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ежегодной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премии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главы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«Признание»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области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искусства;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муниципальная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поддержка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творческих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проектов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предполагает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оказание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финансовой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поддержки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из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средств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бюджета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реализацию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творческих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проектов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соискание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Гранта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главы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проекта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социальному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результату»</w:t>
            </w:r>
          </w:p>
        </w:tc>
        <w:tc>
          <w:tcPr>
            <w:tcW w:w="1781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lastRenderedPageBreak/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22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апреля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44-ФЗ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F849FD"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контрактной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нужд».</w:t>
            </w:r>
          </w:p>
          <w:p w:rsidR="00F849FD" w:rsidRPr="007966DB" w:rsidRDefault="00F849FD" w:rsidP="00F849FD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</w:t>
            </w:r>
            <w:r>
              <w:rPr>
                <w:rFonts w:eastAsia="Calibri"/>
                <w:sz w:val="20"/>
                <w:szCs w:val="20"/>
              </w:rPr>
              <w:t xml:space="preserve">                     </w:t>
            </w:r>
            <w:hyperlink r:id="rId23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&#10;" w:history="1">
              <w:r w:rsidRPr="007966DB">
                <w:rPr>
                  <w:rFonts w:eastAsia="Calibri"/>
                  <w:sz w:val="20"/>
                  <w:szCs w:val="20"/>
                </w:rPr>
                <w:t>от 14 августа 2017 года № 1256</w:t>
              </w:r>
            </w:hyperlink>
            <w:r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F849FD">
              <w:rPr>
                <w:rFonts w:eastAsia="Calibri"/>
                <w:sz w:val="20"/>
                <w:szCs w:val="20"/>
              </w:rPr>
              <w:t xml:space="preserve"> «О порядке </w:t>
            </w:r>
            <w:r w:rsidRPr="00F849FD">
              <w:rPr>
                <w:rFonts w:eastAsia="Calibri"/>
                <w:sz w:val="20"/>
                <w:szCs w:val="20"/>
              </w:rPr>
              <w:lastRenderedPageBreak/>
              <w:t>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 w:rsidRPr="007966DB">
              <w:rPr>
                <w:rFonts w:eastAsia="Calibri"/>
                <w:sz w:val="20"/>
                <w:szCs w:val="20"/>
              </w:rPr>
              <w:t>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Постановление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DE73D6">
              <w:rPr>
                <w:rFonts w:eastAsia="Calibri"/>
                <w:sz w:val="20"/>
                <w:szCs w:val="20"/>
              </w:rPr>
              <w:t xml:space="preserve">                   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24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11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октября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2021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2333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премии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«Признание»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района».</w:t>
            </w:r>
          </w:p>
          <w:p w:rsidR="00BD537E" w:rsidRPr="007966DB" w:rsidRDefault="00F849FD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</w:t>
            </w:r>
            <w:r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7966DB">
              <w:rPr>
                <w:rFonts w:eastAsia="Calibri"/>
                <w:sz w:val="20"/>
                <w:szCs w:val="20"/>
              </w:rPr>
              <w:t xml:space="preserve">«Об утверждении Положения о предоставлении грантов в форме субсидий, в том числе предоставляемых на конкурсной основе из бюджета муниципального образования Кондинский район муниципальным учреждениям культуры и дополнительного образования в сфере культуры Кондинского района, городских и сельских поселений </w:t>
            </w:r>
            <w:r>
              <w:rPr>
                <w:rFonts w:eastAsia="Calibri"/>
                <w:sz w:val="20"/>
                <w:szCs w:val="20"/>
              </w:rPr>
              <w:t xml:space="preserve">Кондинского </w:t>
            </w:r>
            <w:r w:rsidRPr="007966DB">
              <w:rPr>
                <w:rFonts w:eastAsia="Calibri"/>
                <w:sz w:val="20"/>
                <w:szCs w:val="20"/>
              </w:rPr>
              <w:t>района, принимавшим участие в конкурсе программ на соискание Гранта главы Кондинского района «От культурного проекта к социальному результату» в сфере культуры и искусства»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lastRenderedPageBreak/>
              <w:t>1.3.1.</w:t>
            </w:r>
          </w:p>
        </w:tc>
        <w:tc>
          <w:tcPr>
            <w:tcW w:w="815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Расходы,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направленные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исполнение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целевых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показателей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повышение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оплаты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труда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работников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муниципальных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учреждений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культуры</w:t>
            </w:r>
          </w:p>
        </w:tc>
        <w:tc>
          <w:tcPr>
            <w:tcW w:w="1840" w:type="pct"/>
            <w:shd w:val="clear" w:color="auto" w:fill="auto"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Предоставление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межбюджетных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трансфертов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городским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сельским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поселениям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</w:p>
        </w:tc>
        <w:tc>
          <w:tcPr>
            <w:tcW w:w="1781" w:type="pct"/>
            <w:shd w:val="clear" w:color="auto" w:fill="auto"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Решение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Думы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25" w:tooltip="РЕШЕНИЕ ОТ 22.11.2011 № 170 Дума Кондинского района&#10;&#10;О порядке и условиях предоставления межбюджетных трансфертов из бюджета муниципального образования Кондинский район бюджетам городских, сельских поселений Кондинского района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22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ноября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="00C659F2">
                <w:rPr>
                  <w:rFonts w:eastAsia="Calibri"/>
                  <w:sz w:val="20"/>
                  <w:szCs w:val="20"/>
                </w:rPr>
                <w:t xml:space="preserve">                           </w:t>
              </w:r>
              <w:r w:rsidRPr="007966DB">
                <w:rPr>
                  <w:rFonts w:eastAsia="Calibri"/>
                  <w:sz w:val="20"/>
                  <w:szCs w:val="20"/>
                </w:rPr>
                <w:t>2011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170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порядке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условиях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межбюджетных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трансфертов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из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бюджета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образования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бюджетам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городских,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сельских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поселений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района»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1.4.</w:t>
            </w:r>
          </w:p>
        </w:tc>
        <w:tc>
          <w:tcPr>
            <w:tcW w:w="815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Разработка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проектно-сметной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документации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софинансирование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строительства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объекта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«Центр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развития»</w:t>
            </w:r>
          </w:p>
          <w:p w:rsidR="00BD537E" w:rsidRPr="007966DB" w:rsidRDefault="00BD537E" w:rsidP="007966DB">
            <w:pPr>
              <w:jc w:val="center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п.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Половинка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Кондинского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района</w:t>
            </w:r>
          </w:p>
        </w:tc>
        <w:tc>
          <w:tcPr>
            <w:tcW w:w="1840" w:type="pct"/>
            <w:shd w:val="clear" w:color="auto" w:fill="auto"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Разработка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проектно-сметной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документации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софинансирование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строительства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объекта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«Центр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развития»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Половинка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Кондинского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района</w:t>
            </w:r>
          </w:p>
        </w:tc>
        <w:tc>
          <w:tcPr>
            <w:tcW w:w="1781" w:type="pct"/>
            <w:shd w:val="clear" w:color="auto" w:fill="auto"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26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апреля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44-ФЗ</w:t>
              </w:r>
            </w:hyperlink>
            <w:r w:rsidR="00C659F2">
              <w:rPr>
                <w:rFonts w:eastAsia="Calibri"/>
                <w:sz w:val="20"/>
                <w:szCs w:val="20"/>
              </w:rPr>
              <w:t xml:space="preserve">                         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контрактной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нужд»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000" w:type="pct"/>
            <w:gridSpan w:val="4"/>
            <w:shd w:val="clear" w:color="auto" w:fill="auto"/>
            <w:hideMark/>
          </w:tcPr>
          <w:p w:rsidR="00BD537E" w:rsidRPr="007966DB" w:rsidRDefault="009A3258" w:rsidP="007966DB">
            <w:pPr>
              <w:jc w:val="center"/>
              <w:rPr>
                <w:sz w:val="20"/>
                <w:szCs w:val="20"/>
              </w:rPr>
            </w:pPr>
            <w:hyperlink r:id="rId27" w:anchor="P1135" w:history="1">
              <w:r w:rsidR="00BD537E" w:rsidRPr="007966DB">
                <w:rPr>
                  <w:sz w:val="20"/>
                  <w:szCs w:val="20"/>
                </w:rPr>
                <w:t>Подпрограмма</w:t>
              </w:r>
            </w:hyperlink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2.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Поддержка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творческих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инициатив,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способствующих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самореализации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населения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А2.</w:t>
            </w:r>
          </w:p>
        </w:tc>
        <w:tc>
          <w:tcPr>
            <w:tcW w:w="815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Региональный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проект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«Творческие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люди»</w:t>
            </w:r>
          </w:p>
        </w:tc>
        <w:tc>
          <w:tcPr>
            <w:tcW w:w="1840" w:type="pct"/>
            <w:shd w:val="clear" w:color="auto" w:fill="auto"/>
          </w:tcPr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</w:rPr>
            </w:pPr>
            <w:r w:rsidRPr="007966DB">
              <w:rPr>
                <w:sz w:val="20"/>
                <w:szCs w:val="20"/>
              </w:rPr>
              <w:t>Повышение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квалификации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специалистов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сферы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базе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Центров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непрерывного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образования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повышения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квалификации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творческих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управленческих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кадров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сфере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за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счет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средств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бюджета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Ханты-Мансийского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автономного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округа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–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Югры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рамках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государственной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программы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«Культурное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пространство»</w:t>
            </w:r>
          </w:p>
        </w:tc>
        <w:tc>
          <w:tcPr>
            <w:tcW w:w="1781" w:type="pct"/>
            <w:shd w:val="clear" w:color="auto" w:fill="auto"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  <w:highlight w:val="yellow"/>
              </w:rPr>
            </w:pPr>
            <w:r w:rsidRPr="007966DB">
              <w:rPr>
                <w:sz w:val="20"/>
                <w:szCs w:val="20"/>
                <w:lang w:eastAsia="en-US"/>
              </w:rPr>
              <w:t>Постановление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Правительства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Ханты-Мансийского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автономного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округа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–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Югры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от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10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ноября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2023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года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="00C659F2">
              <w:rPr>
                <w:sz w:val="20"/>
                <w:szCs w:val="20"/>
                <w:lang w:eastAsia="en-US"/>
              </w:rPr>
              <w:t xml:space="preserve">                    </w:t>
            </w:r>
            <w:r w:rsidRPr="007966DB">
              <w:rPr>
                <w:sz w:val="20"/>
                <w:szCs w:val="20"/>
                <w:lang w:eastAsia="en-US"/>
              </w:rPr>
              <w:t>№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548-п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«О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государственной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программе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Ханты-Мансийского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автономного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округа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–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Югры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«Культурное</w:t>
            </w:r>
            <w:r w:rsidR="008D23E0" w:rsidRPr="007966DB">
              <w:rPr>
                <w:sz w:val="20"/>
                <w:szCs w:val="20"/>
                <w:lang w:eastAsia="en-US"/>
              </w:rPr>
              <w:t xml:space="preserve"> </w:t>
            </w:r>
            <w:r w:rsidRPr="007966DB">
              <w:rPr>
                <w:sz w:val="20"/>
                <w:szCs w:val="20"/>
                <w:lang w:eastAsia="en-US"/>
              </w:rPr>
              <w:t>пространство»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2.1.</w:t>
            </w:r>
          </w:p>
        </w:tc>
        <w:tc>
          <w:tcPr>
            <w:tcW w:w="815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Основное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lastRenderedPageBreak/>
              <w:t>«Развитие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дополнительного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образования»</w:t>
            </w:r>
          </w:p>
        </w:tc>
        <w:tc>
          <w:tcPr>
            <w:tcW w:w="1840" w:type="pct"/>
            <w:shd w:val="clear" w:color="auto" w:fill="auto"/>
            <w:hideMark/>
          </w:tcPr>
          <w:p w:rsidR="00C659F2" w:rsidRDefault="00BD537E" w:rsidP="00C659F2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lastRenderedPageBreak/>
              <w:t>Обеспечение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деятельности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(оказание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услуг)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lastRenderedPageBreak/>
              <w:t>подведомственных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учреждений,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числе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учреждениям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субсидий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выполнение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задания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оказание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(выполнение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работ)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иные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цели;</w:t>
            </w:r>
            <w:r w:rsidR="00C659F2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выявление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сопровождение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одаренных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детей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молодежи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посредством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проведения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профессиональных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конкурсов,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предметных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олимпиад,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выставок,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гастролей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творческих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коллективов,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участия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одаренных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детей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молодежи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международных,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всероссийских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профессиональных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конкурсах,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выставках;</w:t>
            </w:r>
            <w:r w:rsidR="00C659F2">
              <w:rPr>
                <w:rFonts w:eastAsia="Calibri"/>
                <w:sz w:val="20"/>
                <w:szCs w:val="20"/>
              </w:rPr>
              <w:t xml:space="preserve"> </w:t>
            </w:r>
          </w:p>
          <w:p w:rsidR="00C659F2" w:rsidRDefault="00BD537E" w:rsidP="00C659F2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обновление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материально-технической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базы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культуры;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D537E" w:rsidRPr="007966DB" w:rsidRDefault="00BD537E" w:rsidP="00C659F2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проведение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ремонтов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(в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числе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капитальных),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укрепление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материально-технической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базы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счет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различных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источников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финансирования</w:t>
            </w:r>
          </w:p>
        </w:tc>
        <w:tc>
          <w:tcPr>
            <w:tcW w:w="1781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lastRenderedPageBreak/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2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апреля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44-ФЗ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C659F2">
              <w:rPr>
                <w:rFonts w:eastAsia="Calibri"/>
                <w:sz w:val="20"/>
                <w:szCs w:val="20"/>
              </w:rPr>
              <w:t xml:space="preserve">                    </w:t>
            </w:r>
            <w:r w:rsidRPr="007966DB">
              <w:rPr>
                <w:rFonts w:eastAsia="Calibri"/>
                <w:sz w:val="20"/>
                <w:szCs w:val="20"/>
              </w:rPr>
              <w:lastRenderedPageBreak/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контрактной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нужд».</w:t>
            </w:r>
          </w:p>
          <w:p w:rsidR="00C659F2" w:rsidRPr="007966DB" w:rsidRDefault="00C659F2" w:rsidP="00C659F2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</w:t>
            </w:r>
            <w:r>
              <w:rPr>
                <w:rFonts w:eastAsia="Calibri"/>
                <w:sz w:val="20"/>
                <w:szCs w:val="20"/>
              </w:rPr>
              <w:t xml:space="preserve">                     </w:t>
            </w:r>
            <w:hyperlink r:id="rId29" w:tooltip="постановление от 14.08.2017 0:00:00 №1256 Администрация Кондинского района&#10;&#10;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&#10;" w:history="1">
              <w:r w:rsidRPr="007966DB">
                <w:rPr>
                  <w:rFonts w:eastAsia="Calibri"/>
                  <w:sz w:val="20"/>
                  <w:szCs w:val="20"/>
                </w:rPr>
                <w:t>от 14 августа 2017 года № 1256</w:t>
              </w:r>
            </w:hyperlink>
            <w:r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F849FD">
              <w:rPr>
                <w:rFonts w:eastAsia="Calibri"/>
                <w:sz w:val="20"/>
                <w:szCs w:val="20"/>
              </w:rPr>
              <w:t xml:space="preserve"> «О порядке формирования муниципального задания на оказание муниципальных услуг (выполнение работ) муниципальными учреждениями Кондинского района и финансовом обеспечении его выполнения»</w:t>
            </w:r>
            <w:r w:rsidRPr="007966DB">
              <w:rPr>
                <w:rFonts w:eastAsia="Calibri"/>
                <w:sz w:val="20"/>
                <w:szCs w:val="20"/>
              </w:rPr>
              <w:t>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Постановление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C659F2">
              <w:rPr>
                <w:rFonts w:eastAsia="Calibri"/>
                <w:sz w:val="20"/>
                <w:szCs w:val="20"/>
              </w:rPr>
              <w:t xml:space="preserve">                    </w:t>
            </w:r>
            <w:hyperlink r:id="rId30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11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октября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2021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2333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премии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«Признание»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района».</w:t>
            </w:r>
          </w:p>
          <w:p w:rsidR="00BD537E" w:rsidRPr="007966DB" w:rsidRDefault="00C659F2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 xml:space="preserve">Постановление администрации Кондинского района </w:t>
            </w:r>
            <w:r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7966DB">
              <w:rPr>
                <w:rFonts w:eastAsia="Calibri"/>
                <w:sz w:val="20"/>
                <w:szCs w:val="20"/>
              </w:rPr>
              <w:t xml:space="preserve">«Об утверждении Положения о предоставлении грантов в форме субсидий, в том числе предоставляемых на конкурсной основе из бюджета муниципального образования Кондинский район муниципальным учреждениям культуры и дополнительного образования в сфере культуры Кондинского района, городских и сельских поселений </w:t>
            </w:r>
            <w:r>
              <w:rPr>
                <w:rFonts w:eastAsia="Calibri"/>
                <w:sz w:val="20"/>
                <w:szCs w:val="20"/>
              </w:rPr>
              <w:t xml:space="preserve">Кондинского </w:t>
            </w:r>
            <w:r w:rsidRPr="007966DB">
              <w:rPr>
                <w:rFonts w:eastAsia="Calibri"/>
                <w:sz w:val="20"/>
                <w:szCs w:val="20"/>
              </w:rPr>
              <w:t>района, принимавшим участие в конкурсе программ на соискание Гранта главы Кондинского района «От культурного проекта к социальному результату» в сфере культуры и искусства»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815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Мероприятия,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направленные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сохранение,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возрождение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развитие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художественных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промыслов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ремесел</w:t>
            </w:r>
          </w:p>
        </w:tc>
        <w:tc>
          <w:tcPr>
            <w:tcW w:w="1840" w:type="pct"/>
            <w:shd w:val="clear" w:color="auto" w:fill="auto"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Сохранение,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возрождение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развитие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народных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художественных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промыслов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ремесел;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выявление,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изучение,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сохранение,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развитие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популяризация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объектов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нематериального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наследия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народов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Российской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Федерации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области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традиционной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народной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культуры;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мероприятия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организации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тематических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выставок-ярмарок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народных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художественных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промыслов.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Презентация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изделий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народных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художественных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промыслов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рамках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календарного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плана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культуры;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оказание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содействия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информационном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освещении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мероприятий,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направленных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возрождение,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сохранение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развитие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народных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художественных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промыслов;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участие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формировании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перечня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утраченных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народных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художественных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промыслов;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проведение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конкурсов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профессионального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мастерства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среди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мастеров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народных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художественных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промыслов;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мероприятия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созданию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условий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реализации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lastRenderedPageBreak/>
              <w:t>продукции,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произведенной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мастерами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народных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художественных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промыслов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ремесел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Ханты-Мансийском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автономном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округе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–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Югре</w:t>
            </w:r>
          </w:p>
        </w:tc>
        <w:tc>
          <w:tcPr>
            <w:tcW w:w="1781" w:type="pct"/>
            <w:shd w:val="clear" w:color="auto" w:fill="auto"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lastRenderedPageBreak/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31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апреля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44-ФЗ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C659F2">
              <w:rPr>
                <w:rFonts w:eastAsia="Calibri"/>
                <w:sz w:val="20"/>
                <w:szCs w:val="20"/>
              </w:rPr>
              <w:t xml:space="preserve">                      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контрактной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нужд»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815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Предоставление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субсидии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из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бюджета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муниципального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образования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Кондинский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район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юридическим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лицам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(за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исключением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государственных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или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муниципальных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учреждений),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индивидуальным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предпринимателям,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оказание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услуг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(выполнение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работ)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сфере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культуры</w:t>
            </w:r>
          </w:p>
        </w:tc>
        <w:tc>
          <w:tcPr>
            <w:tcW w:w="1840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Проведение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мероприятий,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поддержку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инновационных,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социально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значимых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проектов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реализуемых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представителями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немуниципального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сектора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рамках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ежегодно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проводимого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конкурса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реализацию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проектов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области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территории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образования</w:t>
            </w:r>
          </w:p>
        </w:tc>
        <w:tc>
          <w:tcPr>
            <w:tcW w:w="1781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Постановление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B13C8F">
              <w:rPr>
                <w:rFonts w:eastAsia="Calibri"/>
                <w:sz w:val="20"/>
                <w:szCs w:val="20"/>
              </w:rPr>
              <w:t xml:space="preserve">                      </w:t>
            </w:r>
            <w:hyperlink r:id="rId32" w:tooltip="постановление от 18.11.2021 0:00:00 №2616 Администрация Кондинского района&#10;&#10;Об утверждении п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" w:history="1">
              <w:r w:rsidRPr="007966DB">
                <w:rPr>
                  <w:sz w:val="20"/>
                  <w:szCs w:val="20"/>
                </w:rPr>
                <w:t>от</w:t>
              </w:r>
              <w:r w:rsidR="008D23E0" w:rsidRPr="007966DB">
                <w:rPr>
                  <w:sz w:val="20"/>
                  <w:szCs w:val="20"/>
                </w:rPr>
                <w:t xml:space="preserve"> </w:t>
              </w:r>
              <w:r w:rsidRPr="007966DB">
                <w:rPr>
                  <w:sz w:val="20"/>
                  <w:szCs w:val="20"/>
                </w:rPr>
                <w:t>18</w:t>
              </w:r>
              <w:r w:rsidR="008D23E0" w:rsidRPr="007966DB">
                <w:rPr>
                  <w:sz w:val="20"/>
                  <w:szCs w:val="20"/>
                </w:rPr>
                <w:t xml:space="preserve"> </w:t>
              </w:r>
              <w:r w:rsidRPr="007966DB">
                <w:rPr>
                  <w:sz w:val="20"/>
                  <w:szCs w:val="20"/>
                </w:rPr>
                <w:t>ноября</w:t>
              </w:r>
              <w:r w:rsidR="008D23E0" w:rsidRPr="007966DB">
                <w:rPr>
                  <w:sz w:val="20"/>
                  <w:szCs w:val="20"/>
                </w:rPr>
                <w:t xml:space="preserve"> </w:t>
              </w:r>
              <w:r w:rsidRPr="007966DB">
                <w:rPr>
                  <w:sz w:val="20"/>
                  <w:szCs w:val="20"/>
                </w:rPr>
                <w:t>2021</w:t>
              </w:r>
              <w:r w:rsidR="008D23E0" w:rsidRPr="007966DB">
                <w:rPr>
                  <w:sz w:val="20"/>
                  <w:szCs w:val="20"/>
                </w:rPr>
                <w:t xml:space="preserve"> </w:t>
              </w:r>
              <w:r w:rsidRPr="007966DB">
                <w:rPr>
                  <w:sz w:val="20"/>
                  <w:szCs w:val="20"/>
                </w:rPr>
                <w:t>года</w:t>
              </w:r>
              <w:r w:rsidR="008D23E0" w:rsidRPr="007966DB">
                <w:rPr>
                  <w:sz w:val="20"/>
                  <w:szCs w:val="20"/>
                </w:rPr>
                <w:t xml:space="preserve"> </w:t>
              </w:r>
              <w:r w:rsidRPr="007966DB">
                <w:rPr>
                  <w:sz w:val="20"/>
                  <w:szCs w:val="20"/>
                </w:rPr>
                <w:t>№</w:t>
              </w:r>
              <w:r w:rsidR="008D23E0" w:rsidRPr="007966DB">
                <w:rPr>
                  <w:sz w:val="20"/>
                  <w:szCs w:val="20"/>
                </w:rPr>
                <w:t xml:space="preserve"> </w:t>
              </w:r>
              <w:r w:rsidRPr="007966DB">
                <w:rPr>
                  <w:sz w:val="20"/>
                  <w:szCs w:val="20"/>
                </w:rPr>
                <w:t>2616</w:t>
              </w:r>
            </w:hyperlink>
            <w:r w:rsidR="008D23E0" w:rsidRPr="007966DB">
              <w:rPr>
                <w:sz w:val="20"/>
                <w:szCs w:val="20"/>
              </w:rPr>
              <w:t xml:space="preserve"> </w:t>
            </w:r>
            <w:r w:rsidR="00B13C8F">
              <w:rPr>
                <w:sz w:val="20"/>
                <w:szCs w:val="20"/>
              </w:rPr>
              <w:t>«Об утверждении П</w:t>
            </w:r>
            <w:r w:rsidR="00B13C8F" w:rsidRPr="00B13C8F">
              <w:rPr>
                <w:sz w:val="20"/>
                <w:szCs w:val="20"/>
              </w:rPr>
              <w:t>орядка предоставления субсидии из бюджета муниципального образования Кондинский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культуры»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000" w:type="pct"/>
            <w:gridSpan w:val="4"/>
            <w:shd w:val="clear" w:color="auto" w:fill="auto"/>
            <w:hideMark/>
          </w:tcPr>
          <w:p w:rsidR="00BD537E" w:rsidRPr="007966DB" w:rsidRDefault="009A3258" w:rsidP="007966DB">
            <w:pPr>
              <w:jc w:val="center"/>
              <w:rPr>
                <w:sz w:val="20"/>
                <w:szCs w:val="20"/>
              </w:rPr>
            </w:pPr>
            <w:hyperlink r:id="rId33" w:anchor="P1485" w:history="1">
              <w:r w:rsidR="00BD537E" w:rsidRPr="007966DB">
                <w:rPr>
                  <w:sz w:val="20"/>
                  <w:szCs w:val="20"/>
                </w:rPr>
                <w:t>Подпрограмма</w:t>
              </w:r>
            </w:hyperlink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3.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Организационные,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экономические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механизмы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развития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культуры,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архивного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дела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историко-культурного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="00BD537E" w:rsidRPr="007966DB">
              <w:rPr>
                <w:sz w:val="20"/>
                <w:szCs w:val="20"/>
              </w:rPr>
              <w:t>наследия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3.1.</w:t>
            </w:r>
          </w:p>
        </w:tc>
        <w:tc>
          <w:tcPr>
            <w:tcW w:w="815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Основное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«Осуществление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функций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исполнительного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органа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власти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реализации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единой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политики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отрасли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культура»</w:t>
            </w:r>
          </w:p>
        </w:tc>
        <w:tc>
          <w:tcPr>
            <w:tcW w:w="1840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1.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функций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управления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предусмотренных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содержание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управления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реализацию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возложенных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функций.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2.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Осуществление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установленной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деятельности.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3.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оплаты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льготного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проезда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служащих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месту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использования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отпуска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обратно,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страхование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жизни,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здоровья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имущества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служащих.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4.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Формирование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информационных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ресурсов,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поддержки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отраслей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связи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информационных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технологий.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5.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Приобретение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комплексное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обслуживание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компьютерной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оргтехники.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6.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Реализация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проектов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внедрению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сопровождению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информационно-коммуникационных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технологий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проведение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независимой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оценки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качества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предоставляемых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учреждениями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искусства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другое</w:t>
            </w:r>
          </w:p>
        </w:tc>
        <w:tc>
          <w:tcPr>
            <w:tcW w:w="1781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34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апреля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44-ФЗ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B13C8F"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контрактной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нужд».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Решение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Думы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35" w:tooltip="РЕШЕНИЕ ОТ 21.04.2011 № 81 Дума Кондинского района&#10;&#10;Об утверждении Положения о размерах и условиях оплаты труда выборных должностных лиц, осуществляющих свои полномочия на постоянной основе и муниципальных служащих органов местного самоуправления Кондинского р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="00DE73D6">
                <w:rPr>
                  <w:rFonts w:eastAsia="Calibri"/>
                  <w:sz w:val="20"/>
                  <w:szCs w:val="20"/>
                </w:rPr>
                <w:t>28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="00DE73D6">
                <w:rPr>
                  <w:rFonts w:eastAsia="Calibri"/>
                  <w:sz w:val="20"/>
                  <w:szCs w:val="20"/>
                </w:rPr>
                <w:t>февраля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="00B13C8F">
                <w:rPr>
                  <w:rFonts w:eastAsia="Calibri"/>
                  <w:sz w:val="20"/>
                  <w:szCs w:val="20"/>
                </w:rPr>
                <w:t xml:space="preserve">                    </w:t>
              </w:r>
              <w:r w:rsidR="00DE73D6">
                <w:rPr>
                  <w:rFonts w:eastAsia="Calibri"/>
                  <w:sz w:val="20"/>
                  <w:szCs w:val="20"/>
                </w:rPr>
                <w:t>2023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="00C3349E">
                <w:rPr>
                  <w:rFonts w:eastAsia="Calibri"/>
                  <w:sz w:val="20"/>
                  <w:szCs w:val="20"/>
                </w:rPr>
                <w:t>9</w:t>
              </w:r>
              <w:r w:rsidRPr="007966DB">
                <w:rPr>
                  <w:rFonts w:eastAsia="Calibri"/>
                  <w:sz w:val="20"/>
                  <w:szCs w:val="20"/>
                </w:rPr>
                <w:t>8</w:t>
              </w:r>
            </w:hyperlink>
            <w:r w:rsidR="00C3349E">
              <w:rPr>
                <w:rFonts w:eastAsia="Calibri"/>
                <w:sz w:val="20"/>
                <w:szCs w:val="20"/>
              </w:rPr>
              <w:t>9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</w:t>
            </w:r>
            <w:r w:rsidR="00C3349E" w:rsidRPr="00C3349E">
              <w:rPr>
                <w:rFonts w:eastAsia="Calibri"/>
                <w:sz w:val="20"/>
                <w:szCs w:val="20"/>
              </w:rPr>
              <w:t>О денежном содержании лиц, замещающих муниципальные должности, и лиц, замещающих должности муниципальной службы в органах местного самоуправления муниципального образования Кондинский район</w:t>
            </w:r>
            <w:r w:rsidRPr="007966DB">
              <w:rPr>
                <w:rFonts w:eastAsia="Calibri"/>
                <w:sz w:val="20"/>
                <w:szCs w:val="20"/>
              </w:rPr>
              <w:t>».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Положение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управлении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утвержденное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решением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Думы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15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марта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2016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года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№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78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B13C8F">
              <w:rPr>
                <w:rFonts w:eastAsia="Calibri"/>
                <w:sz w:val="20"/>
                <w:szCs w:val="20"/>
              </w:rPr>
              <w:t xml:space="preserve">                        </w:t>
            </w:r>
            <w:r w:rsidRPr="007966DB">
              <w:rPr>
                <w:rFonts w:eastAsia="Calibri"/>
                <w:sz w:val="20"/>
                <w:szCs w:val="20"/>
              </w:rPr>
              <w:t>«Об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утверждении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Положения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управлении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культуры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района».</w:t>
            </w:r>
          </w:p>
          <w:p w:rsidR="00BD537E" w:rsidRPr="007966DB" w:rsidRDefault="00BD537E" w:rsidP="00B26963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Постановление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B13C8F">
              <w:rPr>
                <w:rFonts w:eastAsia="Calibri"/>
                <w:sz w:val="20"/>
                <w:szCs w:val="20"/>
              </w:rPr>
              <w:t xml:space="preserve">                     </w:t>
            </w:r>
            <w:hyperlink r:id="rId36" w:tooltip="постановление ОТ 04.03.2013 № 495 Администрация Кондинского района&#10;&#10;О Порядке компенсации расходов для лиц, проживающих в Кондинском районе Ханты-Мансийского автономного округа - Югры, работающих в администрации Кондинского района и муниципальных учреждениях К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04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марта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495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</w:t>
            </w:r>
            <w:r w:rsidR="00B26963" w:rsidRPr="00B26963">
              <w:rPr>
                <w:rFonts w:eastAsia="Calibri"/>
                <w:sz w:val="20"/>
                <w:szCs w:val="20"/>
              </w:rPr>
              <w:t>О Порядке компенсации расходов для лиц, проживающих в Кондинском районе Ханты-Мансийского автономного округа – Югры, работающих в органах местного самоуправления Кондинского района и муниципальных учреждениях Кондинского района, к месту использования отпуска и обратно»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815" w:type="pct"/>
            <w:shd w:val="clear" w:color="auto" w:fill="auto"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Развитие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архивного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дела</w:t>
            </w:r>
          </w:p>
        </w:tc>
        <w:tc>
          <w:tcPr>
            <w:tcW w:w="1840" w:type="pct"/>
            <w:shd w:val="clear" w:color="auto" w:fill="auto"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1.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Осуществление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отдельных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полномочий,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переданных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образованиям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Ханты-Мансийского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автономного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округа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–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Югры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области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архивного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дела,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предполагает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предоставление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органам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местного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самоуправления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образований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автономного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округа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субвенций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выполнение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отдельных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полномочий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автономного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округа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архивного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дела.</w:t>
            </w:r>
          </w:p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2.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Приобретение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оборудования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материалов,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модернизация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оборудования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(для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оцифровки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хранения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документов,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том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числе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стеллажи,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системы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пожарно-охранной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сигнализации,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регулирования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климатических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условий,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контрольно-измерительные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приборы).</w:t>
            </w:r>
          </w:p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3.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Проведение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ремонтных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работ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архивохранилищах.</w:t>
            </w:r>
          </w:p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4.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Реставрация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улучшение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физического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состояния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архивных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документов.</w:t>
            </w:r>
          </w:p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5.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Проведение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документальных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выставок.</w:t>
            </w:r>
          </w:p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6.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Модернизация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выставочного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оборудования.</w:t>
            </w:r>
          </w:p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7.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Подготовка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общественно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значимых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сборников,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документальных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фильмов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основе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архивных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документов.</w:t>
            </w:r>
          </w:p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8.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Перевод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архивных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дел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научно-справочного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аппарата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ним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электронный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вид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последующей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загрузкой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государственную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информационную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систему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«Электронный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архив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Югры»,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информационный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ресурс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«Связь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поколений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Югры».</w:t>
            </w:r>
          </w:p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9.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Проведение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комплекса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мероприятий,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направленных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прием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электронных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документов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сохранением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аутентичности.</w:t>
            </w:r>
          </w:p>
          <w:p w:rsidR="00BD537E" w:rsidRPr="007966DB" w:rsidRDefault="00BD537E" w:rsidP="007966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10.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Приобретение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единых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региональных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программных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продуктов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в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области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архивного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дела,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создание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страхового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фонда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особо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ценные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документы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путем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перевода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микрофиши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или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аналоговые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носители</w:t>
            </w:r>
          </w:p>
        </w:tc>
        <w:tc>
          <w:tcPr>
            <w:tcW w:w="1781" w:type="pct"/>
            <w:shd w:val="clear" w:color="auto" w:fill="auto"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37" w:tooltip="ФЕДЕРАЛЬНЫЙ ЗАКОН от 22.10.2004 № 125-ФЗ ГОСУДАРСТВЕННАЯ ДУМА ФЕДЕРАЛЬНОГО СОБРАНИЯ РФ&#10;&#10;Об архивном деле в Российской Федерации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22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октября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2004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125-ФЗ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«Об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архивном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деле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Российской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Федерации».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38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апреля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44-ФЗ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B26963"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контрактной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нужд».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Ханты-Мансийского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автономного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округа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–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Югры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B26963">
              <w:rPr>
                <w:rFonts w:eastAsia="Calibri"/>
                <w:sz w:val="20"/>
                <w:szCs w:val="20"/>
              </w:rPr>
              <w:t xml:space="preserve">         </w:t>
            </w:r>
            <w:hyperlink r:id="rId39" w:tooltip="Закон от 07.06.2005 № 42-оз Дума Ханты-Мансийского автономного округа-Югры&#10;&#10;ОБ АРХИВНОМ ДЕЛЕ В ХАНТЫ-МАНСИЙСКОМ АВТОНОМНОМ ОКРУГЕ-ЮГРЕ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07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июня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42-оз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«Об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архивном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деле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B26963">
              <w:rPr>
                <w:rFonts w:eastAsia="Calibri"/>
                <w:sz w:val="20"/>
                <w:szCs w:val="20"/>
              </w:rPr>
              <w:t xml:space="preserve">                                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Ханты-Мансийском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автономном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округе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–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Югре»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000" w:type="pct"/>
            <w:gridSpan w:val="4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sz w:val="20"/>
                <w:szCs w:val="20"/>
              </w:rPr>
              <w:t>Подпрограмма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4.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Подготовка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и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проведение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юбилейных</w:t>
            </w:r>
            <w:r w:rsidR="008D23E0" w:rsidRPr="007966DB">
              <w:rPr>
                <w:sz w:val="20"/>
                <w:szCs w:val="20"/>
              </w:rPr>
              <w:t xml:space="preserve"> </w:t>
            </w:r>
            <w:r w:rsidRPr="007966DB">
              <w:rPr>
                <w:sz w:val="20"/>
                <w:szCs w:val="20"/>
              </w:rPr>
              <w:t>мероприятий</w:t>
            </w:r>
          </w:p>
        </w:tc>
      </w:tr>
      <w:tr w:rsidR="007966DB" w:rsidRPr="007966DB" w:rsidTr="007966DB">
        <w:trPr>
          <w:trHeight w:val="68"/>
          <w:jc w:val="center"/>
        </w:trPr>
        <w:tc>
          <w:tcPr>
            <w:tcW w:w="564" w:type="pct"/>
            <w:shd w:val="clear" w:color="auto" w:fill="auto"/>
            <w:hideMark/>
          </w:tcPr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4.1.</w:t>
            </w:r>
          </w:p>
        </w:tc>
        <w:tc>
          <w:tcPr>
            <w:tcW w:w="815" w:type="pct"/>
            <w:shd w:val="clear" w:color="auto" w:fill="auto"/>
            <w:hideMark/>
          </w:tcPr>
          <w:p w:rsidR="00B26963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Основное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«Празднование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</w:p>
          <w:p w:rsidR="00BD537E" w:rsidRPr="007966DB" w:rsidRDefault="00BD537E" w:rsidP="007966DB">
            <w:pPr>
              <w:jc w:val="center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100-летия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района»</w:t>
            </w:r>
          </w:p>
        </w:tc>
        <w:tc>
          <w:tcPr>
            <w:tcW w:w="1840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Организация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проведение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торжественных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праздничных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мероприятий</w:t>
            </w:r>
          </w:p>
        </w:tc>
        <w:tc>
          <w:tcPr>
            <w:tcW w:w="1781" w:type="pct"/>
            <w:shd w:val="clear" w:color="auto" w:fill="auto"/>
            <w:hideMark/>
          </w:tcPr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Федеральный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закон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hyperlink r:id="rId40" w:tooltip="ФЕДЕРАЛЬНЫЙ ЗАКОН от 05.04.2013 № 44-ФЗ ГОСУДАРСТВЕННАЯ ДУМА ФЕДЕРАЛЬНОГО СОБРАНИЯ РФ&#10;&#10;О КОНТРАКТНОЙ СИСТЕМЕ В СФЕРЕ ЗАКУПОК ТОВАРОВ, РАБОТ, УСЛУГ ДЛЯ ОБЕСПЕЧЕНИЯ ГОСУДАРСТВЕННЫХ И МУНИЦИПАЛЬНЫХ НУЖД " w:history="1">
              <w:r w:rsidRPr="007966DB">
                <w:rPr>
                  <w:rFonts w:eastAsia="Calibri"/>
                  <w:sz w:val="20"/>
                  <w:szCs w:val="20"/>
                </w:rPr>
                <w:t>от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05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апреля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2013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года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№</w:t>
              </w:r>
              <w:r w:rsidR="008D23E0" w:rsidRPr="007966DB">
                <w:rPr>
                  <w:rFonts w:eastAsia="Calibri"/>
                  <w:sz w:val="20"/>
                  <w:szCs w:val="20"/>
                </w:rPr>
                <w:t xml:space="preserve"> </w:t>
              </w:r>
              <w:r w:rsidRPr="007966DB">
                <w:rPr>
                  <w:rFonts w:eastAsia="Calibri"/>
                  <w:sz w:val="20"/>
                  <w:szCs w:val="20"/>
                </w:rPr>
                <w:t>44-ФЗ</w:t>
              </w:r>
            </w:hyperlink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B26963">
              <w:rPr>
                <w:rFonts w:eastAsia="Calibri"/>
                <w:sz w:val="20"/>
                <w:szCs w:val="20"/>
              </w:rPr>
              <w:t xml:space="preserve">               </w:t>
            </w:r>
            <w:r w:rsidRPr="007966DB">
              <w:rPr>
                <w:rFonts w:eastAsia="Calibri"/>
                <w:sz w:val="20"/>
                <w:szCs w:val="20"/>
              </w:rPr>
              <w:t>«О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контрактной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системе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в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сфере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закупок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товаров,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работ,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услуг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для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обеспечения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государственных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муниципальных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нужд».</w:t>
            </w:r>
          </w:p>
          <w:p w:rsidR="00BD537E" w:rsidRPr="007966DB" w:rsidRDefault="00BD537E" w:rsidP="007966DB">
            <w:pPr>
              <w:jc w:val="both"/>
              <w:rPr>
                <w:rFonts w:eastAsia="Calibri"/>
                <w:sz w:val="20"/>
                <w:szCs w:val="20"/>
              </w:rPr>
            </w:pPr>
            <w:r w:rsidRPr="007966DB">
              <w:rPr>
                <w:rFonts w:eastAsia="Calibri"/>
                <w:sz w:val="20"/>
                <w:szCs w:val="20"/>
              </w:rPr>
              <w:t>Распоряжение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администрации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="00B26963">
              <w:rPr>
                <w:rFonts w:eastAsia="Calibri"/>
                <w:sz w:val="20"/>
                <w:szCs w:val="20"/>
              </w:rPr>
              <w:t xml:space="preserve">                   </w:t>
            </w:r>
            <w:r w:rsidRPr="007966DB">
              <w:rPr>
                <w:rFonts w:eastAsia="Calibri"/>
                <w:sz w:val="20"/>
                <w:szCs w:val="20"/>
              </w:rPr>
              <w:t>от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14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февраля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2022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года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№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121-р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«Об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утверждении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Концепции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празднования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100-летия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Кондинского</w:t>
            </w:r>
            <w:r w:rsidR="008D23E0" w:rsidRPr="007966DB">
              <w:rPr>
                <w:rFonts w:eastAsia="Calibri"/>
                <w:sz w:val="20"/>
                <w:szCs w:val="20"/>
              </w:rPr>
              <w:t xml:space="preserve"> </w:t>
            </w:r>
            <w:r w:rsidRPr="007966DB">
              <w:rPr>
                <w:rFonts w:eastAsia="Calibri"/>
                <w:sz w:val="20"/>
                <w:szCs w:val="20"/>
              </w:rPr>
              <w:t>района</w:t>
            </w:r>
            <w:r w:rsidR="00B26963">
              <w:rPr>
                <w:rFonts w:eastAsia="Calibri"/>
                <w:sz w:val="20"/>
                <w:szCs w:val="20"/>
              </w:rPr>
              <w:t>»</w:t>
            </w:r>
          </w:p>
        </w:tc>
      </w:tr>
    </w:tbl>
    <w:p w:rsidR="00BD537E" w:rsidRPr="008713E8" w:rsidRDefault="00BD537E" w:rsidP="00BD537E">
      <w:pPr>
        <w:rPr>
          <w:rFonts w:cs="Arial"/>
        </w:rPr>
        <w:sectPr w:rsidR="00BD537E" w:rsidRPr="008713E8" w:rsidSect="007F3358">
          <w:pgSz w:w="16834" w:h="11909" w:orient="landscape"/>
          <w:pgMar w:top="1701" w:right="1134" w:bottom="567" w:left="1134" w:header="720" w:footer="720" w:gutter="0"/>
          <w:cols w:space="720"/>
          <w:noEndnote/>
          <w:docGrid w:linePitch="326"/>
        </w:sectPr>
      </w:pPr>
    </w:p>
    <w:p w:rsidR="00BD537E" w:rsidRPr="00B26963" w:rsidRDefault="00BD537E" w:rsidP="00B26963">
      <w:pPr>
        <w:widowControl w:val="0"/>
        <w:autoSpaceDE w:val="0"/>
        <w:autoSpaceDN w:val="0"/>
        <w:adjustRightInd w:val="0"/>
        <w:ind w:left="10206"/>
        <w:rPr>
          <w:rFonts w:cs="Arial"/>
          <w:bCs/>
        </w:rPr>
      </w:pPr>
      <w:r w:rsidRPr="00B26963">
        <w:rPr>
          <w:rFonts w:cs="Arial"/>
          <w:bCs/>
        </w:rPr>
        <w:lastRenderedPageBreak/>
        <w:t>Таблица</w:t>
      </w:r>
      <w:r w:rsidR="008D23E0" w:rsidRPr="00B26963">
        <w:rPr>
          <w:rFonts w:cs="Arial"/>
          <w:bCs/>
        </w:rPr>
        <w:t xml:space="preserve"> </w:t>
      </w:r>
      <w:r w:rsidRPr="00B26963">
        <w:rPr>
          <w:rFonts w:cs="Arial"/>
          <w:bCs/>
        </w:rPr>
        <w:t>3</w:t>
      </w:r>
    </w:p>
    <w:p w:rsidR="00BD537E" w:rsidRPr="00B26963" w:rsidRDefault="00BD537E" w:rsidP="00BD537E">
      <w:pPr>
        <w:rPr>
          <w:rFonts w:cs="Arial"/>
        </w:rPr>
      </w:pPr>
    </w:p>
    <w:p w:rsidR="00BD537E" w:rsidRPr="00B26963" w:rsidRDefault="00BD537E" w:rsidP="00BD537E">
      <w:pPr>
        <w:jc w:val="center"/>
        <w:rPr>
          <w:rFonts w:cs="Arial"/>
        </w:rPr>
      </w:pPr>
      <w:r w:rsidRPr="00B26963">
        <w:rPr>
          <w:rFonts w:cs="Arial"/>
        </w:rPr>
        <w:t>Перечень</w:t>
      </w:r>
      <w:r w:rsidR="008D23E0" w:rsidRPr="00B26963">
        <w:rPr>
          <w:rFonts w:cs="Arial"/>
        </w:rPr>
        <w:t xml:space="preserve"> </w:t>
      </w:r>
      <w:r w:rsidRPr="00B26963">
        <w:rPr>
          <w:rFonts w:cs="Arial"/>
        </w:rPr>
        <w:t>объектов</w:t>
      </w:r>
      <w:r w:rsidR="008D23E0" w:rsidRPr="00B26963">
        <w:rPr>
          <w:rFonts w:cs="Arial"/>
        </w:rPr>
        <w:t xml:space="preserve"> </w:t>
      </w:r>
      <w:r w:rsidRPr="00B26963">
        <w:rPr>
          <w:rFonts w:cs="Arial"/>
        </w:rPr>
        <w:t>капитального</w:t>
      </w:r>
      <w:r w:rsidR="008D23E0" w:rsidRPr="00B26963">
        <w:rPr>
          <w:rFonts w:cs="Arial"/>
        </w:rPr>
        <w:t xml:space="preserve"> </w:t>
      </w:r>
      <w:r w:rsidRPr="00B26963">
        <w:rPr>
          <w:rFonts w:cs="Arial"/>
        </w:rPr>
        <w:t>строительства</w:t>
      </w:r>
    </w:p>
    <w:p w:rsidR="00BD537E" w:rsidRPr="00B26963" w:rsidRDefault="00BD537E" w:rsidP="00BD537E">
      <w:pPr>
        <w:jc w:val="center"/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814"/>
        <w:gridCol w:w="3543"/>
        <w:gridCol w:w="1916"/>
        <w:gridCol w:w="2030"/>
        <w:gridCol w:w="2080"/>
      </w:tblGrid>
      <w:tr w:rsidR="00BD537E" w:rsidRPr="008713E8" w:rsidTr="00B26963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№</w:t>
            </w:r>
            <w:r w:rsidR="008D23E0">
              <w:rPr>
                <w:rFonts w:cs="Arial"/>
                <w:szCs w:val="20"/>
              </w:rPr>
              <w:t xml:space="preserve"> </w:t>
            </w:r>
          </w:p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п/п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963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Наименование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объекта</w:t>
            </w:r>
            <w:r w:rsidR="008D23E0">
              <w:rPr>
                <w:rFonts w:cs="Arial"/>
                <w:szCs w:val="20"/>
              </w:rPr>
              <w:t xml:space="preserve"> </w:t>
            </w:r>
          </w:p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(инвестиционного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проекта)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Мощность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Срок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строительства,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проектирования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(приобретения)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Механизм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реализации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(источник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финансирования)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Наименование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целевого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показателя</w:t>
            </w:r>
          </w:p>
        </w:tc>
      </w:tr>
      <w:tr w:rsidR="00BD537E" w:rsidRPr="008713E8" w:rsidTr="00B26963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2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3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6</w:t>
            </w:r>
          </w:p>
        </w:tc>
      </w:tr>
      <w:tr w:rsidR="00BD537E" w:rsidRPr="008713E8" w:rsidTr="00B26963">
        <w:trPr>
          <w:trHeight w:val="68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1.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B26963">
            <w:pPr>
              <w:ind w:right="-106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Центр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культурного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развития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в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сп.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Половинка</w:t>
            </w:r>
          </w:p>
        </w:tc>
        <w:tc>
          <w:tcPr>
            <w:tcW w:w="1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B26963">
            <w:pPr>
              <w:ind w:left="-110" w:right="-64"/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200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мест/15,0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тыс.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экз./1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822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кв.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м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В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период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реализации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программы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Прямые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инвестиции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(внебюджетные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источники)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(проектирование,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строительство,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реконструкция)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963" w:rsidRDefault="00BD537E" w:rsidP="00B26963">
            <w:pPr>
              <w:ind w:left="-86" w:right="-34"/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«Число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посещений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культурных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мероприятий,</w:t>
            </w:r>
            <w:r w:rsidR="008D23E0">
              <w:rPr>
                <w:rFonts w:cs="Arial"/>
                <w:szCs w:val="20"/>
              </w:rPr>
              <w:t xml:space="preserve"> </w:t>
            </w:r>
          </w:p>
          <w:p w:rsidR="00BD537E" w:rsidRPr="008713E8" w:rsidRDefault="00BD537E" w:rsidP="00B26963">
            <w:pPr>
              <w:ind w:left="-86" w:right="-34"/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тыс.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единиц»,</w:t>
            </w:r>
            <w:r w:rsidR="008D23E0">
              <w:rPr>
                <w:rFonts w:cs="Arial"/>
                <w:szCs w:val="20"/>
              </w:rPr>
              <w:t xml:space="preserve"> </w:t>
            </w:r>
          </w:p>
          <w:p w:rsidR="00BD537E" w:rsidRPr="008713E8" w:rsidRDefault="00BD537E" w:rsidP="00B26963">
            <w:pPr>
              <w:ind w:left="-86" w:right="-34"/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«Условия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для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воспитания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гармонично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развитой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и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социально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ответственной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личности,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%»</w:t>
            </w:r>
          </w:p>
        </w:tc>
      </w:tr>
    </w:tbl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D537E">
      <w:pPr>
        <w:pStyle w:val="afb"/>
        <w:jc w:val="right"/>
        <w:rPr>
          <w:sz w:val="22"/>
          <w:szCs w:val="22"/>
        </w:rPr>
      </w:pPr>
    </w:p>
    <w:p w:rsidR="00BD537E" w:rsidRPr="007D11AA" w:rsidRDefault="00BD537E" w:rsidP="00BD537E">
      <w:pPr>
        <w:pStyle w:val="afb"/>
        <w:jc w:val="right"/>
        <w:rPr>
          <w:sz w:val="22"/>
          <w:szCs w:val="22"/>
        </w:rPr>
      </w:pPr>
    </w:p>
    <w:p w:rsidR="00BD537E" w:rsidRDefault="00BD537E" w:rsidP="00B26963">
      <w:pPr>
        <w:pStyle w:val="afb"/>
        <w:ind w:left="10206"/>
        <w:rPr>
          <w:color w:val="000000"/>
        </w:rPr>
      </w:pPr>
      <w:r w:rsidRPr="00B26963">
        <w:rPr>
          <w:color w:val="000000"/>
        </w:rPr>
        <w:t>Таблица</w:t>
      </w:r>
      <w:r w:rsidR="008D23E0" w:rsidRPr="00B26963">
        <w:rPr>
          <w:color w:val="000000"/>
        </w:rPr>
        <w:t xml:space="preserve"> </w:t>
      </w:r>
      <w:r w:rsidRPr="00B26963">
        <w:rPr>
          <w:color w:val="000000"/>
        </w:rPr>
        <w:t>4</w:t>
      </w:r>
    </w:p>
    <w:p w:rsidR="00B26963" w:rsidRPr="00B26963" w:rsidRDefault="00B26963" w:rsidP="00B26963">
      <w:pPr>
        <w:pStyle w:val="afb"/>
        <w:ind w:left="10206"/>
        <w:rPr>
          <w:color w:val="000000"/>
        </w:rPr>
      </w:pPr>
    </w:p>
    <w:p w:rsidR="00BD537E" w:rsidRPr="00B26963" w:rsidRDefault="00BD537E" w:rsidP="00BD537E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26963">
        <w:rPr>
          <w:bCs/>
        </w:rPr>
        <w:t>Показатели,</w:t>
      </w:r>
      <w:r w:rsidR="008D23E0" w:rsidRPr="00B26963">
        <w:rPr>
          <w:bCs/>
        </w:rPr>
        <w:t xml:space="preserve"> </w:t>
      </w:r>
      <w:r w:rsidRPr="00B26963">
        <w:rPr>
          <w:bCs/>
        </w:rPr>
        <w:t>характеризующие</w:t>
      </w:r>
      <w:r w:rsidR="008D23E0" w:rsidRPr="00B26963">
        <w:rPr>
          <w:bCs/>
        </w:rPr>
        <w:t xml:space="preserve"> </w:t>
      </w:r>
      <w:r w:rsidRPr="00B26963">
        <w:rPr>
          <w:bCs/>
        </w:rPr>
        <w:t>эффективность</w:t>
      </w:r>
      <w:r w:rsidR="008D23E0" w:rsidRPr="00B26963">
        <w:rPr>
          <w:bCs/>
        </w:rPr>
        <w:t xml:space="preserve"> </w:t>
      </w:r>
      <w:r w:rsidRPr="00B26963">
        <w:rPr>
          <w:bCs/>
        </w:rPr>
        <w:t>структурного</w:t>
      </w:r>
      <w:r w:rsidR="008D23E0" w:rsidRPr="00B26963">
        <w:rPr>
          <w:bCs/>
        </w:rPr>
        <w:t xml:space="preserve"> </w:t>
      </w:r>
      <w:r w:rsidRPr="00B26963">
        <w:rPr>
          <w:bCs/>
        </w:rPr>
        <w:t>элемента</w:t>
      </w:r>
      <w:r w:rsidR="008D23E0" w:rsidRPr="00B26963">
        <w:rPr>
          <w:bCs/>
        </w:rPr>
        <w:t xml:space="preserve"> </w:t>
      </w:r>
      <w:r w:rsidRPr="00B26963">
        <w:rPr>
          <w:bCs/>
        </w:rPr>
        <w:t>(основного</w:t>
      </w:r>
      <w:r w:rsidR="008D23E0" w:rsidRPr="00B26963">
        <w:rPr>
          <w:bCs/>
        </w:rPr>
        <w:t xml:space="preserve"> </w:t>
      </w:r>
      <w:r w:rsidRPr="00B26963">
        <w:rPr>
          <w:bCs/>
        </w:rPr>
        <w:t>мероприятия)</w:t>
      </w:r>
      <w:r w:rsidR="008D23E0" w:rsidRPr="00B26963">
        <w:rPr>
          <w:bCs/>
        </w:rPr>
        <w:t xml:space="preserve"> </w:t>
      </w:r>
      <w:r w:rsidRPr="00B26963">
        <w:rPr>
          <w:bCs/>
        </w:rPr>
        <w:t>муниципальной</w:t>
      </w:r>
      <w:r w:rsidR="008D23E0" w:rsidRPr="00B26963">
        <w:rPr>
          <w:bCs/>
        </w:rPr>
        <w:t xml:space="preserve"> </w:t>
      </w:r>
      <w:r w:rsidRPr="00B26963">
        <w:rPr>
          <w:bCs/>
        </w:rPr>
        <w:t>программы</w:t>
      </w:r>
    </w:p>
    <w:p w:rsidR="00BD537E" w:rsidRPr="00B26963" w:rsidRDefault="00BD537E" w:rsidP="00BD537E">
      <w:pPr>
        <w:widowControl w:val="0"/>
        <w:autoSpaceDE w:val="0"/>
        <w:autoSpaceDN w:val="0"/>
        <w:adjustRightInd w:val="0"/>
        <w:jc w:val="center"/>
        <w:rPr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877"/>
        <w:gridCol w:w="2179"/>
        <w:gridCol w:w="970"/>
        <w:gridCol w:w="970"/>
        <w:gridCol w:w="976"/>
        <w:gridCol w:w="1048"/>
        <w:gridCol w:w="2370"/>
      </w:tblGrid>
      <w:tr w:rsidR="00BD537E" w:rsidRPr="00B26963" w:rsidTr="00206DD2">
        <w:trPr>
          <w:trHeight w:val="68"/>
          <w:jc w:val="center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№</w:t>
            </w:r>
            <w:r w:rsidR="008D23E0" w:rsidRPr="00B26963">
              <w:t xml:space="preserve"> </w:t>
            </w:r>
          </w:p>
        </w:tc>
        <w:tc>
          <w:tcPr>
            <w:tcW w:w="19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Наименование</w:t>
            </w:r>
            <w:r w:rsidR="008D23E0" w:rsidRPr="00B26963">
              <w:t xml:space="preserve"> </w:t>
            </w:r>
            <w:r w:rsidRPr="00B26963">
              <w:t>показателя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Базовый</w:t>
            </w:r>
            <w:r w:rsidR="008D23E0" w:rsidRPr="00B26963">
              <w:t xml:space="preserve"> </w:t>
            </w:r>
            <w:r w:rsidRPr="00B26963">
              <w:t>показатель</w:t>
            </w:r>
            <w:r w:rsidR="008D23E0" w:rsidRPr="00B26963">
              <w:t xml:space="preserve"> </w:t>
            </w:r>
            <w:r w:rsidRPr="00B26963">
              <w:t>на</w:t>
            </w:r>
            <w:r w:rsidR="008D23E0" w:rsidRPr="00B26963">
              <w:t xml:space="preserve"> </w:t>
            </w:r>
            <w:r w:rsidRPr="00B26963">
              <w:t>начало</w:t>
            </w:r>
            <w:r w:rsidR="008D23E0" w:rsidRPr="00B26963">
              <w:t xml:space="preserve"> </w:t>
            </w:r>
            <w:r w:rsidRPr="00B26963">
              <w:t>реализации</w:t>
            </w:r>
            <w:r w:rsidR="008D23E0" w:rsidRPr="00B26963">
              <w:t xml:space="preserve"> </w:t>
            </w:r>
            <w:r w:rsidRPr="00B26963">
              <w:t>муниципальной</w:t>
            </w:r>
            <w:r w:rsidR="008D23E0" w:rsidRPr="00B26963">
              <w:t xml:space="preserve"> </w:t>
            </w:r>
            <w:r w:rsidRPr="00B26963">
              <w:t>программы</w:t>
            </w:r>
          </w:p>
        </w:tc>
        <w:tc>
          <w:tcPr>
            <w:tcW w:w="1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Значение</w:t>
            </w:r>
            <w:r w:rsidR="008D23E0" w:rsidRPr="00B26963">
              <w:t xml:space="preserve"> </w:t>
            </w:r>
            <w:r w:rsidRPr="00B26963">
              <w:t>показателя</w:t>
            </w:r>
            <w:r w:rsidR="008D23E0" w:rsidRPr="00B26963">
              <w:t xml:space="preserve"> </w:t>
            </w:r>
            <w:r w:rsidRPr="00B26963">
              <w:t>по</w:t>
            </w:r>
            <w:r w:rsidR="008D23E0" w:rsidRPr="00B26963">
              <w:t xml:space="preserve"> </w:t>
            </w:r>
            <w:r w:rsidRPr="00B26963">
              <w:t>годам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Значение</w:t>
            </w:r>
            <w:r w:rsidR="008D23E0" w:rsidRPr="00B26963">
              <w:t xml:space="preserve"> </w:t>
            </w:r>
            <w:r w:rsidRPr="00B26963">
              <w:t>показателя</w:t>
            </w:r>
            <w:r w:rsidR="008D23E0" w:rsidRPr="00B26963">
              <w:t xml:space="preserve"> </w:t>
            </w:r>
          </w:p>
          <w:p w:rsidR="00BD537E" w:rsidRPr="00B26963" w:rsidRDefault="00BD537E" w:rsidP="00EB1E34">
            <w:pPr>
              <w:jc w:val="center"/>
            </w:pPr>
            <w:r w:rsidRPr="00B26963">
              <w:t>на</w:t>
            </w:r>
            <w:r w:rsidR="008D23E0" w:rsidRPr="00B26963">
              <w:t xml:space="preserve"> </w:t>
            </w:r>
            <w:r w:rsidRPr="00B26963">
              <w:t>момент</w:t>
            </w:r>
            <w:r w:rsidR="008D23E0" w:rsidRPr="00B26963">
              <w:t xml:space="preserve"> </w:t>
            </w:r>
            <w:r w:rsidRPr="00B26963">
              <w:t>окончания</w:t>
            </w:r>
            <w:r w:rsidR="008D23E0" w:rsidRPr="00B26963">
              <w:t xml:space="preserve"> </w:t>
            </w:r>
            <w:r w:rsidRPr="00B26963">
              <w:t>реализации</w:t>
            </w:r>
            <w:r w:rsidR="008D23E0" w:rsidRPr="00B26963">
              <w:t xml:space="preserve"> </w:t>
            </w:r>
            <w:r w:rsidRPr="00B26963">
              <w:t>муниципальной</w:t>
            </w:r>
            <w:r w:rsidR="008D23E0" w:rsidRPr="00B26963">
              <w:t xml:space="preserve"> </w:t>
            </w:r>
            <w:r w:rsidRPr="00B26963">
              <w:t>программы</w:t>
            </w:r>
          </w:p>
        </w:tc>
      </w:tr>
      <w:tr w:rsidR="00BD537E" w:rsidRPr="00B26963" w:rsidTr="00206DD2">
        <w:trPr>
          <w:trHeight w:val="68"/>
          <w:jc w:val="center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E" w:rsidRPr="00B26963" w:rsidRDefault="00BD537E" w:rsidP="00EB1E34"/>
        </w:tc>
        <w:tc>
          <w:tcPr>
            <w:tcW w:w="1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E" w:rsidRPr="00B26963" w:rsidRDefault="00BD537E" w:rsidP="00EB1E34"/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E" w:rsidRPr="00B26963" w:rsidRDefault="00BD537E" w:rsidP="00EB1E34"/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206DD2">
            <w:pPr>
              <w:jc w:val="center"/>
            </w:pPr>
            <w:r w:rsidRPr="00B26963">
              <w:t>2023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206DD2">
            <w:pPr>
              <w:jc w:val="center"/>
            </w:pPr>
            <w:r w:rsidRPr="00B26963">
              <w:t>2024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206DD2">
            <w:pPr>
              <w:jc w:val="center"/>
            </w:pPr>
            <w:r w:rsidRPr="00B26963">
              <w:t>2025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206DD2">
            <w:pPr>
              <w:jc w:val="center"/>
            </w:pPr>
            <w:r w:rsidRPr="00B26963">
              <w:t>2026</w:t>
            </w: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37E" w:rsidRPr="00B26963" w:rsidRDefault="00BD537E" w:rsidP="00EB1E34"/>
        </w:tc>
      </w:tr>
      <w:tr w:rsidR="00BD537E" w:rsidRPr="00B26963" w:rsidTr="00206DD2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1.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both"/>
            </w:pPr>
            <w:r w:rsidRPr="00B26963">
              <w:t>Уровень</w:t>
            </w:r>
            <w:r w:rsidR="008D23E0" w:rsidRPr="00B26963">
              <w:t xml:space="preserve"> </w:t>
            </w:r>
            <w:r w:rsidRPr="00B26963">
              <w:t>удовлетворенности</w:t>
            </w:r>
            <w:r w:rsidR="008D23E0" w:rsidRPr="00B26963">
              <w:t xml:space="preserve"> </w:t>
            </w:r>
            <w:r w:rsidRPr="00B26963">
              <w:t>жителей</w:t>
            </w:r>
            <w:r w:rsidR="008D23E0" w:rsidRPr="00B26963">
              <w:t xml:space="preserve"> </w:t>
            </w:r>
            <w:r w:rsidRPr="00B26963">
              <w:t>качеством</w:t>
            </w:r>
            <w:r w:rsidR="008D23E0" w:rsidRPr="00B26963">
              <w:t xml:space="preserve"> </w:t>
            </w:r>
            <w:r w:rsidRPr="00B26963">
              <w:t>услуг,</w:t>
            </w:r>
            <w:r w:rsidR="008D23E0" w:rsidRPr="00B26963">
              <w:t xml:space="preserve"> </w:t>
            </w:r>
            <w:r w:rsidRPr="00B26963">
              <w:t>предоставляемых</w:t>
            </w:r>
            <w:r w:rsidR="008D23E0" w:rsidRPr="00B26963">
              <w:t xml:space="preserve"> </w:t>
            </w:r>
            <w:r w:rsidRPr="00B26963">
              <w:t>учреждениями</w:t>
            </w:r>
            <w:r w:rsidR="008D23E0" w:rsidRPr="00B26963">
              <w:t xml:space="preserve"> </w:t>
            </w:r>
            <w:r w:rsidRPr="00B26963">
              <w:t>культуры</w:t>
            </w:r>
            <w:r w:rsidR="008D23E0" w:rsidRPr="00B26963">
              <w:t xml:space="preserve"> </w:t>
            </w:r>
            <w:r w:rsidRPr="00B26963">
              <w:t>Кондинского</w:t>
            </w:r>
            <w:r w:rsidR="008D23E0" w:rsidRPr="00B26963">
              <w:t xml:space="preserve"> </w:t>
            </w:r>
            <w:r w:rsidRPr="00B26963">
              <w:t>района,</w:t>
            </w:r>
            <w:r w:rsidR="008D23E0" w:rsidRPr="00B26963">
              <w:t xml:space="preserve"> </w:t>
            </w:r>
            <w:r w:rsidRPr="00B26963">
              <w:t>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94,75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95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95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95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95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95</w:t>
            </w:r>
          </w:p>
        </w:tc>
      </w:tr>
      <w:tr w:rsidR="00BD537E" w:rsidRPr="00B26963" w:rsidTr="00206DD2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2.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both"/>
            </w:pPr>
            <w:r w:rsidRPr="00B26963">
              <w:t>Доля</w:t>
            </w:r>
            <w:r w:rsidR="008D23E0" w:rsidRPr="00B26963">
              <w:t xml:space="preserve"> </w:t>
            </w:r>
            <w:r w:rsidRPr="00B26963">
              <w:t>средств</w:t>
            </w:r>
            <w:r w:rsidR="008D23E0" w:rsidRPr="00B26963">
              <w:t xml:space="preserve"> </w:t>
            </w:r>
            <w:r w:rsidRPr="00B26963">
              <w:t>бюджета</w:t>
            </w:r>
            <w:r w:rsidR="008D23E0" w:rsidRPr="00B26963">
              <w:t xml:space="preserve"> </w:t>
            </w:r>
            <w:r w:rsidRPr="00B26963">
              <w:t>учреждений</w:t>
            </w:r>
            <w:r w:rsidR="008D23E0" w:rsidRPr="00B26963">
              <w:t xml:space="preserve"> </w:t>
            </w:r>
            <w:r w:rsidRPr="00B26963">
              <w:t>культуры,</w:t>
            </w:r>
            <w:r w:rsidR="008D23E0" w:rsidRPr="00B26963">
              <w:t xml:space="preserve"> </w:t>
            </w:r>
            <w:r w:rsidRPr="00B26963">
              <w:t>выделяемых</w:t>
            </w:r>
            <w:r w:rsidR="008D23E0" w:rsidRPr="00B26963">
              <w:t xml:space="preserve"> </w:t>
            </w:r>
            <w:r w:rsidRPr="00B26963">
              <w:t>немуниципальным</w:t>
            </w:r>
            <w:r w:rsidR="008D23E0" w:rsidRPr="00B26963">
              <w:t xml:space="preserve"> </w:t>
            </w:r>
            <w:r w:rsidRPr="00B26963">
              <w:t>организациям</w:t>
            </w:r>
            <w:r w:rsidR="008D23E0" w:rsidRPr="00B26963">
              <w:t xml:space="preserve"> </w:t>
            </w:r>
            <w:r w:rsidRPr="00B26963">
              <w:t>(коммерческим,</w:t>
            </w:r>
            <w:r w:rsidR="008D23E0" w:rsidRPr="00B26963">
              <w:t xml:space="preserve"> </w:t>
            </w:r>
            <w:r w:rsidRPr="00B26963">
              <w:t>некоммерческим),</w:t>
            </w:r>
            <w:r w:rsidR="008D23E0" w:rsidRPr="00B26963">
              <w:t xml:space="preserve"> </w:t>
            </w:r>
            <w:r w:rsidRPr="00B26963">
              <w:t>в</w:t>
            </w:r>
            <w:r w:rsidR="008D23E0" w:rsidRPr="00B26963">
              <w:t xml:space="preserve"> </w:t>
            </w:r>
            <w:r w:rsidRPr="00B26963">
              <w:t>том</w:t>
            </w:r>
            <w:r w:rsidR="008D23E0" w:rsidRPr="00B26963">
              <w:t xml:space="preserve"> </w:t>
            </w:r>
            <w:r w:rsidRPr="00B26963">
              <w:t>числе</w:t>
            </w:r>
            <w:r w:rsidR="008D23E0" w:rsidRPr="00B26963">
              <w:t xml:space="preserve"> </w:t>
            </w:r>
            <w:r w:rsidRPr="00B26963">
              <w:t>социально</w:t>
            </w:r>
            <w:r w:rsidR="008D23E0" w:rsidRPr="00B26963">
              <w:t xml:space="preserve"> </w:t>
            </w:r>
            <w:r w:rsidRPr="00B26963">
              <w:t>ориентированным</w:t>
            </w:r>
            <w:r w:rsidR="008D23E0" w:rsidRPr="00B26963">
              <w:t xml:space="preserve"> </w:t>
            </w:r>
            <w:r w:rsidRPr="00B26963">
              <w:t>некоммерческим</w:t>
            </w:r>
            <w:r w:rsidR="008D23E0" w:rsidRPr="00B26963">
              <w:t xml:space="preserve"> </w:t>
            </w:r>
            <w:r w:rsidRPr="00B26963">
              <w:t>организациям,</w:t>
            </w:r>
            <w:r w:rsidR="008D23E0" w:rsidRPr="00B26963">
              <w:t xml:space="preserve"> </w:t>
            </w:r>
            <w:r w:rsidRPr="00B26963">
              <w:t>в</w:t>
            </w:r>
            <w:r w:rsidR="008D23E0" w:rsidRPr="00B26963">
              <w:t xml:space="preserve"> </w:t>
            </w:r>
            <w:r w:rsidRPr="00B26963">
              <w:t>общем</w:t>
            </w:r>
            <w:r w:rsidR="008D23E0" w:rsidRPr="00B26963">
              <w:t xml:space="preserve"> </w:t>
            </w:r>
            <w:r w:rsidRPr="00B26963">
              <w:t>объеме</w:t>
            </w:r>
            <w:r w:rsidR="008D23E0" w:rsidRPr="00B26963">
              <w:t xml:space="preserve"> </w:t>
            </w:r>
            <w:r w:rsidRPr="00B26963">
              <w:t>средств</w:t>
            </w:r>
            <w:r w:rsidR="008D23E0" w:rsidRPr="00B26963">
              <w:t xml:space="preserve"> </w:t>
            </w:r>
            <w:r w:rsidRPr="00B26963">
              <w:t>бюджета</w:t>
            </w:r>
            <w:r w:rsidR="008D23E0" w:rsidRPr="00B26963">
              <w:t xml:space="preserve"> </w:t>
            </w:r>
            <w:r w:rsidRPr="00B26963">
              <w:t>Кондинского</w:t>
            </w:r>
            <w:r w:rsidR="008D23E0" w:rsidRPr="00B26963">
              <w:t xml:space="preserve"> </w:t>
            </w:r>
            <w:r w:rsidRPr="00B26963">
              <w:t>района,</w:t>
            </w:r>
            <w:r w:rsidR="008D23E0" w:rsidRPr="00B26963">
              <w:t xml:space="preserve"> </w:t>
            </w:r>
            <w:r w:rsidRPr="00B26963">
              <w:t>выделяемых</w:t>
            </w:r>
            <w:r w:rsidR="008D23E0" w:rsidRPr="00B26963">
              <w:t xml:space="preserve"> </w:t>
            </w:r>
            <w:r w:rsidRPr="00B26963">
              <w:t>на</w:t>
            </w:r>
            <w:r w:rsidR="008D23E0" w:rsidRPr="00B26963">
              <w:t xml:space="preserve"> </w:t>
            </w:r>
            <w:r w:rsidRPr="00B26963">
              <w:t>предоставление</w:t>
            </w:r>
            <w:r w:rsidR="008D23E0" w:rsidRPr="00B26963">
              <w:t xml:space="preserve"> </w:t>
            </w:r>
            <w:r w:rsidRPr="00B26963">
              <w:t>услуг</w:t>
            </w:r>
            <w:r w:rsidR="008D23E0" w:rsidRPr="00B26963">
              <w:t xml:space="preserve"> </w:t>
            </w:r>
            <w:r w:rsidRPr="00B26963">
              <w:t>в</w:t>
            </w:r>
            <w:r w:rsidR="008D23E0" w:rsidRPr="00B26963">
              <w:t xml:space="preserve"> </w:t>
            </w:r>
            <w:r w:rsidRPr="00B26963">
              <w:t>сфере</w:t>
            </w:r>
            <w:r w:rsidR="008D23E0" w:rsidRPr="00B26963">
              <w:t xml:space="preserve"> </w:t>
            </w:r>
            <w:r w:rsidRPr="00B26963">
              <w:t>культуры,</w:t>
            </w:r>
            <w:r w:rsidR="008D23E0" w:rsidRPr="00B26963">
              <w:t xml:space="preserve"> </w:t>
            </w:r>
            <w:r w:rsidRPr="00B26963">
              <w:t>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1,0</w:t>
            </w:r>
          </w:p>
          <w:p w:rsidR="00BD537E" w:rsidRPr="00B26963" w:rsidRDefault="00BD537E" w:rsidP="00EB1E34">
            <w:pPr>
              <w:jc w:val="center"/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1,5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1,7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2,0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2,0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2,0</w:t>
            </w:r>
          </w:p>
        </w:tc>
      </w:tr>
      <w:tr w:rsidR="00BD537E" w:rsidRPr="00B26963" w:rsidTr="00206DD2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3.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both"/>
            </w:pPr>
            <w:r w:rsidRPr="00B26963">
              <w:rPr>
                <w:rFonts w:eastAsia="Calibri"/>
              </w:rPr>
              <w:t>Доля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выданных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справок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для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пользователей,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обратившихся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в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архивный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отдел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администрации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Кондинского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района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к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общему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количеству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поданных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заявлений,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93,5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94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95,5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95,5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96</w:t>
            </w:r>
          </w:p>
        </w:tc>
      </w:tr>
      <w:tr w:rsidR="00BD537E" w:rsidRPr="00B26963" w:rsidTr="00206DD2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4.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both"/>
            </w:pPr>
            <w:r w:rsidRPr="00B26963">
              <w:t>Количество</w:t>
            </w:r>
            <w:r w:rsidR="008D23E0" w:rsidRPr="00B26963">
              <w:t xml:space="preserve"> </w:t>
            </w:r>
            <w:r w:rsidRPr="00B26963">
              <w:t>архивных</w:t>
            </w:r>
            <w:r w:rsidR="008D23E0" w:rsidRPr="00B26963">
              <w:t xml:space="preserve"> </w:t>
            </w:r>
            <w:r w:rsidRPr="00B26963">
              <w:t>дел</w:t>
            </w:r>
            <w:r w:rsidR="008D23E0" w:rsidRPr="00B26963">
              <w:t xml:space="preserve"> </w:t>
            </w:r>
            <w:r w:rsidRPr="00B26963">
              <w:t>особо</w:t>
            </w:r>
            <w:r w:rsidR="008D23E0" w:rsidRPr="00B26963">
              <w:t xml:space="preserve"> </w:t>
            </w:r>
            <w:r w:rsidRPr="00B26963">
              <w:t>ценных</w:t>
            </w:r>
            <w:r w:rsidR="008D23E0" w:rsidRPr="00B26963">
              <w:t xml:space="preserve"> </w:t>
            </w:r>
            <w:r w:rsidRPr="00B26963">
              <w:t>и</w:t>
            </w:r>
            <w:r w:rsidR="008D23E0" w:rsidRPr="00B26963">
              <w:t xml:space="preserve"> </w:t>
            </w:r>
            <w:r w:rsidRPr="00B26963">
              <w:t>наиболее</w:t>
            </w:r>
            <w:r w:rsidR="008D23E0" w:rsidRPr="00B26963">
              <w:t xml:space="preserve"> </w:t>
            </w:r>
            <w:r w:rsidRPr="00B26963">
              <w:t>востребованных,</w:t>
            </w:r>
            <w:r w:rsidR="008D23E0" w:rsidRPr="00B26963">
              <w:t xml:space="preserve"> </w:t>
            </w:r>
            <w:r w:rsidRPr="00B26963">
              <w:t>включая</w:t>
            </w:r>
            <w:r w:rsidR="008D23E0" w:rsidRPr="00B26963">
              <w:t xml:space="preserve"> </w:t>
            </w:r>
            <w:r w:rsidRPr="00B26963">
              <w:t>аудио-</w:t>
            </w:r>
            <w:r w:rsidR="008D23E0" w:rsidRPr="00B26963">
              <w:t xml:space="preserve"> </w:t>
            </w:r>
            <w:r w:rsidRPr="00B26963">
              <w:t>и</w:t>
            </w:r>
            <w:r w:rsidR="008D23E0" w:rsidRPr="00B26963">
              <w:t xml:space="preserve"> </w:t>
            </w:r>
            <w:r w:rsidRPr="00B26963">
              <w:t>видео,</w:t>
            </w:r>
            <w:r w:rsidR="008D23E0" w:rsidRPr="00B26963">
              <w:t xml:space="preserve"> </w:t>
            </w:r>
            <w:r w:rsidRPr="00B26963">
              <w:t>переведенных</w:t>
            </w:r>
            <w:r w:rsidR="008D23E0" w:rsidRPr="00B26963">
              <w:t xml:space="preserve"> </w:t>
            </w:r>
            <w:r w:rsidRPr="00B26963">
              <w:t>в</w:t>
            </w:r>
            <w:r w:rsidR="008D23E0" w:rsidRPr="00B26963">
              <w:t xml:space="preserve"> </w:t>
            </w:r>
            <w:r w:rsidRPr="00B26963">
              <w:t>электронный</w:t>
            </w:r>
            <w:r w:rsidR="008D23E0" w:rsidRPr="00B26963">
              <w:t xml:space="preserve"> </w:t>
            </w:r>
            <w:r w:rsidRPr="00B26963">
              <w:t>вид,</w:t>
            </w:r>
            <w:r w:rsidR="008D23E0" w:rsidRPr="00B26963">
              <w:t xml:space="preserve"> </w:t>
            </w:r>
            <w:r w:rsidRPr="00B26963">
              <w:t>хранящихся</w:t>
            </w:r>
            <w:r w:rsidR="008D23E0" w:rsidRPr="00B26963">
              <w:t xml:space="preserve"> </w:t>
            </w:r>
            <w:r w:rsidRPr="00B26963">
              <w:t>в</w:t>
            </w:r>
            <w:r w:rsidR="008D23E0" w:rsidRPr="00B26963">
              <w:t xml:space="preserve"> </w:t>
            </w:r>
            <w:r w:rsidRPr="00B26963">
              <w:t>архивном</w:t>
            </w:r>
            <w:r w:rsidR="008D23E0" w:rsidRPr="00B26963">
              <w:t xml:space="preserve"> </w:t>
            </w:r>
            <w:r w:rsidRPr="00B26963">
              <w:t>отделе</w:t>
            </w:r>
            <w:r w:rsidR="008D23E0" w:rsidRPr="00B26963">
              <w:t xml:space="preserve"> </w:t>
            </w:r>
            <w:r w:rsidRPr="00B26963">
              <w:t>администрации</w:t>
            </w:r>
            <w:r w:rsidR="008D23E0" w:rsidRPr="00B26963">
              <w:t xml:space="preserve"> </w:t>
            </w:r>
            <w:r w:rsidRPr="00B26963">
              <w:t>Кондинского</w:t>
            </w:r>
            <w:r w:rsidR="008D23E0" w:rsidRPr="00B26963">
              <w:t xml:space="preserve"> </w:t>
            </w:r>
            <w:r w:rsidRPr="00B26963">
              <w:t>района,</w:t>
            </w:r>
            <w:r w:rsidR="008D23E0" w:rsidRPr="00B26963">
              <w:t xml:space="preserve"> </w:t>
            </w:r>
            <w:r w:rsidRPr="00B26963">
              <w:t>единиц</w:t>
            </w:r>
            <w:r w:rsidR="008D23E0" w:rsidRPr="00B26963">
              <w:t xml:space="preserve"> </w:t>
            </w:r>
            <w:r w:rsidRPr="00B26963">
              <w:t>хранения</w:t>
            </w:r>
            <w:r w:rsidR="008D23E0" w:rsidRPr="00B26963">
              <w:t xml:space="preserve"> </w:t>
            </w:r>
            <w:r w:rsidRPr="00B26963">
              <w:t>(нарастающим</w:t>
            </w:r>
            <w:r w:rsidR="008D23E0" w:rsidRPr="00B26963">
              <w:t xml:space="preserve"> </w:t>
            </w:r>
            <w:r w:rsidRPr="00B26963">
              <w:t>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4</w:t>
            </w:r>
            <w:r w:rsidR="008D23E0" w:rsidRPr="00B26963">
              <w:t xml:space="preserve"> </w:t>
            </w:r>
            <w:r w:rsidRPr="00B26963">
              <w:t>152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4</w:t>
            </w:r>
            <w:r w:rsidR="008D23E0" w:rsidRPr="00B26963">
              <w:t xml:space="preserve"> </w:t>
            </w:r>
            <w:r w:rsidRPr="00B26963">
              <w:t>421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4</w:t>
            </w:r>
            <w:r w:rsidR="008D23E0" w:rsidRPr="00B26963">
              <w:t xml:space="preserve"> </w:t>
            </w:r>
            <w:r w:rsidRPr="00B26963">
              <w:t>501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4</w:t>
            </w:r>
            <w:r w:rsidR="008D23E0" w:rsidRPr="00B26963">
              <w:t xml:space="preserve"> </w:t>
            </w:r>
            <w:r w:rsidRPr="00B26963">
              <w:t>581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4</w:t>
            </w:r>
            <w:r w:rsidR="008D23E0" w:rsidRPr="00B26963">
              <w:t xml:space="preserve"> </w:t>
            </w:r>
            <w:r w:rsidRPr="00B26963">
              <w:t>581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4</w:t>
            </w:r>
            <w:r w:rsidR="008D23E0" w:rsidRPr="00B26963">
              <w:t xml:space="preserve"> </w:t>
            </w:r>
            <w:r w:rsidRPr="00B26963">
              <w:t>750</w:t>
            </w:r>
          </w:p>
        </w:tc>
      </w:tr>
      <w:tr w:rsidR="00BD537E" w:rsidRPr="00B26963" w:rsidTr="00206DD2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5.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both"/>
            </w:pPr>
            <w:r w:rsidRPr="00B26963">
              <w:t>Увеличение</w:t>
            </w:r>
            <w:r w:rsidR="008D23E0" w:rsidRPr="00B26963">
              <w:t xml:space="preserve"> </w:t>
            </w:r>
            <w:r w:rsidRPr="00B26963">
              <w:t>количества</w:t>
            </w:r>
            <w:r w:rsidR="008D23E0" w:rsidRPr="00B26963">
              <w:t xml:space="preserve"> </w:t>
            </w:r>
            <w:r w:rsidRPr="00B26963">
              <w:t>архивных</w:t>
            </w:r>
            <w:r w:rsidR="008D23E0" w:rsidRPr="00B26963">
              <w:t xml:space="preserve"> </w:t>
            </w:r>
            <w:r w:rsidRPr="00B26963">
              <w:t>дел</w:t>
            </w:r>
            <w:r w:rsidR="008D23E0" w:rsidRPr="00B26963">
              <w:t xml:space="preserve"> </w:t>
            </w:r>
            <w:r w:rsidRPr="00B26963">
              <w:t>государственной</w:t>
            </w:r>
            <w:r w:rsidR="008D23E0" w:rsidRPr="00B26963">
              <w:t xml:space="preserve"> </w:t>
            </w:r>
            <w:r w:rsidRPr="00B26963">
              <w:t>собственности</w:t>
            </w:r>
            <w:r w:rsidR="008D23E0" w:rsidRPr="00B26963">
              <w:t xml:space="preserve"> </w:t>
            </w:r>
            <w:r w:rsidRPr="00B26963">
              <w:t>автономного</w:t>
            </w:r>
            <w:r w:rsidR="008D23E0" w:rsidRPr="00B26963">
              <w:t xml:space="preserve"> </w:t>
            </w:r>
            <w:r w:rsidRPr="00B26963">
              <w:t>округа,</w:t>
            </w:r>
            <w:r w:rsidR="008D23E0" w:rsidRPr="00B26963">
              <w:t xml:space="preserve"> </w:t>
            </w:r>
            <w:r w:rsidRPr="00B26963">
              <w:t>хранящихся</w:t>
            </w:r>
            <w:r w:rsidR="008D23E0" w:rsidRPr="00B26963">
              <w:t xml:space="preserve"> </w:t>
            </w:r>
            <w:r w:rsidRPr="00B26963">
              <w:t>в</w:t>
            </w:r>
            <w:r w:rsidR="008D23E0" w:rsidRPr="00B26963">
              <w:t xml:space="preserve"> </w:t>
            </w:r>
            <w:r w:rsidRPr="00B26963">
              <w:t>архивном</w:t>
            </w:r>
            <w:r w:rsidR="008D23E0" w:rsidRPr="00B26963">
              <w:t xml:space="preserve"> </w:t>
            </w:r>
            <w:r w:rsidRPr="00B26963">
              <w:t>отделе</w:t>
            </w:r>
            <w:r w:rsidR="008D23E0" w:rsidRPr="00B26963">
              <w:t xml:space="preserve"> </w:t>
            </w:r>
            <w:r w:rsidRPr="00B26963">
              <w:t>администрации</w:t>
            </w:r>
            <w:r w:rsidR="008D23E0" w:rsidRPr="00B26963">
              <w:t xml:space="preserve"> </w:t>
            </w:r>
            <w:r w:rsidRPr="00B26963">
              <w:t>Кондинского</w:t>
            </w:r>
            <w:r w:rsidR="008D23E0" w:rsidRPr="00B26963">
              <w:t xml:space="preserve"> </w:t>
            </w:r>
            <w:r w:rsidRPr="00B26963">
              <w:t>района,</w:t>
            </w:r>
            <w:r w:rsidR="008D23E0" w:rsidRPr="00B26963">
              <w:t xml:space="preserve"> </w:t>
            </w:r>
            <w:r w:rsidRPr="00B26963">
              <w:t>единиц</w:t>
            </w:r>
            <w:r w:rsidR="008D23E0" w:rsidRPr="00B26963">
              <w:t xml:space="preserve"> </w:t>
            </w:r>
            <w:r w:rsidRPr="00B26963">
              <w:t>хранения</w:t>
            </w:r>
            <w:r w:rsidR="008D23E0" w:rsidRPr="00B26963">
              <w:t xml:space="preserve"> </w:t>
            </w:r>
            <w:r w:rsidRPr="00B26963">
              <w:t>(нарастающим</w:t>
            </w:r>
            <w:r w:rsidR="008D23E0" w:rsidRPr="00B26963">
              <w:t xml:space="preserve"> </w:t>
            </w:r>
            <w:r w:rsidRPr="00B26963">
              <w:lastRenderedPageBreak/>
              <w:t>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lastRenderedPageBreak/>
              <w:t>1</w:t>
            </w:r>
            <w:r w:rsidR="008D23E0" w:rsidRPr="00B26963">
              <w:t xml:space="preserve"> </w:t>
            </w:r>
            <w:r w:rsidRPr="00B26963">
              <w:t>361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1</w:t>
            </w:r>
            <w:r w:rsidR="008D23E0" w:rsidRPr="00B26963">
              <w:t xml:space="preserve"> </w:t>
            </w:r>
            <w:r w:rsidRPr="00B26963">
              <w:t>361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1</w:t>
            </w:r>
            <w:r w:rsidR="008D23E0" w:rsidRPr="00B26963">
              <w:t xml:space="preserve"> </w:t>
            </w:r>
            <w:r w:rsidRPr="00B26963">
              <w:t>361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1</w:t>
            </w:r>
            <w:r w:rsidR="008D23E0" w:rsidRPr="00B26963">
              <w:t xml:space="preserve"> </w:t>
            </w:r>
            <w:r w:rsidRPr="00B26963">
              <w:t>361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1</w:t>
            </w:r>
            <w:r w:rsidR="008D23E0" w:rsidRPr="00B26963">
              <w:t xml:space="preserve"> </w:t>
            </w:r>
            <w:r w:rsidRPr="00B26963">
              <w:t>361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1</w:t>
            </w:r>
            <w:r w:rsidR="008D23E0" w:rsidRPr="00B26963">
              <w:t xml:space="preserve"> </w:t>
            </w:r>
            <w:r w:rsidRPr="00B26963">
              <w:t>487</w:t>
            </w:r>
          </w:p>
        </w:tc>
      </w:tr>
      <w:tr w:rsidR="00BD537E" w:rsidRPr="00B26963" w:rsidTr="00206DD2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lastRenderedPageBreak/>
              <w:t>6.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both"/>
            </w:pPr>
            <w:r w:rsidRPr="00B26963">
              <w:rPr>
                <w:rFonts w:eastAsia="Calibri"/>
              </w:rPr>
              <w:t>Доля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населения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Кондинского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района,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участвующего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в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подготовке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и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проведении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районных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мероприятий,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от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общего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количества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населения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Кондинского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района,</w:t>
            </w:r>
            <w:r w:rsidR="008D23E0" w:rsidRPr="00B26963">
              <w:rPr>
                <w:rFonts w:eastAsia="Calibri"/>
              </w:rPr>
              <w:t xml:space="preserve"> </w:t>
            </w:r>
            <w:r w:rsidRPr="00B26963">
              <w:rPr>
                <w:rFonts w:eastAsia="Calibri"/>
              </w:rPr>
              <w:t>%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15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20</w:t>
            </w:r>
          </w:p>
        </w:tc>
      </w:tr>
      <w:tr w:rsidR="00BD537E" w:rsidRPr="00B26963" w:rsidTr="00206DD2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7.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both"/>
            </w:pPr>
            <w:r w:rsidRPr="00B26963">
              <w:t>Количество</w:t>
            </w:r>
            <w:r w:rsidR="008D23E0" w:rsidRPr="00B26963">
              <w:t xml:space="preserve"> </w:t>
            </w:r>
            <w:r w:rsidRPr="00B26963">
              <w:t>обращений</w:t>
            </w:r>
            <w:r w:rsidR="008D23E0" w:rsidRPr="00B26963">
              <w:t xml:space="preserve"> </w:t>
            </w:r>
            <w:r w:rsidRPr="00B26963">
              <w:t>к</w:t>
            </w:r>
            <w:r w:rsidR="008D23E0" w:rsidRPr="00B26963">
              <w:t xml:space="preserve"> </w:t>
            </w:r>
            <w:r w:rsidRPr="00B26963">
              <w:t>цифровым</w:t>
            </w:r>
            <w:r w:rsidR="008D23E0" w:rsidRPr="00B26963">
              <w:t xml:space="preserve"> </w:t>
            </w:r>
            <w:r w:rsidRPr="00B26963">
              <w:t>ресурсам</w:t>
            </w:r>
            <w:r w:rsidR="008D23E0" w:rsidRPr="00B26963">
              <w:t xml:space="preserve"> </w:t>
            </w:r>
            <w:r w:rsidRPr="00B26963">
              <w:t>культуры,</w:t>
            </w:r>
            <w:r w:rsidR="008D23E0" w:rsidRPr="00B26963">
              <w:t xml:space="preserve"> </w:t>
            </w:r>
            <w:r w:rsidRPr="00B26963">
              <w:t>тыс.</w:t>
            </w:r>
            <w:r w:rsidR="008D23E0" w:rsidRPr="00B26963">
              <w:t xml:space="preserve"> </w:t>
            </w:r>
            <w:r w:rsidRPr="00B26963">
              <w:t>единиц</w:t>
            </w:r>
            <w:r w:rsidR="008D23E0" w:rsidRPr="00B26963">
              <w:t xml:space="preserve"> </w:t>
            </w:r>
            <w:r w:rsidRPr="00B26963">
              <w:t>(нарастающим</w:t>
            </w:r>
            <w:r w:rsidR="008D23E0" w:rsidRPr="00B26963">
              <w:t xml:space="preserve"> </w:t>
            </w:r>
            <w:r w:rsidRPr="00B26963">
              <w:t>итогом)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26,6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30,0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30,0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30,0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30,0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B26963" w:rsidRDefault="00BD537E" w:rsidP="00EB1E34">
            <w:pPr>
              <w:jc w:val="center"/>
            </w:pPr>
            <w:r w:rsidRPr="00B26963">
              <w:t>30,0</w:t>
            </w:r>
          </w:p>
        </w:tc>
      </w:tr>
      <w:tr w:rsidR="00BD537E" w:rsidRPr="00B26963" w:rsidTr="00206DD2">
        <w:trPr>
          <w:trHeight w:val="68"/>
          <w:jc w:val="center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8.</w:t>
            </w:r>
          </w:p>
        </w:tc>
        <w:tc>
          <w:tcPr>
            <w:tcW w:w="1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both"/>
            </w:pPr>
            <w:r w:rsidRPr="00B26963">
              <w:t>Численность</w:t>
            </w:r>
            <w:r w:rsidR="008D23E0" w:rsidRPr="00B26963">
              <w:t xml:space="preserve"> </w:t>
            </w:r>
            <w:r w:rsidRPr="00B26963">
              <w:t>детей</w:t>
            </w:r>
            <w:r w:rsidR="008D23E0" w:rsidRPr="00B26963">
              <w:t xml:space="preserve"> </w:t>
            </w:r>
            <w:r w:rsidRPr="00B26963">
              <w:t>в</w:t>
            </w:r>
            <w:r w:rsidR="008D23E0" w:rsidRPr="00B26963">
              <w:t xml:space="preserve"> </w:t>
            </w:r>
            <w:r w:rsidRPr="00B26963">
              <w:t>возрасте</w:t>
            </w:r>
            <w:r w:rsidR="008D23E0" w:rsidRPr="00B26963">
              <w:t xml:space="preserve"> </w:t>
            </w:r>
            <w:r w:rsidRPr="00B26963">
              <w:t>от</w:t>
            </w:r>
            <w:r w:rsidR="008D23E0" w:rsidRPr="00B26963">
              <w:t xml:space="preserve"> </w:t>
            </w:r>
            <w:r w:rsidRPr="00B26963">
              <w:t>5</w:t>
            </w:r>
            <w:r w:rsidR="008D23E0" w:rsidRPr="00B26963">
              <w:t xml:space="preserve"> </w:t>
            </w:r>
            <w:r w:rsidRPr="00B26963">
              <w:t>до</w:t>
            </w:r>
            <w:r w:rsidR="008D23E0" w:rsidRPr="00B26963">
              <w:t xml:space="preserve"> </w:t>
            </w:r>
            <w:r w:rsidRPr="00B26963">
              <w:t>18</w:t>
            </w:r>
            <w:r w:rsidR="008D23E0" w:rsidRPr="00B26963">
              <w:t xml:space="preserve"> </w:t>
            </w:r>
            <w:r w:rsidRPr="00B26963">
              <w:t>лет,</w:t>
            </w:r>
            <w:r w:rsidR="008D23E0" w:rsidRPr="00B26963">
              <w:t xml:space="preserve"> </w:t>
            </w:r>
            <w:r w:rsidRPr="00B26963">
              <w:t>охваченных</w:t>
            </w:r>
            <w:r w:rsidR="008D23E0" w:rsidRPr="00B26963">
              <w:t xml:space="preserve"> </w:t>
            </w:r>
            <w:r w:rsidRPr="00B26963">
              <w:t>дополнительными</w:t>
            </w:r>
            <w:r w:rsidR="008D23E0" w:rsidRPr="00B26963">
              <w:t xml:space="preserve"> </w:t>
            </w:r>
            <w:r w:rsidRPr="00B26963">
              <w:t>образовательными</w:t>
            </w:r>
            <w:r w:rsidR="008D23E0" w:rsidRPr="00B26963">
              <w:t xml:space="preserve"> </w:t>
            </w:r>
            <w:r w:rsidRPr="00B26963">
              <w:t>программами</w:t>
            </w:r>
            <w:r w:rsidR="008D23E0" w:rsidRPr="00B26963">
              <w:t xml:space="preserve"> </w:t>
            </w:r>
            <w:r w:rsidRPr="00B26963">
              <w:t>в</w:t>
            </w:r>
            <w:r w:rsidR="008D23E0" w:rsidRPr="00B26963">
              <w:t xml:space="preserve"> </w:t>
            </w:r>
            <w:r w:rsidRPr="00B26963">
              <w:t>детских</w:t>
            </w:r>
            <w:r w:rsidR="008D23E0" w:rsidRPr="00B26963">
              <w:t xml:space="preserve"> </w:t>
            </w:r>
            <w:r w:rsidRPr="00B26963">
              <w:t>школах</w:t>
            </w:r>
            <w:r w:rsidR="008D23E0" w:rsidRPr="00B26963">
              <w:t xml:space="preserve"> </w:t>
            </w:r>
            <w:r w:rsidRPr="00B26963">
              <w:t>искусств</w:t>
            </w:r>
            <w:r w:rsidR="008D23E0" w:rsidRPr="00B26963">
              <w:t xml:space="preserve"> </w:t>
            </w:r>
            <w:r w:rsidRPr="00B26963">
              <w:t>по</w:t>
            </w:r>
            <w:r w:rsidR="008D23E0" w:rsidRPr="00B26963">
              <w:t xml:space="preserve"> </w:t>
            </w:r>
            <w:r w:rsidRPr="00B26963">
              <w:t>видам</w:t>
            </w:r>
            <w:r w:rsidR="008D23E0" w:rsidRPr="00B26963">
              <w:t xml:space="preserve"> </w:t>
            </w:r>
            <w:r w:rsidRPr="00B26963">
              <w:t>искусств,</w:t>
            </w:r>
            <w:r w:rsidR="008D23E0" w:rsidRPr="00B26963">
              <w:t xml:space="preserve"> </w:t>
            </w:r>
            <w:r w:rsidRPr="00B26963">
              <w:t>человек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739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739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739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739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739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37E" w:rsidRPr="00B26963" w:rsidRDefault="00BD537E" w:rsidP="00EB1E34">
            <w:pPr>
              <w:jc w:val="center"/>
            </w:pPr>
            <w:r w:rsidRPr="00B26963">
              <w:t>739</w:t>
            </w:r>
          </w:p>
        </w:tc>
      </w:tr>
    </w:tbl>
    <w:p w:rsidR="00BD537E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206DD2" w:rsidRDefault="00206DD2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7F3358" w:rsidRPr="00953EC8" w:rsidRDefault="007F3358" w:rsidP="00206DD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lastRenderedPageBreak/>
        <w:t>Приложение</w:t>
      </w:r>
      <w:r w:rsidR="008D23E0">
        <w:t xml:space="preserve"> </w:t>
      </w:r>
      <w:r>
        <w:t>2</w:t>
      </w:r>
    </w:p>
    <w:p w:rsidR="007F3358" w:rsidRPr="00953EC8" w:rsidRDefault="007F3358" w:rsidP="00206DD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953EC8">
        <w:t>к</w:t>
      </w:r>
      <w:r w:rsidR="008D23E0">
        <w:t xml:space="preserve"> </w:t>
      </w:r>
      <w:r w:rsidRPr="00953EC8">
        <w:t>постановлению</w:t>
      </w:r>
      <w:r w:rsidR="008D23E0">
        <w:t xml:space="preserve"> </w:t>
      </w:r>
      <w:r w:rsidRPr="00953EC8">
        <w:t>администрации</w:t>
      </w:r>
      <w:r w:rsidR="008D23E0">
        <w:t xml:space="preserve"> </w:t>
      </w:r>
      <w:r w:rsidRPr="00953EC8">
        <w:t>района</w:t>
      </w:r>
    </w:p>
    <w:p w:rsidR="007F3358" w:rsidRPr="00953EC8" w:rsidRDefault="007F3358" w:rsidP="00206DD2">
      <w:pPr>
        <w:tabs>
          <w:tab w:val="left" w:pos="10206"/>
        </w:tabs>
        <w:ind w:left="10206"/>
      </w:pPr>
      <w:r>
        <w:t>от</w:t>
      </w:r>
      <w:r w:rsidR="008D23E0">
        <w:t xml:space="preserve"> </w:t>
      </w:r>
      <w:r>
        <w:t>08.02.2024</w:t>
      </w:r>
      <w:r w:rsidR="008D23E0">
        <w:t xml:space="preserve"> </w:t>
      </w:r>
      <w:r>
        <w:t>№</w:t>
      </w:r>
      <w:r w:rsidR="008D23E0">
        <w:t xml:space="preserve"> </w:t>
      </w:r>
      <w:r>
        <w:t>141</w:t>
      </w:r>
    </w:p>
    <w:p w:rsidR="00BD537E" w:rsidRPr="00206DD2" w:rsidRDefault="00BD537E" w:rsidP="00BD537E">
      <w:pPr>
        <w:widowControl w:val="0"/>
        <w:autoSpaceDE w:val="0"/>
        <w:autoSpaceDN w:val="0"/>
        <w:adjustRightInd w:val="0"/>
        <w:rPr>
          <w:rFonts w:cs="Arial"/>
        </w:rPr>
      </w:pPr>
    </w:p>
    <w:p w:rsidR="00BD537E" w:rsidRPr="00206DD2" w:rsidRDefault="00BD537E" w:rsidP="00BD537E">
      <w:pPr>
        <w:jc w:val="center"/>
        <w:rPr>
          <w:rFonts w:cs="Arial"/>
        </w:rPr>
      </w:pPr>
      <w:r w:rsidRPr="00206DD2">
        <w:rPr>
          <w:rFonts w:cs="Arial"/>
        </w:rPr>
        <w:t>Перечень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предложений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и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инициатив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граждан,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направленных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на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достижение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показателей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национальных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целей,</w:t>
      </w:r>
      <w:r w:rsidR="008D23E0" w:rsidRPr="00206DD2">
        <w:rPr>
          <w:rFonts w:cs="Arial"/>
        </w:rPr>
        <w:t xml:space="preserve"> </w:t>
      </w:r>
    </w:p>
    <w:p w:rsidR="00BD537E" w:rsidRPr="00206DD2" w:rsidRDefault="00BD537E" w:rsidP="00BD537E">
      <w:pPr>
        <w:jc w:val="center"/>
        <w:rPr>
          <w:rFonts w:cs="Arial"/>
        </w:rPr>
      </w:pPr>
      <w:r w:rsidRPr="00206DD2">
        <w:rPr>
          <w:rFonts w:cs="Arial"/>
        </w:rPr>
        <w:t>оценку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эффективности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деятельности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органов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местного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самоуправления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городских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округов</w:t>
      </w:r>
      <w:r w:rsidR="008D23E0" w:rsidRPr="00206DD2">
        <w:rPr>
          <w:rFonts w:cs="Arial"/>
        </w:rPr>
        <w:t xml:space="preserve"> </w:t>
      </w:r>
    </w:p>
    <w:p w:rsidR="00BD537E" w:rsidRPr="00206DD2" w:rsidRDefault="00BD537E" w:rsidP="00BD537E">
      <w:pPr>
        <w:jc w:val="center"/>
        <w:rPr>
          <w:rFonts w:cs="Arial"/>
        </w:rPr>
      </w:pPr>
      <w:r w:rsidRPr="00206DD2">
        <w:rPr>
          <w:rFonts w:cs="Arial"/>
        </w:rPr>
        <w:t>и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муниципальных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районов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Ханты-Мансийского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автономного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округа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–</w:t>
      </w:r>
      <w:r w:rsidR="008D23E0" w:rsidRPr="00206DD2">
        <w:rPr>
          <w:rFonts w:cs="Arial"/>
        </w:rPr>
        <w:t xml:space="preserve"> </w:t>
      </w:r>
      <w:r w:rsidRPr="00206DD2">
        <w:rPr>
          <w:rFonts w:cs="Arial"/>
        </w:rPr>
        <w:t>Югры</w:t>
      </w:r>
    </w:p>
    <w:p w:rsidR="00BD537E" w:rsidRPr="00206DD2" w:rsidRDefault="00BD537E" w:rsidP="00BD537E">
      <w:pPr>
        <w:rPr>
          <w:rFonts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668"/>
        <w:gridCol w:w="2454"/>
        <w:gridCol w:w="2251"/>
        <w:gridCol w:w="2101"/>
        <w:gridCol w:w="2283"/>
        <w:gridCol w:w="2609"/>
      </w:tblGrid>
      <w:tr w:rsidR="00BD537E" w:rsidRPr="008713E8" w:rsidTr="00206DD2">
        <w:trPr>
          <w:trHeight w:val="68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br w:type="page"/>
              <w:t>№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п/п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Содержание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предложения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Номер,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наименование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основного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мероприятия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Номер,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наименование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показателя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Ответственный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исполнитель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Автор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Муниципальное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образование</w:t>
            </w:r>
          </w:p>
        </w:tc>
      </w:tr>
      <w:tr w:rsidR="00BD537E" w:rsidRPr="008713E8" w:rsidTr="00206DD2">
        <w:trPr>
          <w:trHeight w:val="68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2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3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4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6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7</w:t>
            </w:r>
          </w:p>
        </w:tc>
      </w:tr>
      <w:tr w:rsidR="00BD537E" w:rsidRPr="008713E8" w:rsidTr="00206DD2">
        <w:trPr>
          <w:trHeight w:val="68"/>
          <w:jc w:val="center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1.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206DD2">
            <w:pPr>
              <w:ind w:right="-108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Строительство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объекта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«Центр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культурного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развития»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п.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Половинка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1.5.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Разработка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проектно-сметной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документации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и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софинансирование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строительства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объекта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культуры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«Центр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культурного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развития»</w:t>
            </w:r>
          </w:p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п.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Половинка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Кондинского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района</w:t>
            </w:r>
          </w:p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DD2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«Число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посещений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культурных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мероприятий,</w:t>
            </w:r>
            <w:r w:rsidR="008D23E0">
              <w:rPr>
                <w:rFonts w:cs="Arial"/>
                <w:szCs w:val="20"/>
              </w:rPr>
              <w:t xml:space="preserve"> </w:t>
            </w:r>
          </w:p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тыс.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единиц»,</w:t>
            </w:r>
            <w:r w:rsidR="008D23E0">
              <w:rPr>
                <w:rFonts w:cs="Arial"/>
                <w:szCs w:val="20"/>
              </w:rPr>
              <w:t xml:space="preserve"> </w:t>
            </w:r>
          </w:p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«Условия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для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воспитания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гармонично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развитой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и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социально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ответственной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личности,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%»</w:t>
            </w:r>
            <w:r w:rsidR="008D23E0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Управление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культуры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администрации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Кондинского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района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Администрация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Кондинского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района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37E" w:rsidRPr="008713E8" w:rsidRDefault="00BD537E" w:rsidP="00EB1E34">
            <w:pPr>
              <w:jc w:val="center"/>
              <w:rPr>
                <w:rFonts w:cs="Arial"/>
                <w:szCs w:val="20"/>
              </w:rPr>
            </w:pPr>
            <w:r w:rsidRPr="008713E8">
              <w:rPr>
                <w:rFonts w:cs="Arial"/>
                <w:szCs w:val="20"/>
              </w:rPr>
              <w:t>Сельское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поселение</w:t>
            </w:r>
            <w:r w:rsidR="008D23E0">
              <w:rPr>
                <w:rFonts w:cs="Arial"/>
                <w:szCs w:val="20"/>
              </w:rPr>
              <w:t xml:space="preserve"> </w:t>
            </w:r>
            <w:r w:rsidRPr="008713E8">
              <w:rPr>
                <w:rFonts w:cs="Arial"/>
                <w:szCs w:val="20"/>
              </w:rPr>
              <w:t>Половинка</w:t>
            </w:r>
          </w:p>
        </w:tc>
      </w:tr>
    </w:tbl>
    <w:p w:rsidR="00BD537E" w:rsidRPr="001E1079" w:rsidRDefault="00BD537E" w:rsidP="00BD537E">
      <w:pPr>
        <w:pStyle w:val="ConsPlusNormal"/>
        <w:outlineLvl w:val="1"/>
        <w:rPr>
          <w:rFonts w:ascii="Times New Roman" w:hAnsi="Times New Roman" w:cs="Times New Roman"/>
          <w:sz w:val="22"/>
          <w:szCs w:val="22"/>
        </w:rPr>
      </w:pPr>
    </w:p>
    <w:p w:rsidR="00BD537E" w:rsidRPr="000F3A8A" w:rsidRDefault="00BD537E" w:rsidP="006D2BBB">
      <w:pPr>
        <w:rPr>
          <w:color w:val="000000"/>
          <w:sz w:val="16"/>
          <w:szCs w:val="16"/>
        </w:rPr>
      </w:pPr>
    </w:p>
    <w:sectPr w:rsidR="00BD537E" w:rsidRPr="000F3A8A" w:rsidSect="00BD537E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B3" w:rsidRDefault="001563B3">
      <w:r>
        <w:separator/>
      </w:r>
    </w:p>
  </w:endnote>
  <w:endnote w:type="continuationSeparator" w:id="0">
    <w:p w:rsidR="001563B3" w:rsidRDefault="0015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B3" w:rsidRDefault="001563B3">
      <w:r>
        <w:separator/>
      </w:r>
    </w:p>
  </w:footnote>
  <w:footnote w:type="continuationSeparator" w:id="0">
    <w:p w:rsidR="001563B3" w:rsidRDefault="00156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B3" w:rsidRDefault="001563B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63B3" w:rsidRDefault="001563B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3B3" w:rsidRDefault="001563B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A3258">
      <w:rPr>
        <w:noProof/>
      </w:rPr>
      <w:t>24</w:t>
    </w:r>
    <w:r>
      <w:fldChar w:fldCharType="end"/>
    </w:r>
  </w:p>
  <w:p w:rsidR="001563B3" w:rsidRDefault="001563B3" w:rsidP="00AB38F0">
    <w:pPr>
      <w:pStyle w:val="a6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63B3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2B31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6DD2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368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253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00F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C7FBA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00E9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966DB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358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23E0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258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B7468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C8F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963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6C81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537E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49E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59F2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3D6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185E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4AB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0866"/>
    <w:rsid w:val="00EB1E34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53FF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47F64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49FD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018B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semiHidden/>
    <w:unhideWhenUsed/>
    <w:qFormat/>
    <w:rsid w:val="00BD53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e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2">
    <w:name w:val="Hyperlink"/>
    <w:uiPriority w:val="99"/>
    <w:rsid w:val="003F29D4"/>
    <w:rPr>
      <w:color w:val="0000FF"/>
      <w:u w:val="single"/>
    </w:rPr>
  </w:style>
  <w:style w:type="paragraph" w:styleId="af3">
    <w:name w:val="footer"/>
    <w:basedOn w:val="a"/>
    <w:link w:val="af4"/>
    <w:rsid w:val="00AB38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Plain Text"/>
    <w:basedOn w:val="a"/>
    <w:link w:val="af6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6">
    <w:name w:val="Текст Знак"/>
    <w:link w:val="af5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7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8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9">
    <w:name w:val="Body Text"/>
    <w:basedOn w:val="a"/>
    <w:link w:val="afa"/>
    <w:rsid w:val="00BC4B51"/>
    <w:pPr>
      <w:spacing w:after="120"/>
    </w:pPr>
  </w:style>
  <w:style w:type="character" w:customStyle="1" w:styleId="afa">
    <w:name w:val="Основной текст Знак"/>
    <w:link w:val="af9"/>
    <w:rsid w:val="00BC4B51"/>
    <w:rPr>
      <w:sz w:val="24"/>
      <w:szCs w:val="24"/>
    </w:rPr>
  </w:style>
  <w:style w:type="paragraph" w:styleId="afb">
    <w:name w:val="No Spacing"/>
    <w:link w:val="afc"/>
    <w:uiPriority w:val="1"/>
    <w:qFormat/>
    <w:rsid w:val="00A91A9A"/>
    <w:rPr>
      <w:sz w:val="24"/>
      <w:szCs w:val="24"/>
    </w:rPr>
  </w:style>
  <w:style w:type="character" w:customStyle="1" w:styleId="afc">
    <w:name w:val="Без интервала Знак"/>
    <w:link w:val="afb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3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styleId="afd">
    <w:name w:val="Emphasis"/>
    <w:qFormat/>
    <w:rsid w:val="00BD537E"/>
    <w:rPr>
      <w:i/>
      <w:iCs/>
    </w:rPr>
  </w:style>
  <w:style w:type="character" w:customStyle="1" w:styleId="80">
    <w:name w:val="Заголовок 8 Знак"/>
    <w:basedOn w:val="a0"/>
    <w:link w:val="8"/>
    <w:semiHidden/>
    <w:rsid w:val="00BD537E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link w:val="2"/>
    <w:uiPriority w:val="9"/>
    <w:rsid w:val="00BD537E"/>
    <w:rPr>
      <w:sz w:val="28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BD537E"/>
    <w:rPr>
      <w:rFonts w:ascii="TimesET" w:hAnsi="TimesET"/>
      <w:sz w:val="36"/>
      <w:szCs w:val="24"/>
    </w:rPr>
  </w:style>
  <w:style w:type="character" w:customStyle="1" w:styleId="a5">
    <w:name w:val="Название Знак"/>
    <w:link w:val="a4"/>
    <w:rsid w:val="00BD537E"/>
    <w:rPr>
      <w:rFonts w:ascii="TimesET" w:hAnsi="TimesET"/>
      <w:sz w:val="32"/>
      <w:szCs w:val="24"/>
    </w:rPr>
  </w:style>
  <w:style w:type="character" w:customStyle="1" w:styleId="aa">
    <w:name w:val="Основной текст с отступом Знак"/>
    <w:link w:val="a9"/>
    <w:rsid w:val="00BD537E"/>
    <w:rPr>
      <w:color w:val="000000"/>
      <w:sz w:val="28"/>
      <w:szCs w:val="28"/>
      <w:shd w:val="clear" w:color="auto" w:fill="FFFFFF"/>
    </w:rPr>
  </w:style>
  <w:style w:type="paragraph" w:customStyle="1" w:styleId="afe">
    <w:name w:val="Знак"/>
    <w:basedOn w:val="a"/>
    <w:rsid w:val="00BD537E"/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D537E"/>
    <w:rPr>
      <w:rFonts w:ascii="Arial" w:hAnsi="Arial" w:cs="Arial"/>
    </w:rPr>
  </w:style>
  <w:style w:type="character" w:customStyle="1" w:styleId="aff">
    <w:name w:val="Текст выноски Знак"/>
    <w:link w:val="aff0"/>
    <w:uiPriority w:val="99"/>
    <w:rsid w:val="00BD537E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uiPriority w:val="99"/>
    <w:unhideWhenUsed/>
    <w:rsid w:val="00BD537E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rsid w:val="00BD537E"/>
    <w:rPr>
      <w:rFonts w:ascii="Tahoma" w:hAnsi="Tahoma" w:cs="Tahoma"/>
      <w:sz w:val="16"/>
      <w:szCs w:val="16"/>
    </w:rPr>
  </w:style>
  <w:style w:type="character" w:styleId="aff1">
    <w:name w:val="FollowedHyperlink"/>
    <w:uiPriority w:val="99"/>
    <w:unhideWhenUsed/>
    <w:rsid w:val="00BD537E"/>
    <w:rPr>
      <w:color w:val="800080"/>
      <w:u w:val="single"/>
    </w:rPr>
  </w:style>
  <w:style w:type="paragraph" w:customStyle="1" w:styleId="font5">
    <w:name w:val="font5"/>
    <w:basedOn w:val="a"/>
    <w:rsid w:val="00BD537E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6">
    <w:name w:val="font6"/>
    <w:basedOn w:val="a"/>
    <w:rsid w:val="00BD537E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xl65">
    <w:name w:val="xl65"/>
    <w:basedOn w:val="a"/>
    <w:rsid w:val="00BD537E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BD537E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7">
    <w:name w:val="xl67"/>
    <w:basedOn w:val="a"/>
    <w:rsid w:val="00BD537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BD537E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BD53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7">
    <w:name w:val="xl77"/>
    <w:basedOn w:val="a"/>
    <w:rsid w:val="00BD53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78">
    <w:name w:val="xl78"/>
    <w:basedOn w:val="a"/>
    <w:rsid w:val="00BD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BD53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D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BD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BD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BD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BD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BD537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BD53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BD537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D53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rsid w:val="00BD537E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BD537E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BD537E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D537E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D537E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BD537E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BD537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1">
    <w:name w:val="xl101"/>
    <w:basedOn w:val="a"/>
    <w:rsid w:val="00BD5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a6de62ff-6eb3-4f62-a784-c52a05819a48.html" TargetMode="External"/><Relationship Id="rId18" Type="http://schemas.openxmlformats.org/officeDocument/2006/relationships/hyperlink" Target="file:///C:\content\act\43783a5a-e835-4ddd-a3ba-f1783dae4302.doc" TargetMode="External"/><Relationship Id="rId26" Type="http://schemas.openxmlformats.org/officeDocument/2006/relationships/hyperlink" Target="file:///C:\content\act\e3582471-b8b8-4d69-b4c4-3df3f904eea0.html" TargetMode="External"/><Relationship Id="rId39" Type="http://schemas.openxmlformats.org/officeDocument/2006/relationships/hyperlink" Target="file:///C:\content\act\9f1f7965-da8d-45b8-8df0-51471f2435fc.html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content\act\43783a5a-e835-4ddd-a3ba-f1783dae4302.doc" TargetMode="External"/><Relationship Id="rId34" Type="http://schemas.openxmlformats.org/officeDocument/2006/relationships/hyperlink" Target="file:///C:\content\act\e3582471-b8b8-4d69-b4c4-3df3f904eea0.html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file:///C:\content\act\a6de62ff-6eb3-4f62-a784-c52a05819a48.html" TargetMode="External"/><Relationship Id="rId17" Type="http://schemas.openxmlformats.org/officeDocument/2006/relationships/hyperlink" Target="file:///C:\content\act\618451b6-0322-421c-8eaa-3f779f6d78ae.html" TargetMode="External"/><Relationship Id="rId25" Type="http://schemas.openxmlformats.org/officeDocument/2006/relationships/hyperlink" Target="file:///C:\content\act\80a6ef7c-cd0c-41eb-b915-9197e925fa6b.html" TargetMode="External"/><Relationship Id="rId33" Type="http://schemas.openxmlformats.org/officeDocument/2006/relationships/hyperlink" Target="file:///D:\&#1054;&#1058;&#1050;&#1040;&#1058;\010301.ADM\AppData\Local\Temp\Arm_Municipal\2.4.0.1\Documents\3612-0.html" TargetMode="External"/><Relationship Id="rId38" Type="http://schemas.openxmlformats.org/officeDocument/2006/relationships/hyperlink" Target="file:///C:\content\act\e3582471-b8b8-4d69-b4c4-3df3f904eea0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cb0fcc73-f97b-4db8-a69e-4f8988e0204f.html" TargetMode="External"/><Relationship Id="rId20" Type="http://schemas.openxmlformats.org/officeDocument/2006/relationships/hyperlink" Target="file:///C:\content\act\4517fe4a-008e-442b-8a81-3fd624564c3d.doc" TargetMode="External"/><Relationship Id="rId29" Type="http://schemas.openxmlformats.org/officeDocument/2006/relationships/hyperlink" Target="file:///C:\content\act\4517fe4a-008e-442b-8a81-3fd624564c3d.doc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file:///C:\content\act\43783a5a-e835-4ddd-a3ba-f1783dae4302.doc" TargetMode="External"/><Relationship Id="rId32" Type="http://schemas.openxmlformats.org/officeDocument/2006/relationships/hyperlink" Target="file:///C:\content\act\9fe0ddb0-b604-4e17-9636-4476330f18db.doc" TargetMode="External"/><Relationship Id="rId37" Type="http://schemas.openxmlformats.org/officeDocument/2006/relationships/hyperlink" Target="file:///C:\content\act\988c49ba-0753-4b28-9438-872460649780.html" TargetMode="External"/><Relationship Id="rId40" Type="http://schemas.openxmlformats.org/officeDocument/2006/relationships/hyperlink" Target="file:///C:\content\act\e3582471-b8b8-4d69-b4c4-3df3f904eea0.html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e3582471-b8b8-4d69-b4c4-3df3f904eea0.html" TargetMode="External"/><Relationship Id="rId23" Type="http://schemas.openxmlformats.org/officeDocument/2006/relationships/hyperlink" Target="file:///C:\content\act\4517fe4a-008e-442b-8a81-3fd624564c3d.doc" TargetMode="External"/><Relationship Id="rId28" Type="http://schemas.openxmlformats.org/officeDocument/2006/relationships/hyperlink" Target="file:///C:\content\act\e3582471-b8b8-4d69-b4c4-3df3f904eea0.html" TargetMode="External"/><Relationship Id="rId36" Type="http://schemas.openxmlformats.org/officeDocument/2006/relationships/hyperlink" Target="file:///C:\content\act\8e3093fd-dd6e-4ed4-b909-e2fa555cbf3b.html" TargetMode="External"/><Relationship Id="rId10" Type="http://schemas.openxmlformats.org/officeDocument/2006/relationships/header" Target="header1.xml"/><Relationship Id="rId19" Type="http://schemas.openxmlformats.org/officeDocument/2006/relationships/hyperlink" Target="file:///C:\content\act\e3582471-b8b8-4d69-b4c4-3df3f904eea0.html" TargetMode="External"/><Relationship Id="rId31" Type="http://schemas.openxmlformats.org/officeDocument/2006/relationships/hyperlink" Target="file:///C:\content\act\e3582471-b8b8-4d69-b4c4-3df3f904eea0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C:\content\act\e3582471-b8b8-4d69-b4c4-3df3f904eea0.html" TargetMode="External"/><Relationship Id="rId22" Type="http://schemas.openxmlformats.org/officeDocument/2006/relationships/hyperlink" Target="file:///C:\content\act\e3582471-b8b8-4d69-b4c4-3df3f904eea0.html" TargetMode="External"/><Relationship Id="rId27" Type="http://schemas.openxmlformats.org/officeDocument/2006/relationships/hyperlink" Target="file:///D:\&#1054;&#1058;&#1050;&#1040;&#1058;\010301.ADM\AppData\Local\Temp\Arm_Municipal\2.4.0.1\Documents\3612-0.html" TargetMode="External"/><Relationship Id="rId30" Type="http://schemas.openxmlformats.org/officeDocument/2006/relationships/hyperlink" Target="file:///C:\content\act\43783a5a-e835-4ddd-a3ba-f1783dae4302.doc" TargetMode="External"/><Relationship Id="rId35" Type="http://schemas.openxmlformats.org/officeDocument/2006/relationships/hyperlink" Target="file:///C:\content\act\4ce02def-cf46-4509-b287-133dede77ce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44333-1FDC-4551-838B-EE1A090EA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24</Pages>
  <Words>7352</Words>
  <Characters>41911</Characters>
  <Application>Microsoft Office Word</Application>
  <DocSecurity>0</DocSecurity>
  <Lines>349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57</vt:i4>
      </vt:variant>
    </vt:vector>
  </HeadingPairs>
  <TitlesOfParts>
    <vt:vector size="58" baseType="lpstr">
      <vt:lpstr/>
      <vt:lpstr>АДМИНИСТРАЦИЯ КОНДИНСКОГО РАЙОНА</vt:lpstr>
      <vt:lpstr>        ПОСТАНОВЛЕНИЕ</vt:lpstr>
      <vt:lpstr>    Распределение финансовых ресурсов муниципальной программы (по годам)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Таблица 2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49165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13</cp:revision>
  <cp:lastPrinted>2024-02-09T08:55:00Z</cp:lastPrinted>
  <dcterms:created xsi:type="dcterms:W3CDTF">2024-02-08T04:36:00Z</dcterms:created>
  <dcterms:modified xsi:type="dcterms:W3CDTF">2024-02-09T08:55:00Z</dcterms:modified>
</cp:coreProperties>
</file>