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inline distT="0" distB="0" distL="0" distR="0" wp14:anchorId="2F72E21D" wp14:editId="65593418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4385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BB2CFA">
            <w:pPr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от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AA6984">
              <w:rPr>
                <w:color w:val="000000"/>
                <w:sz w:val="28"/>
                <w:szCs w:val="28"/>
              </w:rPr>
              <w:t>0</w:t>
            </w:r>
            <w:r w:rsidR="00BB2CFA">
              <w:rPr>
                <w:color w:val="000000"/>
                <w:sz w:val="28"/>
                <w:szCs w:val="28"/>
              </w:rPr>
              <w:t>3</w:t>
            </w:r>
            <w:r w:rsidR="00B32194">
              <w:rPr>
                <w:color w:val="000000"/>
                <w:sz w:val="28"/>
                <w:szCs w:val="28"/>
              </w:rPr>
              <w:t xml:space="preserve"> а</w:t>
            </w:r>
            <w:r w:rsidR="00AA6984">
              <w:rPr>
                <w:color w:val="000000"/>
                <w:sz w:val="28"/>
                <w:szCs w:val="28"/>
              </w:rPr>
              <w:t>преля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460A8A" w:rsidRPr="0044385E">
              <w:rPr>
                <w:color w:val="000000"/>
                <w:sz w:val="28"/>
                <w:szCs w:val="28"/>
              </w:rPr>
              <w:t>202</w:t>
            </w:r>
            <w:r w:rsidR="0049125A" w:rsidRPr="0044385E">
              <w:rPr>
                <w:color w:val="000000"/>
                <w:sz w:val="28"/>
                <w:szCs w:val="28"/>
              </w:rPr>
              <w:t>4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F71244" w:rsidP="00AA6984">
            <w:pPr>
              <w:jc w:val="right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№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BB2CFA">
              <w:rPr>
                <w:color w:val="000000"/>
                <w:sz w:val="28"/>
                <w:szCs w:val="28"/>
              </w:rPr>
              <w:t>354</w:t>
            </w:r>
          </w:p>
        </w:tc>
      </w:tr>
      <w:tr w:rsidR="001A685C" w:rsidRPr="0044385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пгт.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15028" w:rsidRPr="00CB2FDE" w:rsidTr="00BB2CFA">
        <w:tc>
          <w:tcPr>
            <w:tcW w:w="5920" w:type="dxa"/>
          </w:tcPr>
          <w:p w:rsidR="00BB2CFA" w:rsidRDefault="00BB2CFA" w:rsidP="00BB2CF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определении в 2024 году размера </w:t>
            </w:r>
            <w:proofErr w:type="gramStart"/>
            <w:r>
              <w:rPr>
                <w:color w:val="000000"/>
                <w:sz w:val="28"/>
                <w:szCs w:val="28"/>
              </w:rPr>
              <w:t>арендной</w:t>
            </w:r>
            <w:proofErr w:type="gramEnd"/>
          </w:p>
          <w:p w:rsidR="00BB2CFA" w:rsidRDefault="00BB2CFA" w:rsidP="00BB2CF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платы за земельные участки, находящиеся </w:t>
            </w: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BB2CFA" w:rsidRDefault="00BB2CFA" w:rsidP="00BB2CF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собственности муниципального образования </w:t>
            </w:r>
          </w:p>
          <w:p w:rsidR="00715028" w:rsidRPr="00CB2FDE" w:rsidRDefault="00BB2CFA" w:rsidP="00BB2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Кондинский район</w:t>
            </w:r>
          </w:p>
        </w:tc>
      </w:tr>
    </w:tbl>
    <w:p w:rsidR="00715028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B2CFA" w:rsidRPr="00BB2CFA" w:rsidRDefault="00BB2CFA" w:rsidP="00BB2C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CFA">
        <w:rPr>
          <w:iCs/>
          <w:sz w:val="28"/>
          <w:szCs w:val="28"/>
        </w:rPr>
        <w:t>В соответствии с Земельным кодексом Российской Федерации,</w:t>
      </w:r>
      <w:r w:rsidR="00C67F54">
        <w:rPr>
          <w:iCs/>
          <w:sz w:val="28"/>
          <w:szCs w:val="28"/>
        </w:rPr>
        <w:t xml:space="preserve">          </w:t>
      </w:r>
      <w:r w:rsidRPr="00BB2CFA">
        <w:rPr>
          <w:iCs/>
          <w:sz w:val="28"/>
          <w:szCs w:val="28"/>
        </w:rPr>
        <w:t xml:space="preserve"> статьей 27 Устава Кондинского района,</w:t>
      </w:r>
      <w:r>
        <w:rPr>
          <w:iCs/>
          <w:sz w:val="28"/>
          <w:szCs w:val="28"/>
        </w:rPr>
        <w:t xml:space="preserve"> </w:t>
      </w:r>
      <w:r w:rsidRPr="00BB2CFA">
        <w:rPr>
          <w:b/>
          <w:bCs/>
          <w:sz w:val="28"/>
          <w:szCs w:val="28"/>
        </w:rPr>
        <w:t>администрация Кондинского района постановляет:</w:t>
      </w:r>
      <w:r w:rsidRPr="00BB2CFA">
        <w:rPr>
          <w:sz w:val="28"/>
          <w:szCs w:val="28"/>
        </w:rPr>
        <w:t xml:space="preserve"> </w:t>
      </w:r>
    </w:p>
    <w:p w:rsidR="00BB2CFA" w:rsidRPr="00BB2CFA" w:rsidRDefault="00BB2CFA" w:rsidP="00BB2CFA">
      <w:pPr>
        <w:ind w:firstLine="709"/>
        <w:jc w:val="both"/>
        <w:rPr>
          <w:sz w:val="28"/>
          <w:szCs w:val="28"/>
        </w:rPr>
      </w:pPr>
      <w:r w:rsidRPr="00BB2CFA">
        <w:rPr>
          <w:bCs/>
          <w:sz w:val="28"/>
          <w:szCs w:val="28"/>
        </w:rPr>
        <w:t xml:space="preserve">1. </w:t>
      </w:r>
      <w:proofErr w:type="gramStart"/>
      <w:r w:rsidRPr="00BB2CFA">
        <w:rPr>
          <w:sz w:val="28"/>
          <w:szCs w:val="28"/>
        </w:rPr>
        <w:t xml:space="preserve">Определить в 2024 году размер арендной платы за земельные участки, находящиеся в собственности муниципального образования Кондинский район, в отношении договоров аренды таких земельных участков, заключенных </w:t>
      </w:r>
      <w:r>
        <w:rPr>
          <w:sz w:val="28"/>
          <w:szCs w:val="28"/>
        </w:rPr>
        <w:t xml:space="preserve">                  </w:t>
      </w:r>
      <w:r w:rsidRPr="00BB2CFA">
        <w:rPr>
          <w:sz w:val="28"/>
          <w:szCs w:val="28"/>
        </w:rPr>
        <w:t xml:space="preserve">до </w:t>
      </w:r>
      <w:r>
        <w:rPr>
          <w:sz w:val="28"/>
          <w:szCs w:val="28"/>
        </w:rPr>
        <w:t>0</w:t>
      </w:r>
      <w:r w:rsidRPr="00BB2CFA">
        <w:rPr>
          <w:sz w:val="28"/>
          <w:szCs w:val="28"/>
        </w:rPr>
        <w:t>1 января 2024 года, равным размеру арендной платы, установленному по состоянию на 31 декабря 2023 года, увеличенному на размер уровня инфляции, установленн</w:t>
      </w:r>
      <w:r w:rsidR="00C67F54">
        <w:rPr>
          <w:sz w:val="28"/>
          <w:szCs w:val="28"/>
        </w:rPr>
        <w:t>ому</w:t>
      </w:r>
      <w:r w:rsidRPr="00BB2CFA">
        <w:rPr>
          <w:sz w:val="28"/>
          <w:szCs w:val="28"/>
        </w:rPr>
        <w:t xml:space="preserve"> </w:t>
      </w:r>
      <w:r w:rsidRPr="00BB2CFA">
        <w:rPr>
          <w:color w:val="000000"/>
          <w:spacing w:val="-4"/>
          <w:sz w:val="28"/>
          <w:szCs w:val="28"/>
        </w:rPr>
        <w:t>Федеральным законом от 27 ноября 2023 года № 540-ФЗ</w:t>
      </w:r>
      <w:proofErr w:type="gramEnd"/>
      <w:r w:rsidRPr="00BB2CFA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           </w:t>
      </w:r>
      <w:r w:rsidRPr="00BB2CFA">
        <w:rPr>
          <w:color w:val="000000"/>
          <w:spacing w:val="-4"/>
          <w:sz w:val="28"/>
          <w:szCs w:val="28"/>
        </w:rPr>
        <w:t>«О федеральном бюджете на 2024 год и на плановый период 2025 и 2026 годов»</w:t>
      </w:r>
      <w:r w:rsidRPr="00BB2CFA">
        <w:rPr>
          <w:sz w:val="28"/>
          <w:szCs w:val="28"/>
        </w:rPr>
        <w:t>, по состоянию на начало финансового года (за исключением договоров аренды таких земельных участков, размер арендной платы по которым определен в предельном размере в соответствии с законодательством Российской Федерации, Ханты-Мансийского автономного округа</w:t>
      </w:r>
      <w:r>
        <w:rPr>
          <w:sz w:val="28"/>
          <w:szCs w:val="28"/>
        </w:rPr>
        <w:t xml:space="preserve"> – </w:t>
      </w:r>
      <w:r w:rsidRPr="00BB2CFA">
        <w:rPr>
          <w:sz w:val="28"/>
          <w:szCs w:val="28"/>
        </w:rPr>
        <w:t xml:space="preserve">Югры). </w:t>
      </w:r>
    </w:p>
    <w:p w:rsidR="00BB2CFA" w:rsidRPr="00BB2CFA" w:rsidRDefault="00BB2CFA" w:rsidP="00C67F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B2CFA">
        <w:rPr>
          <w:color w:val="000000"/>
          <w:sz w:val="28"/>
          <w:szCs w:val="28"/>
          <w:shd w:val="clear" w:color="auto" w:fill="FFFFFF"/>
        </w:rPr>
        <w:t xml:space="preserve">В 2024 году при определении размера арендной платы в соответствии с абзацем первым </w:t>
      </w:r>
      <w:r w:rsidR="00AD788A">
        <w:rPr>
          <w:color w:val="000000"/>
          <w:sz w:val="28"/>
          <w:szCs w:val="28"/>
          <w:shd w:val="clear" w:color="auto" w:fill="FFFFFF"/>
        </w:rPr>
        <w:t xml:space="preserve">данного </w:t>
      </w:r>
      <w:r w:rsidRPr="00BB2CFA">
        <w:rPr>
          <w:color w:val="000000"/>
          <w:sz w:val="28"/>
          <w:szCs w:val="28"/>
          <w:shd w:val="clear" w:color="auto" w:fill="FFFFFF"/>
        </w:rPr>
        <w:t>постановления, подлежат применению коэффициенты, предусмотренные пунктом 1 Порядка определения размера арендной платы за земельные участки, находящиеся в собственности муниципального образования Кондинский район, предоставленные в аренду без торгов, за исключением земель населенных пунктов, утвержденного постановлением администрации Кондинского района от 08 августа 2022 года № 1875</w:t>
      </w:r>
      <w:r w:rsidR="00C67F54">
        <w:rPr>
          <w:color w:val="000000"/>
          <w:sz w:val="28"/>
          <w:szCs w:val="28"/>
          <w:shd w:val="clear" w:color="auto" w:fill="FFFFFF"/>
        </w:rPr>
        <w:t xml:space="preserve"> «</w:t>
      </w:r>
      <w:r w:rsidR="00C67F54" w:rsidRPr="00904EE6">
        <w:rPr>
          <w:color w:val="000000"/>
          <w:sz w:val="28"/>
          <w:szCs w:val="28"/>
        </w:rPr>
        <w:t>Об утверждении Порядка</w:t>
      </w:r>
      <w:proofErr w:type="gramEnd"/>
      <w:r w:rsidR="00C67F54" w:rsidRPr="00904EE6">
        <w:rPr>
          <w:color w:val="000000"/>
          <w:sz w:val="28"/>
          <w:szCs w:val="28"/>
        </w:rPr>
        <w:t xml:space="preserve"> </w:t>
      </w:r>
      <w:proofErr w:type="gramStart"/>
      <w:r w:rsidR="00C67F54" w:rsidRPr="00904EE6">
        <w:rPr>
          <w:color w:val="000000"/>
          <w:sz w:val="28"/>
          <w:szCs w:val="28"/>
        </w:rPr>
        <w:t>определения размера арендной платы за земельные участки,</w:t>
      </w:r>
      <w:r w:rsidR="00C67F54" w:rsidRPr="00904EE6">
        <w:rPr>
          <w:sz w:val="28"/>
          <w:szCs w:val="28"/>
        </w:rPr>
        <w:t xml:space="preserve"> находящиеся в собственности муниципального образования Кондинский район, предоставленные в аренду без торгов, за исключением земель населенных пунктов</w:t>
      </w:r>
      <w:r w:rsidR="00C67F54">
        <w:rPr>
          <w:sz w:val="28"/>
          <w:szCs w:val="28"/>
        </w:rPr>
        <w:t>»</w:t>
      </w:r>
      <w:r w:rsidRPr="00BB2CFA">
        <w:rPr>
          <w:color w:val="000000"/>
          <w:sz w:val="28"/>
          <w:szCs w:val="28"/>
          <w:shd w:val="clear" w:color="auto" w:fill="FFFFFF"/>
        </w:rPr>
        <w:t>, и статьей 2 Порядка определения размера арендной платы за земельные участки земель населенных пунктов, находящи</w:t>
      </w:r>
      <w:r w:rsidR="00BD16C1">
        <w:rPr>
          <w:color w:val="000000"/>
          <w:sz w:val="28"/>
          <w:szCs w:val="28"/>
          <w:shd w:val="clear" w:color="auto" w:fill="FFFFFF"/>
        </w:rPr>
        <w:t>хся</w:t>
      </w:r>
      <w:r w:rsidRPr="00BB2CFA">
        <w:rPr>
          <w:color w:val="000000"/>
          <w:sz w:val="28"/>
          <w:szCs w:val="28"/>
          <w:shd w:val="clear" w:color="auto" w:fill="FFFFFF"/>
        </w:rPr>
        <w:t xml:space="preserve"> в собственности </w:t>
      </w:r>
      <w:r w:rsidRPr="00BB2CFA">
        <w:rPr>
          <w:color w:val="000000"/>
          <w:sz w:val="28"/>
          <w:szCs w:val="28"/>
          <w:shd w:val="clear" w:color="auto" w:fill="FFFFFF"/>
        </w:rPr>
        <w:lastRenderedPageBreak/>
        <w:t>муниципального образования Кондинский район, предоставляемые в аренду без торгов,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B2CFA">
        <w:rPr>
          <w:color w:val="000000"/>
          <w:sz w:val="28"/>
          <w:szCs w:val="28"/>
          <w:shd w:val="clear" w:color="auto" w:fill="FFFFFF"/>
        </w:rPr>
        <w:t>утвержденного постановлением администрации Кондинского района от 11 апреля 2016 года</w:t>
      </w:r>
      <w:proofErr w:type="gramEnd"/>
      <w:r w:rsidRPr="00BB2CFA">
        <w:rPr>
          <w:color w:val="000000"/>
          <w:sz w:val="28"/>
          <w:szCs w:val="28"/>
          <w:shd w:val="clear" w:color="auto" w:fill="FFFFFF"/>
        </w:rPr>
        <w:t xml:space="preserve"> № 589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 w:rsidRPr="00BB2CFA">
        <w:rPr>
          <w:color w:val="000000"/>
          <w:spacing w:val="-4"/>
          <w:sz w:val="28"/>
          <w:szCs w:val="28"/>
        </w:rPr>
        <w:t>Об утверждении Порядка определения размера арендной платы за земельные участки земель населенных пунктов, находящихся в собственности муниципального образования Кондинский район, предоставляемые в аренду без торгов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BB2CFA">
        <w:rPr>
          <w:color w:val="000000"/>
          <w:sz w:val="28"/>
          <w:szCs w:val="28"/>
          <w:shd w:val="clear" w:color="auto" w:fill="FFFFFF"/>
        </w:rPr>
        <w:t>.</w:t>
      </w:r>
    </w:p>
    <w:p w:rsidR="00BB2CFA" w:rsidRPr="00721629" w:rsidRDefault="00BB2CFA" w:rsidP="00BB2C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B2CF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BB2CFA" w:rsidRPr="00BB2CFA" w:rsidRDefault="00BB2CFA" w:rsidP="00BB2CFA">
      <w:pPr>
        <w:pStyle w:val="af6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2CF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B2CFA">
        <w:rPr>
          <w:rFonts w:ascii="Times New Roman" w:hAnsi="Times New Roman"/>
          <w:sz w:val="28"/>
          <w:szCs w:val="28"/>
        </w:rPr>
        <w:t xml:space="preserve">остановление вступает в силу после его обнародования и распространяется на правоотношения, возникающие с </w:t>
      </w:r>
      <w:r>
        <w:rPr>
          <w:rFonts w:ascii="Times New Roman" w:hAnsi="Times New Roman"/>
          <w:sz w:val="28"/>
          <w:szCs w:val="28"/>
        </w:rPr>
        <w:t>0</w:t>
      </w:r>
      <w:r w:rsidRPr="00BB2CFA">
        <w:rPr>
          <w:rFonts w:ascii="Times New Roman" w:hAnsi="Times New Roman"/>
          <w:sz w:val="28"/>
          <w:szCs w:val="28"/>
        </w:rPr>
        <w:t>1 января 2024 года.</w:t>
      </w:r>
    </w:p>
    <w:p w:rsidR="00BB2CFA" w:rsidRPr="00BB2CFA" w:rsidRDefault="00BB2CFA" w:rsidP="00D26581">
      <w:pPr>
        <w:ind w:firstLine="709"/>
        <w:jc w:val="both"/>
        <w:rPr>
          <w:sz w:val="28"/>
          <w:szCs w:val="28"/>
        </w:rPr>
      </w:pPr>
      <w:r w:rsidRPr="00BB2CFA">
        <w:rPr>
          <w:sz w:val="28"/>
          <w:szCs w:val="28"/>
        </w:rPr>
        <w:t xml:space="preserve">4. </w:t>
      </w:r>
      <w:proofErr w:type="gramStart"/>
      <w:r w:rsidRPr="00BB2CFA">
        <w:rPr>
          <w:sz w:val="28"/>
          <w:szCs w:val="28"/>
        </w:rPr>
        <w:t>Контроль за</w:t>
      </w:r>
      <w:proofErr w:type="gramEnd"/>
      <w:r w:rsidRPr="00BB2CFA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BB2CFA" w:rsidRPr="00BB2CFA" w:rsidRDefault="00BB2CFA" w:rsidP="00BB2CF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5028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15028" w:rsidRPr="0044385E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4B12B9" w:rsidTr="00B32194">
        <w:tc>
          <w:tcPr>
            <w:tcW w:w="4674" w:type="dxa"/>
          </w:tcPr>
          <w:p w:rsidR="00F92BB5" w:rsidRPr="00917815" w:rsidRDefault="00F92BB5" w:rsidP="00522C4B">
            <w:pPr>
              <w:jc w:val="both"/>
              <w:rPr>
                <w:color w:val="000000"/>
                <w:sz w:val="28"/>
                <w:szCs w:val="28"/>
              </w:rPr>
            </w:pPr>
            <w:r w:rsidRPr="00917815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70" w:type="dxa"/>
          </w:tcPr>
          <w:p w:rsidR="00F92BB5" w:rsidRPr="00917815" w:rsidRDefault="00F92BB5" w:rsidP="00522C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F92BB5" w:rsidRPr="004B12B9" w:rsidRDefault="00F92BB5" w:rsidP="00522C4B">
            <w:pPr>
              <w:jc w:val="right"/>
              <w:rPr>
                <w:sz w:val="28"/>
                <w:szCs w:val="28"/>
              </w:rPr>
            </w:pPr>
            <w:proofErr w:type="spellStart"/>
            <w:r w:rsidRPr="00917815"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BB2CFA" w:rsidRDefault="00BB2CFA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970374" w:rsidRDefault="00F92BB5" w:rsidP="00970374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sectPr w:rsidR="00970374" w:rsidSect="004E7FC3"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EA" w:rsidRDefault="00B966EA">
      <w:r>
        <w:separator/>
      </w:r>
    </w:p>
  </w:endnote>
  <w:endnote w:type="continuationSeparator" w:id="0">
    <w:p w:rsidR="00B966EA" w:rsidRDefault="00B9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EA" w:rsidRDefault="00B966EA">
      <w:r>
        <w:separator/>
      </w:r>
    </w:p>
  </w:footnote>
  <w:footnote w:type="continuationSeparator" w:id="0">
    <w:p w:rsidR="00B966EA" w:rsidRDefault="00B96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6143672"/>
      <w:docPartObj>
        <w:docPartGallery w:val="Page Numbers (Top of Page)"/>
        <w:docPartUnique/>
      </w:docPartObj>
    </w:sdtPr>
    <w:sdtContent>
      <w:p w:rsidR="004E7FC3" w:rsidRDefault="004E7F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70374" w:rsidRDefault="009703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22"/>
  </w:num>
  <w:num w:numId="5">
    <w:abstractNumId w:val="17"/>
  </w:num>
  <w:num w:numId="6">
    <w:abstractNumId w:val="15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8"/>
  </w:num>
  <w:num w:numId="16">
    <w:abstractNumId w:val="19"/>
  </w:num>
  <w:num w:numId="17">
    <w:abstractNumId w:val="18"/>
  </w:num>
  <w:num w:numId="18">
    <w:abstractNumId w:val="21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C3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27EDA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984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D788A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66EA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2CFA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6C1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67F54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uiPriority w:val="99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uiPriority w:val="34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aff1">
    <w:name w:val="Знак"/>
    <w:basedOn w:val="a"/>
    <w:rsid w:val="00527EDA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rsid w:val="00527EDA"/>
    <w:rPr>
      <w:rFonts w:ascii="TimesET" w:hAnsi="TimesET"/>
      <w:sz w:val="36"/>
      <w:szCs w:val="24"/>
    </w:rPr>
  </w:style>
  <w:style w:type="character" w:styleId="aff2">
    <w:name w:val="FollowedHyperlink"/>
    <w:uiPriority w:val="99"/>
    <w:unhideWhenUsed/>
    <w:rsid w:val="00527ED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uiPriority w:val="99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uiPriority w:val="34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aff1">
    <w:name w:val="Знак"/>
    <w:basedOn w:val="a"/>
    <w:rsid w:val="00527EDA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аголовок 3 Знак"/>
    <w:link w:val="30"/>
    <w:rsid w:val="00527EDA"/>
    <w:rPr>
      <w:rFonts w:ascii="TimesET" w:hAnsi="TimesET"/>
      <w:sz w:val="36"/>
      <w:szCs w:val="24"/>
    </w:rPr>
  </w:style>
  <w:style w:type="character" w:styleId="aff2">
    <w:name w:val="FollowedHyperlink"/>
    <w:uiPriority w:val="99"/>
    <w:unhideWhenUsed/>
    <w:rsid w:val="00527ED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28975-FAD4-42C0-AE38-61C34652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2024-04-03T10:27:00Z</cp:lastPrinted>
  <dcterms:created xsi:type="dcterms:W3CDTF">2024-04-03T05:07:00Z</dcterms:created>
  <dcterms:modified xsi:type="dcterms:W3CDTF">2024-04-03T10:28:00Z</dcterms:modified>
</cp:coreProperties>
</file>