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6C6669FA" wp14:editId="2FFC9F2C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1B0251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A6984">
              <w:rPr>
                <w:color w:val="000000"/>
                <w:sz w:val="28"/>
                <w:szCs w:val="28"/>
              </w:rPr>
              <w:t>0</w:t>
            </w:r>
            <w:r w:rsidR="001B0251">
              <w:rPr>
                <w:color w:val="000000"/>
                <w:sz w:val="28"/>
                <w:szCs w:val="28"/>
              </w:rPr>
              <w:t>8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B0251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B22125">
              <w:rPr>
                <w:color w:val="000000"/>
                <w:sz w:val="28"/>
                <w:szCs w:val="28"/>
              </w:rPr>
              <w:t>3</w:t>
            </w:r>
            <w:r w:rsidR="001B0251">
              <w:rPr>
                <w:color w:val="000000"/>
                <w:sz w:val="28"/>
                <w:szCs w:val="28"/>
              </w:rPr>
              <w:t>64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1B0251" w:rsidRPr="001B0251" w:rsidRDefault="001B0251" w:rsidP="00066A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0251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B0251" w:rsidRPr="001B0251" w:rsidRDefault="001B0251" w:rsidP="00066A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0251">
              <w:rPr>
                <w:color w:val="000000"/>
                <w:sz w:val="28"/>
                <w:szCs w:val="28"/>
              </w:rPr>
              <w:t xml:space="preserve">от 04 сентября 2023 года № 928 </w:t>
            </w:r>
          </w:p>
          <w:p w:rsidR="001B0251" w:rsidRPr="001B0251" w:rsidRDefault="001B0251" w:rsidP="00066A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0251">
              <w:rPr>
                <w:color w:val="000000"/>
                <w:sz w:val="28"/>
                <w:szCs w:val="28"/>
              </w:rPr>
              <w:t xml:space="preserve">«Об утверждении Порядков предоставления субсидий организациям жилищно-коммунального хозяйства, оказывающим услуги теплоснабжения на территории </w:t>
            </w:r>
          </w:p>
          <w:p w:rsidR="00715028" w:rsidRPr="00CB2FDE" w:rsidRDefault="001B0251" w:rsidP="00066A0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251">
              <w:rPr>
                <w:color w:val="000000"/>
                <w:sz w:val="28"/>
                <w:szCs w:val="28"/>
              </w:rPr>
              <w:t>Кондинского района»</w:t>
            </w:r>
          </w:p>
        </w:tc>
      </w:tr>
    </w:tbl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0251" w:rsidRPr="00F158CF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1B0251">
        <w:rPr>
          <w:color w:val="000000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 октября 2003 года № 131-ФЗ </w:t>
      </w:r>
      <w:r w:rsidR="00F158CF">
        <w:rPr>
          <w:color w:val="000000"/>
          <w:sz w:val="28"/>
          <w:szCs w:val="28"/>
        </w:rPr>
        <w:t xml:space="preserve">                     </w:t>
      </w:r>
      <w:r w:rsidRPr="001B0251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                         от 25</w:t>
      </w:r>
      <w:r w:rsidR="00F158CF">
        <w:rPr>
          <w:color w:val="000000"/>
          <w:sz w:val="28"/>
          <w:szCs w:val="28"/>
        </w:rPr>
        <w:t xml:space="preserve"> октября </w:t>
      </w:r>
      <w:r w:rsidRPr="001B0251">
        <w:rPr>
          <w:color w:val="000000"/>
          <w:sz w:val="28"/>
          <w:szCs w:val="28"/>
        </w:rPr>
        <w:t>2023</w:t>
      </w:r>
      <w:r w:rsidR="00F158CF">
        <w:rPr>
          <w:color w:val="000000"/>
          <w:sz w:val="28"/>
          <w:szCs w:val="28"/>
        </w:rPr>
        <w:t xml:space="preserve"> года №</w:t>
      </w:r>
      <w:r w:rsidRPr="001B0251">
        <w:rPr>
          <w:color w:val="000000"/>
          <w:sz w:val="28"/>
          <w:szCs w:val="28"/>
        </w:rPr>
        <w:t xml:space="preserve"> 1782 </w:t>
      </w:r>
      <w:r w:rsidR="00F158CF">
        <w:rPr>
          <w:color w:val="000000"/>
          <w:sz w:val="28"/>
          <w:szCs w:val="28"/>
        </w:rPr>
        <w:t>«</w:t>
      </w:r>
      <w:r w:rsidRPr="001B0251">
        <w:rPr>
          <w:color w:val="00000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1B0251">
        <w:rPr>
          <w:color w:val="000000"/>
          <w:sz w:val="28"/>
          <w:szCs w:val="28"/>
        </w:rPr>
        <w:t xml:space="preserve"> </w:t>
      </w:r>
      <w:proofErr w:type="gramStart"/>
      <w:r w:rsidRPr="001B0251">
        <w:rPr>
          <w:color w:val="000000"/>
          <w:sz w:val="28"/>
          <w:szCs w:val="28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158CF">
        <w:rPr>
          <w:color w:val="000000"/>
          <w:sz w:val="28"/>
          <w:szCs w:val="28"/>
        </w:rPr>
        <w:t>»</w:t>
      </w:r>
      <w:r w:rsidRPr="001B0251">
        <w:rPr>
          <w:color w:val="000000"/>
          <w:sz w:val="28"/>
          <w:szCs w:val="28"/>
        </w:rPr>
        <w:t>, постановлением администрации Кондинского района от 26 декабря 2022 года № 2790 «О муниципальной программе Кондинского района «Развитие жилищно-коммунального комплекса», в целях приведения нормативных правовых актов администрации Кондинского района в соответствие с действующим</w:t>
      </w:r>
      <w:proofErr w:type="gramEnd"/>
      <w:r w:rsidRPr="001B0251">
        <w:rPr>
          <w:color w:val="000000"/>
          <w:sz w:val="28"/>
          <w:szCs w:val="28"/>
        </w:rPr>
        <w:t xml:space="preserve"> законодательством Российской Федерации, </w:t>
      </w:r>
      <w:r w:rsidRPr="00F158CF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>1. Внести в постановление администрации Кондинского района                             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lastRenderedPageBreak/>
        <w:t>Пункт</w:t>
      </w:r>
      <w:r w:rsidR="00066A02">
        <w:rPr>
          <w:color w:val="000000"/>
          <w:sz w:val="28"/>
          <w:szCs w:val="28"/>
        </w:rPr>
        <w:t>ы</w:t>
      </w:r>
      <w:r w:rsidRPr="001B0251">
        <w:rPr>
          <w:color w:val="000000"/>
          <w:sz w:val="28"/>
          <w:szCs w:val="28"/>
        </w:rPr>
        <w:t xml:space="preserve"> 3.16</w:t>
      </w:r>
      <w:r w:rsidR="00066A02">
        <w:rPr>
          <w:color w:val="000000"/>
          <w:sz w:val="28"/>
          <w:szCs w:val="28"/>
        </w:rPr>
        <w:t>-3.18</w:t>
      </w:r>
      <w:r w:rsidRPr="001B0251">
        <w:rPr>
          <w:color w:val="000000"/>
          <w:sz w:val="28"/>
          <w:szCs w:val="28"/>
        </w:rPr>
        <w:t xml:space="preserve"> статьи 3 приложения 2 к постановлению изложить в следующей редакции:</w:t>
      </w:r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>«3.16</w:t>
      </w:r>
      <w:r w:rsidR="001F0916">
        <w:rPr>
          <w:color w:val="000000"/>
          <w:sz w:val="28"/>
          <w:szCs w:val="28"/>
        </w:rPr>
        <w:t>.</w:t>
      </w:r>
      <w:r w:rsidRPr="001B0251">
        <w:rPr>
          <w:color w:val="000000"/>
          <w:sz w:val="28"/>
          <w:szCs w:val="28"/>
        </w:rPr>
        <w:t xml:space="preserve"> </w:t>
      </w:r>
      <w:proofErr w:type="gramStart"/>
      <w:r w:rsidRPr="001B0251">
        <w:rPr>
          <w:color w:val="000000"/>
          <w:sz w:val="28"/>
          <w:szCs w:val="28"/>
        </w:rPr>
        <w:t>Уполномоченный орган осуществляет перечисление субсидии на финансовое обеспечения затрат не позднее 10 рабочего дня, следующего за днем заключения договора о предоставлении субсидии,  на лицевой счет получателя средств из бюджета Кондинского района, открытый Получателем  субсидии в Комитете по финансам и налоговой политике администрации Кондинского</w:t>
      </w:r>
      <w:r w:rsidR="001F0916">
        <w:rPr>
          <w:color w:val="000000"/>
          <w:sz w:val="28"/>
          <w:szCs w:val="28"/>
        </w:rPr>
        <w:t xml:space="preserve"> района, указанный в договоре.</w:t>
      </w:r>
      <w:proofErr w:type="gramEnd"/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 xml:space="preserve">3.17. </w:t>
      </w:r>
      <w:proofErr w:type="gramStart"/>
      <w:r w:rsidRPr="001B0251">
        <w:rPr>
          <w:color w:val="000000"/>
          <w:sz w:val="28"/>
          <w:szCs w:val="28"/>
        </w:rPr>
        <w:t>Уполномоченный орган осуществляет перечисление субсидии на возмещение затрат не позднее 10 рабочего дня, следующего за днем принятия решения о предоставлении субсидии на расчетный счет, открытый Получателем субсидии в кредитной организаци</w:t>
      </w:r>
      <w:r w:rsidR="00066A02">
        <w:rPr>
          <w:color w:val="000000"/>
          <w:sz w:val="28"/>
          <w:szCs w:val="28"/>
        </w:rPr>
        <w:t>и</w:t>
      </w:r>
      <w:r w:rsidRPr="001B0251">
        <w:rPr>
          <w:color w:val="000000"/>
          <w:sz w:val="28"/>
          <w:szCs w:val="28"/>
        </w:rPr>
        <w:t xml:space="preserve"> или на лицевой счет получателя средств из бюджета Кондинского района, открытый Получателем  субсидии в Комитете по финансам и налоговой политике администрации Кондинского района, указанны</w:t>
      </w:r>
      <w:r w:rsidR="001F0916">
        <w:rPr>
          <w:color w:val="000000"/>
          <w:sz w:val="28"/>
          <w:szCs w:val="28"/>
        </w:rPr>
        <w:t>й</w:t>
      </w:r>
      <w:r w:rsidRPr="001B0251">
        <w:rPr>
          <w:color w:val="000000"/>
          <w:sz w:val="28"/>
          <w:szCs w:val="28"/>
        </w:rPr>
        <w:t xml:space="preserve"> в договоре.</w:t>
      </w:r>
      <w:proofErr w:type="gramEnd"/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 xml:space="preserve">3.18. </w:t>
      </w:r>
      <w:proofErr w:type="gramStart"/>
      <w:r w:rsidRPr="001B0251">
        <w:rPr>
          <w:color w:val="000000"/>
          <w:sz w:val="28"/>
          <w:szCs w:val="28"/>
        </w:rPr>
        <w:t xml:space="preserve">В случае предоставлении субсидии за счет средств, поступивших из резервного фонда Правительства Ханты-Мансийского автономного </w:t>
      </w:r>
      <w:r w:rsidR="002328E5">
        <w:rPr>
          <w:color w:val="000000"/>
          <w:sz w:val="28"/>
          <w:szCs w:val="28"/>
        </w:rPr>
        <w:t xml:space="preserve">               </w:t>
      </w:r>
      <w:r w:rsidRPr="001B0251">
        <w:rPr>
          <w:color w:val="000000"/>
          <w:sz w:val="28"/>
          <w:szCs w:val="28"/>
        </w:rPr>
        <w:t>округа – Югры, резервного фонда администрации Кондинского района, Уполномоченный орган осуществляет перечисление субсидии на лицевой счет получателя средств из бюджета Кондинского района, открытый Получателем  субсидии в Комитете по финансам и налоговой политике администрации Кондинского района, указанный в договоре.».</w:t>
      </w:r>
      <w:proofErr w:type="gramEnd"/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 xml:space="preserve">2. </w:t>
      </w:r>
      <w:r w:rsidR="001F0916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r w:rsidRPr="001B0251">
        <w:rPr>
          <w:color w:val="000000"/>
          <w:sz w:val="28"/>
          <w:szCs w:val="28"/>
        </w:rPr>
        <w:t xml:space="preserve"> </w:t>
      </w:r>
    </w:p>
    <w:p w:rsidR="001B0251" w:rsidRPr="001B0251" w:rsidRDefault="001B0251" w:rsidP="001B02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0251">
        <w:rPr>
          <w:color w:val="000000"/>
          <w:sz w:val="28"/>
          <w:szCs w:val="28"/>
        </w:rPr>
        <w:t xml:space="preserve">3. Постановление вступает в силу после его обнародования. </w:t>
      </w:r>
    </w:p>
    <w:p w:rsidR="001B0251" w:rsidRDefault="001B0251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0251" w:rsidRDefault="001B0251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58CF" w:rsidRPr="00527BDE" w:rsidRDefault="00F158CF" w:rsidP="00F158CF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AB3967" w:rsidRPr="002C357A" w:rsidTr="000A6D7B">
        <w:tc>
          <w:tcPr>
            <w:tcW w:w="4785" w:type="dxa"/>
          </w:tcPr>
          <w:p w:rsidR="00AB3967" w:rsidRPr="002C357A" w:rsidRDefault="00AB3967" w:rsidP="000A6D7B">
            <w:pPr>
              <w:jc w:val="both"/>
              <w:rPr>
                <w:color w:val="000000"/>
                <w:sz w:val="28"/>
                <w:szCs w:val="28"/>
              </w:rPr>
            </w:pPr>
            <w:r w:rsidRPr="002C357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AB3967" w:rsidRPr="002C357A" w:rsidRDefault="00AB3967" w:rsidP="000A6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B3967" w:rsidRPr="002C357A" w:rsidRDefault="00AB3967" w:rsidP="000A6D7B">
            <w:pPr>
              <w:jc w:val="right"/>
              <w:rPr>
                <w:sz w:val="28"/>
                <w:szCs w:val="28"/>
              </w:rPr>
            </w:pPr>
            <w:proofErr w:type="spellStart"/>
            <w:r w:rsidRPr="002C357A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158CF" w:rsidRDefault="00F158CF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066A02" w:rsidRDefault="00066A02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AB3967" w:rsidRDefault="00AB3967" w:rsidP="00F158CF">
      <w:pPr>
        <w:rPr>
          <w:color w:val="000000"/>
          <w:sz w:val="16"/>
          <w:szCs w:val="16"/>
        </w:rPr>
      </w:pPr>
    </w:p>
    <w:p w:rsidR="00AB3967" w:rsidRDefault="00AB3967" w:rsidP="00F158CF">
      <w:pPr>
        <w:rPr>
          <w:color w:val="000000"/>
          <w:sz w:val="16"/>
          <w:szCs w:val="16"/>
        </w:rPr>
      </w:pPr>
    </w:p>
    <w:p w:rsidR="00AB3967" w:rsidRDefault="00AB3967" w:rsidP="00F158CF">
      <w:pPr>
        <w:rPr>
          <w:color w:val="000000"/>
          <w:sz w:val="16"/>
          <w:szCs w:val="16"/>
        </w:rPr>
      </w:pPr>
    </w:p>
    <w:p w:rsidR="00AB3967" w:rsidRDefault="00AB3967" w:rsidP="00F158CF">
      <w:pPr>
        <w:rPr>
          <w:color w:val="000000"/>
          <w:sz w:val="16"/>
          <w:szCs w:val="16"/>
        </w:rPr>
      </w:pPr>
      <w:bookmarkStart w:id="0" w:name="_GoBack"/>
      <w:bookmarkEnd w:id="0"/>
    </w:p>
    <w:p w:rsidR="00AB3967" w:rsidRDefault="00AB3967" w:rsidP="00F158CF">
      <w:pPr>
        <w:rPr>
          <w:color w:val="000000"/>
          <w:sz w:val="16"/>
          <w:szCs w:val="16"/>
        </w:rPr>
      </w:pPr>
    </w:p>
    <w:p w:rsidR="00AB3967" w:rsidRDefault="00AB3967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F158CF" w:rsidRDefault="00F158CF" w:rsidP="00F158CF">
      <w:pPr>
        <w:rPr>
          <w:color w:val="000000"/>
          <w:sz w:val="16"/>
          <w:szCs w:val="16"/>
        </w:rPr>
      </w:pPr>
    </w:p>
    <w:p w:rsidR="001B0251" w:rsidRDefault="00F158CF" w:rsidP="00F158C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1B0251" w:rsidSect="00912A17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A9" w:rsidRDefault="006941A9">
      <w:r>
        <w:separator/>
      </w:r>
    </w:p>
  </w:endnote>
  <w:endnote w:type="continuationSeparator" w:id="0">
    <w:p w:rsidR="006941A9" w:rsidRDefault="0069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A9" w:rsidRDefault="006941A9">
      <w:r>
        <w:separator/>
      </w:r>
    </w:p>
  </w:footnote>
  <w:footnote w:type="continuationSeparator" w:id="0">
    <w:p w:rsidR="006941A9" w:rsidRDefault="0069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050"/>
      <w:docPartObj>
        <w:docPartGallery w:val="Page Numbers (Top of Page)"/>
        <w:docPartUnique/>
      </w:docPartObj>
    </w:sdtPr>
    <w:sdtEndPr/>
    <w:sdtContent>
      <w:p w:rsidR="002328E5" w:rsidRDefault="002328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67">
          <w:rPr>
            <w:noProof/>
          </w:rPr>
          <w:t>2</w:t>
        </w:r>
        <w:r>
          <w:fldChar w:fldCharType="end"/>
        </w:r>
      </w:p>
    </w:sdtContent>
  </w:sdt>
  <w:p w:rsidR="002328E5" w:rsidRDefault="002328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6A02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251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91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28E5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967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8CF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05D7-E24C-4EE1-B4DE-3300B1C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2024-04-09T05:22:00Z</cp:lastPrinted>
  <dcterms:created xsi:type="dcterms:W3CDTF">2024-04-08T06:41:00Z</dcterms:created>
  <dcterms:modified xsi:type="dcterms:W3CDTF">2024-04-09T05:23:00Z</dcterms:modified>
</cp:coreProperties>
</file>