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F36D9F" w:rsidRDefault="001A685C" w:rsidP="00F36D9F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36D9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6D9F" w:rsidRDefault="00D63E9B" w:rsidP="00F36D9F">
            <w:pPr>
              <w:rPr>
                <w:color w:val="000000"/>
                <w:sz w:val="28"/>
                <w:szCs w:val="28"/>
              </w:rPr>
            </w:pPr>
            <w:r w:rsidRPr="00F36D9F">
              <w:rPr>
                <w:color w:val="000000"/>
                <w:sz w:val="28"/>
                <w:szCs w:val="28"/>
              </w:rPr>
              <w:t>от</w:t>
            </w:r>
            <w:r w:rsidR="002441D7" w:rsidRPr="00F36D9F">
              <w:rPr>
                <w:color w:val="000000"/>
                <w:sz w:val="28"/>
                <w:szCs w:val="28"/>
              </w:rPr>
              <w:t xml:space="preserve"> </w:t>
            </w:r>
            <w:r w:rsidR="00404017" w:rsidRPr="00F36D9F">
              <w:rPr>
                <w:color w:val="000000"/>
                <w:sz w:val="28"/>
                <w:szCs w:val="28"/>
              </w:rPr>
              <w:t>1</w:t>
            </w:r>
            <w:r w:rsidR="00F36D9F" w:rsidRPr="00F36D9F">
              <w:rPr>
                <w:color w:val="000000"/>
                <w:sz w:val="28"/>
                <w:szCs w:val="28"/>
              </w:rPr>
              <w:t>5</w:t>
            </w:r>
            <w:r w:rsidR="00B32194" w:rsidRPr="00F36D9F">
              <w:rPr>
                <w:color w:val="000000"/>
                <w:sz w:val="28"/>
                <w:szCs w:val="28"/>
              </w:rPr>
              <w:t xml:space="preserve"> а</w:t>
            </w:r>
            <w:r w:rsidR="00AA6984" w:rsidRPr="00F36D9F">
              <w:rPr>
                <w:color w:val="000000"/>
                <w:sz w:val="28"/>
                <w:szCs w:val="28"/>
              </w:rPr>
              <w:t>преля</w:t>
            </w:r>
            <w:r w:rsidR="002441D7" w:rsidRPr="00F36D9F">
              <w:rPr>
                <w:color w:val="000000"/>
                <w:sz w:val="28"/>
                <w:szCs w:val="28"/>
              </w:rPr>
              <w:t xml:space="preserve"> </w:t>
            </w:r>
            <w:r w:rsidR="00460A8A" w:rsidRPr="00F36D9F">
              <w:rPr>
                <w:color w:val="000000"/>
                <w:sz w:val="28"/>
                <w:szCs w:val="28"/>
              </w:rPr>
              <w:t>202</w:t>
            </w:r>
            <w:r w:rsidR="0049125A" w:rsidRPr="00F36D9F">
              <w:rPr>
                <w:color w:val="000000"/>
                <w:sz w:val="28"/>
                <w:szCs w:val="28"/>
              </w:rPr>
              <w:t>4</w:t>
            </w:r>
            <w:r w:rsidR="002441D7" w:rsidRPr="00F36D9F">
              <w:rPr>
                <w:color w:val="000000"/>
                <w:sz w:val="28"/>
                <w:szCs w:val="28"/>
              </w:rPr>
              <w:t xml:space="preserve"> </w:t>
            </w:r>
            <w:r w:rsidRPr="00F36D9F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6D9F" w:rsidRDefault="00D63E9B" w:rsidP="00F36D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6D9F" w:rsidRDefault="00D63E9B" w:rsidP="00F36D9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6D9F" w:rsidRDefault="00F71244" w:rsidP="00F36D9F">
            <w:pPr>
              <w:jc w:val="right"/>
              <w:rPr>
                <w:color w:val="000000"/>
                <w:sz w:val="28"/>
                <w:szCs w:val="28"/>
              </w:rPr>
            </w:pPr>
            <w:r w:rsidRPr="00F36D9F">
              <w:rPr>
                <w:color w:val="000000"/>
                <w:sz w:val="28"/>
                <w:szCs w:val="28"/>
              </w:rPr>
              <w:t>№</w:t>
            </w:r>
            <w:r w:rsidR="002441D7" w:rsidRPr="00F36D9F">
              <w:rPr>
                <w:color w:val="000000"/>
                <w:sz w:val="28"/>
                <w:szCs w:val="28"/>
              </w:rPr>
              <w:t xml:space="preserve"> </w:t>
            </w:r>
            <w:r w:rsidR="00930C16">
              <w:rPr>
                <w:color w:val="000000"/>
                <w:sz w:val="28"/>
                <w:szCs w:val="28"/>
              </w:rPr>
              <w:t>395</w:t>
            </w:r>
            <w:bookmarkStart w:id="0" w:name="_GoBack"/>
            <w:bookmarkEnd w:id="0"/>
          </w:p>
        </w:tc>
      </w:tr>
      <w:tr w:rsidR="001A685C" w:rsidRPr="00F36D9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36D9F" w:rsidRDefault="001A685C" w:rsidP="00F36D9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36D9F" w:rsidRDefault="001A685C" w:rsidP="00F36D9F">
            <w:pPr>
              <w:jc w:val="center"/>
              <w:rPr>
                <w:color w:val="000000"/>
                <w:sz w:val="28"/>
                <w:szCs w:val="28"/>
              </w:rPr>
            </w:pPr>
            <w:r w:rsidRPr="00F36D9F">
              <w:rPr>
                <w:color w:val="000000"/>
                <w:sz w:val="28"/>
                <w:szCs w:val="28"/>
              </w:rPr>
              <w:t>пгт.</w:t>
            </w:r>
            <w:r w:rsidR="002441D7" w:rsidRPr="00F36D9F">
              <w:rPr>
                <w:color w:val="000000"/>
                <w:sz w:val="28"/>
                <w:szCs w:val="28"/>
              </w:rPr>
              <w:t xml:space="preserve"> </w:t>
            </w:r>
            <w:r w:rsidRPr="00F36D9F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36D9F" w:rsidRDefault="001A685C" w:rsidP="00F36D9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36D9F" w:rsidRDefault="00717CB3" w:rsidP="00F36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F36D9F" w:rsidTr="00751F83">
        <w:tc>
          <w:tcPr>
            <w:tcW w:w="5778" w:type="dxa"/>
          </w:tcPr>
          <w:p w:rsidR="00715028" w:rsidRPr="00F36D9F" w:rsidRDefault="00F36D9F" w:rsidP="00F36D9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6D9F">
              <w:rPr>
                <w:color w:val="00000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F36D9F">
              <w:rPr>
                <w:color w:val="000000"/>
                <w:sz w:val="28"/>
                <w:szCs w:val="28"/>
              </w:rPr>
              <w:t xml:space="preserve">от 13 ноября 2017 года № 1900 </w:t>
            </w:r>
            <w:r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F36D9F">
              <w:rPr>
                <w:color w:val="000000"/>
                <w:sz w:val="28"/>
                <w:szCs w:val="28"/>
              </w:rPr>
              <w:t xml:space="preserve">«Об утверждении </w:t>
            </w:r>
            <w:r w:rsidRPr="00F36D9F">
              <w:rPr>
                <w:bCs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Pr="00F36D9F">
              <w:rPr>
                <w:rFonts w:cs="Arial"/>
                <w:bCs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  <w:r w:rsidRPr="00F36D9F">
              <w:rPr>
                <w:sz w:val="28"/>
                <w:szCs w:val="28"/>
              </w:rPr>
              <w:t xml:space="preserve">» </w:t>
            </w:r>
          </w:p>
        </w:tc>
      </w:tr>
    </w:tbl>
    <w:p w:rsidR="00715028" w:rsidRPr="00F36D9F" w:rsidRDefault="00715028" w:rsidP="00F36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6D9F" w:rsidRPr="00F36D9F" w:rsidRDefault="00F36D9F" w:rsidP="00F36D9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iCs/>
          <w:color w:val="000000" w:themeColor="text1"/>
          <w:sz w:val="28"/>
          <w:szCs w:val="28"/>
        </w:rPr>
        <w:t>В соответствии с Федеральным законом от 27 июля 2010 года</w:t>
      </w:r>
      <w:r w:rsidRPr="00F36D9F">
        <w:rPr>
          <w:iCs/>
          <w:color w:val="000000" w:themeColor="text1"/>
          <w:sz w:val="28"/>
          <w:szCs w:val="28"/>
        </w:rPr>
        <w:br/>
      </w:r>
      <w:hyperlink r:id="rId10" w:history="1">
        <w:r w:rsidRPr="00F36D9F">
          <w:rPr>
            <w:rStyle w:val="af0"/>
            <w:iCs/>
            <w:color w:val="000000" w:themeColor="text1"/>
            <w:sz w:val="28"/>
            <w:szCs w:val="28"/>
            <w:u w:val="none"/>
          </w:rPr>
          <w:t>№ 210-ФЗ</w:t>
        </w:r>
      </w:hyperlink>
      <w:r w:rsidRPr="00F36D9F">
        <w:rPr>
          <w:iCs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F36D9F">
        <w:rPr>
          <w:color w:val="000000" w:themeColor="text1"/>
          <w:sz w:val="28"/>
          <w:szCs w:val="28"/>
        </w:rPr>
        <w:t xml:space="preserve">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F36D9F">
        <w:rPr>
          <w:b/>
          <w:bCs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F36D9F" w:rsidRPr="00F36D9F" w:rsidRDefault="00F36D9F" w:rsidP="00F36D9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>1. Внести в постановление администрации Кондинского района</w:t>
      </w:r>
      <w:r>
        <w:rPr>
          <w:color w:val="000000" w:themeColor="text1"/>
          <w:sz w:val="28"/>
          <w:szCs w:val="28"/>
        </w:rPr>
        <w:t xml:space="preserve">                        </w:t>
      </w:r>
      <w:r w:rsidRPr="00F36D9F">
        <w:rPr>
          <w:color w:val="000000" w:themeColor="text1"/>
          <w:sz w:val="28"/>
          <w:szCs w:val="28"/>
        </w:rPr>
        <w:t xml:space="preserve"> от 13 ноября 2017 года № 1900 «Об утверждении </w:t>
      </w:r>
      <w:r w:rsidRPr="00F36D9F">
        <w:rPr>
          <w:bCs/>
          <w:color w:val="000000" w:themeColor="text1"/>
          <w:sz w:val="28"/>
          <w:szCs w:val="28"/>
        </w:rPr>
        <w:t>административного регламента предоставления муниципальной услуги «</w:t>
      </w:r>
      <w:r w:rsidRPr="00F36D9F">
        <w:rPr>
          <w:rFonts w:cs="Arial"/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F36D9F">
        <w:rPr>
          <w:color w:val="000000" w:themeColor="text1"/>
          <w:sz w:val="28"/>
          <w:szCs w:val="28"/>
        </w:rPr>
        <w:t>» следующие изменения:</w:t>
      </w:r>
    </w:p>
    <w:p w:rsidR="00F36D9F" w:rsidRPr="00F36D9F" w:rsidRDefault="00F36D9F" w:rsidP="00F36D9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>В приложении к постановлению:</w:t>
      </w:r>
    </w:p>
    <w:p w:rsidR="00F36D9F" w:rsidRPr="00F36D9F" w:rsidRDefault="00F36D9F" w:rsidP="00F36D9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 xml:space="preserve">1.1. В абзаце четвертом пункта 3 раздела </w:t>
      </w:r>
      <w:r w:rsidRPr="00F36D9F">
        <w:rPr>
          <w:color w:val="000000" w:themeColor="text1"/>
          <w:sz w:val="28"/>
          <w:szCs w:val="28"/>
          <w:lang w:val="en-US"/>
        </w:rPr>
        <w:t>I</w:t>
      </w:r>
      <w:r w:rsidRPr="00F36D9F">
        <w:rPr>
          <w:color w:val="000000" w:themeColor="text1"/>
          <w:sz w:val="28"/>
          <w:szCs w:val="28"/>
        </w:rPr>
        <w:t xml:space="preserve"> слова «От имени лица, указанного в пункте 2 раздела </w:t>
      </w:r>
      <w:r w:rsidRPr="00F36D9F">
        <w:rPr>
          <w:color w:val="000000" w:themeColor="text1"/>
          <w:sz w:val="28"/>
          <w:szCs w:val="28"/>
          <w:lang w:val="en-US"/>
        </w:rPr>
        <w:t>I</w:t>
      </w:r>
      <w:r w:rsidRPr="00F36D9F">
        <w:rPr>
          <w:color w:val="000000" w:themeColor="text1"/>
          <w:sz w:val="28"/>
          <w:szCs w:val="28"/>
        </w:rPr>
        <w:t xml:space="preserve"> Административного регламента</w:t>
      </w:r>
      <w:proofErr w:type="gramStart"/>
      <w:r w:rsidRPr="00F36D9F">
        <w:rPr>
          <w:color w:val="000000" w:themeColor="text1"/>
          <w:sz w:val="28"/>
          <w:szCs w:val="28"/>
        </w:rPr>
        <w:t>,»</w:t>
      </w:r>
      <w:proofErr w:type="gramEnd"/>
      <w:r w:rsidRPr="00F36D9F">
        <w:rPr>
          <w:color w:val="000000" w:themeColor="text1"/>
          <w:sz w:val="28"/>
          <w:szCs w:val="28"/>
        </w:rPr>
        <w:t xml:space="preserve"> заменить словами</w:t>
      </w:r>
      <w:r w:rsidR="00A174EA">
        <w:rPr>
          <w:color w:val="000000" w:themeColor="text1"/>
          <w:sz w:val="28"/>
          <w:szCs w:val="28"/>
        </w:rPr>
        <w:t xml:space="preserve"> «С заявлением».</w:t>
      </w:r>
    </w:p>
    <w:p w:rsidR="00F36D9F" w:rsidRPr="00F36D9F" w:rsidRDefault="00F36D9F" w:rsidP="00F36D9F">
      <w:pPr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 xml:space="preserve">1.2. Абзац шестой пункта 15 раздела </w:t>
      </w:r>
      <w:r w:rsidRPr="00F36D9F">
        <w:rPr>
          <w:color w:val="000000" w:themeColor="text1"/>
          <w:sz w:val="28"/>
          <w:szCs w:val="28"/>
          <w:lang w:val="en-US"/>
        </w:rPr>
        <w:t>II</w:t>
      </w:r>
      <w:r w:rsidRPr="00F36D9F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F36D9F" w:rsidRPr="00F36D9F" w:rsidRDefault="00F36D9F" w:rsidP="00F36D9F">
      <w:pPr>
        <w:pStyle w:val="af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36D9F">
        <w:rPr>
          <w:color w:val="000000" w:themeColor="text1"/>
          <w:sz w:val="28"/>
          <w:szCs w:val="28"/>
        </w:rPr>
        <w:t xml:space="preserve">«Решение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</w:t>
      </w:r>
      <w:r>
        <w:rPr>
          <w:color w:val="000000" w:themeColor="text1"/>
          <w:sz w:val="28"/>
          <w:szCs w:val="28"/>
        </w:rPr>
        <w:t xml:space="preserve">               </w:t>
      </w:r>
      <w:r w:rsidRPr="00F36D9F">
        <w:rPr>
          <w:color w:val="000000" w:themeColor="text1"/>
          <w:sz w:val="28"/>
          <w:szCs w:val="28"/>
        </w:rPr>
        <w:t xml:space="preserve">а также решение об отказе в таком присвоении или аннулировании адреса </w:t>
      </w:r>
      <w:r w:rsidRPr="00F36D9F">
        <w:rPr>
          <w:color w:val="000000" w:themeColor="text1"/>
          <w:sz w:val="28"/>
          <w:szCs w:val="28"/>
        </w:rPr>
        <w:lastRenderedPageBreak/>
        <w:t>направляются Управлением заявителю (представителю заявителя) одним из способов, указанны</w:t>
      </w:r>
      <w:r w:rsidR="00A174EA">
        <w:rPr>
          <w:color w:val="000000" w:themeColor="text1"/>
          <w:sz w:val="28"/>
          <w:szCs w:val="28"/>
        </w:rPr>
        <w:t>х</w:t>
      </w:r>
      <w:r w:rsidRPr="00F36D9F">
        <w:rPr>
          <w:color w:val="000000" w:themeColor="text1"/>
          <w:sz w:val="28"/>
          <w:szCs w:val="28"/>
        </w:rPr>
        <w:t xml:space="preserve"> в заявлении:»</w:t>
      </w:r>
      <w:r w:rsidR="00A174EA">
        <w:rPr>
          <w:color w:val="000000" w:themeColor="text1"/>
          <w:sz w:val="28"/>
          <w:szCs w:val="28"/>
        </w:rPr>
        <w:t>.</w:t>
      </w:r>
      <w:proofErr w:type="gramEnd"/>
    </w:p>
    <w:p w:rsidR="00F36D9F" w:rsidRPr="00F36D9F" w:rsidRDefault="00F36D9F" w:rsidP="00F36D9F">
      <w:pPr>
        <w:pStyle w:val="af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 xml:space="preserve">1.3. В абзаце девятом пункта 15 раздела </w:t>
      </w:r>
      <w:r w:rsidRPr="00F36D9F">
        <w:rPr>
          <w:color w:val="000000" w:themeColor="text1"/>
          <w:sz w:val="28"/>
          <w:szCs w:val="28"/>
          <w:lang w:val="en-US"/>
        </w:rPr>
        <w:t>II</w:t>
      </w:r>
      <w:r w:rsidRPr="00F36D9F">
        <w:rPr>
          <w:color w:val="000000" w:themeColor="text1"/>
          <w:sz w:val="28"/>
          <w:szCs w:val="28"/>
        </w:rPr>
        <w:t xml:space="preserve"> </w:t>
      </w:r>
      <w:proofErr w:type="gramStart"/>
      <w:r w:rsidRPr="00F36D9F">
        <w:rPr>
          <w:color w:val="000000" w:themeColor="text1"/>
          <w:sz w:val="28"/>
          <w:szCs w:val="28"/>
          <w:lang w:val="en-US"/>
        </w:rPr>
        <w:t>c</w:t>
      </w:r>
      <w:proofErr w:type="gramEnd"/>
      <w:r w:rsidRPr="00F36D9F">
        <w:rPr>
          <w:color w:val="000000" w:themeColor="text1"/>
          <w:sz w:val="28"/>
          <w:szCs w:val="28"/>
        </w:rPr>
        <w:t>лова «обеспечивает передачу документа в МФЦ» заменить словами «обеспечивает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 w:rsidR="00A174EA">
        <w:rPr>
          <w:color w:val="000000" w:themeColor="text1"/>
          <w:sz w:val="28"/>
          <w:szCs w:val="28"/>
        </w:rPr>
        <w:t>».</w:t>
      </w:r>
    </w:p>
    <w:p w:rsidR="00F36D9F" w:rsidRPr="00F36D9F" w:rsidRDefault="00F36D9F" w:rsidP="00F36D9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 xml:space="preserve">1.4. Пункт 16 раздела </w:t>
      </w:r>
      <w:r w:rsidRPr="00F36D9F">
        <w:rPr>
          <w:color w:val="000000" w:themeColor="text1"/>
          <w:sz w:val="28"/>
          <w:szCs w:val="28"/>
          <w:lang w:val="en-US"/>
        </w:rPr>
        <w:t>II</w:t>
      </w:r>
      <w:r w:rsidRPr="00F36D9F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F36D9F" w:rsidRPr="00F36D9F" w:rsidRDefault="00F36D9F" w:rsidP="00F36D9F">
      <w:pPr>
        <w:pStyle w:val="aff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>«16.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Управлением:</w:t>
      </w:r>
    </w:p>
    <w:p w:rsidR="00F36D9F" w:rsidRPr="00F36D9F" w:rsidRDefault="00F36D9F" w:rsidP="00F36D9F">
      <w:pPr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 xml:space="preserve">в случае подачи заявления на бумажном носителе - в срок не более </w:t>
      </w:r>
      <w:r w:rsidR="0063512D">
        <w:rPr>
          <w:color w:val="000000" w:themeColor="text1"/>
          <w:sz w:val="28"/>
          <w:szCs w:val="28"/>
        </w:rPr>
        <w:t xml:space="preserve">                      </w:t>
      </w:r>
      <w:r w:rsidRPr="00F36D9F">
        <w:rPr>
          <w:color w:val="000000" w:themeColor="text1"/>
          <w:sz w:val="28"/>
          <w:szCs w:val="28"/>
        </w:rPr>
        <w:t>10 рабочих дней со дня поступления заявления;</w:t>
      </w:r>
    </w:p>
    <w:p w:rsidR="00F36D9F" w:rsidRPr="00F36D9F" w:rsidRDefault="00F36D9F" w:rsidP="00F36D9F">
      <w:pPr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>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="00DD37FB">
        <w:rPr>
          <w:color w:val="000000" w:themeColor="text1"/>
          <w:sz w:val="28"/>
          <w:szCs w:val="28"/>
        </w:rPr>
        <w:t>.</w:t>
      </w:r>
      <w:r w:rsidRPr="00F36D9F">
        <w:rPr>
          <w:color w:val="000000" w:themeColor="text1"/>
          <w:sz w:val="28"/>
          <w:szCs w:val="28"/>
        </w:rPr>
        <w:t>».</w:t>
      </w:r>
      <w:proofErr w:type="gramEnd"/>
    </w:p>
    <w:p w:rsidR="00F36D9F" w:rsidRPr="00F36D9F" w:rsidRDefault="00F36D9F" w:rsidP="00F36D9F">
      <w:pPr>
        <w:ind w:firstLine="709"/>
        <w:jc w:val="both"/>
        <w:rPr>
          <w:color w:val="000000" w:themeColor="text1"/>
          <w:sz w:val="28"/>
          <w:szCs w:val="28"/>
        </w:rPr>
      </w:pPr>
      <w:r w:rsidRPr="00F36D9F">
        <w:rPr>
          <w:color w:val="000000" w:themeColor="text1"/>
          <w:sz w:val="28"/>
          <w:szCs w:val="28"/>
        </w:rPr>
        <w:t xml:space="preserve">2. </w:t>
      </w:r>
      <w:r w:rsidRPr="00721629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36D9F" w:rsidRPr="00F36D9F" w:rsidRDefault="00F36D9F" w:rsidP="0063512D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6D9F">
        <w:rPr>
          <w:rFonts w:ascii="Times New Roman" w:hAnsi="Times New Roman"/>
          <w:color w:val="000000" w:themeColor="text1"/>
          <w:sz w:val="28"/>
          <w:szCs w:val="28"/>
        </w:rPr>
        <w:t>3. Постановление вступает в силу после его обнародования.</w:t>
      </w:r>
    </w:p>
    <w:p w:rsidR="00715028" w:rsidRPr="00F36D9F" w:rsidRDefault="00715028" w:rsidP="006351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Pr="00F36D9F" w:rsidRDefault="00715028" w:rsidP="00F36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F36D9F" w:rsidRDefault="00B22125" w:rsidP="00F36D9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F36D9F" w:rsidTr="00B32194">
        <w:tc>
          <w:tcPr>
            <w:tcW w:w="4674" w:type="dxa"/>
          </w:tcPr>
          <w:p w:rsidR="00F92BB5" w:rsidRPr="00F36D9F" w:rsidRDefault="00F92BB5" w:rsidP="00F36D9F">
            <w:pPr>
              <w:jc w:val="both"/>
              <w:rPr>
                <w:color w:val="000000"/>
                <w:sz w:val="28"/>
                <w:szCs w:val="28"/>
              </w:rPr>
            </w:pPr>
            <w:r w:rsidRPr="00F36D9F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F36D9F" w:rsidRDefault="00F92BB5" w:rsidP="00F36D9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F36D9F" w:rsidRDefault="00F92BB5" w:rsidP="00F36D9F">
            <w:pPr>
              <w:jc w:val="right"/>
              <w:rPr>
                <w:sz w:val="28"/>
                <w:szCs w:val="28"/>
              </w:rPr>
            </w:pPr>
            <w:proofErr w:type="spellStart"/>
            <w:r w:rsidRPr="00F36D9F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Pr="00F36D9F" w:rsidRDefault="00F92BB5" w:rsidP="00F36D9F">
      <w:pPr>
        <w:rPr>
          <w:color w:val="000000"/>
          <w:sz w:val="28"/>
          <w:szCs w:val="28"/>
        </w:rPr>
      </w:pPr>
    </w:p>
    <w:p w:rsidR="00F92BB5" w:rsidRDefault="00F92BB5" w:rsidP="00F36D9F">
      <w:pPr>
        <w:rPr>
          <w:color w:val="000000"/>
          <w:sz w:val="16"/>
          <w:szCs w:val="16"/>
        </w:rPr>
      </w:pPr>
    </w:p>
    <w:p w:rsidR="00F92BB5" w:rsidRDefault="00F92BB5" w:rsidP="00F36D9F">
      <w:pPr>
        <w:rPr>
          <w:color w:val="000000"/>
          <w:sz w:val="16"/>
          <w:szCs w:val="16"/>
        </w:rPr>
      </w:pPr>
    </w:p>
    <w:p w:rsidR="00F92BB5" w:rsidRDefault="00F92BB5" w:rsidP="00F36D9F">
      <w:pPr>
        <w:rPr>
          <w:color w:val="000000"/>
          <w:sz w:val="16"/>
          <w:szCs w:val="16"/>
        </w:rPr>
      </w:pPr>
    </w:p>
    <w:p w:rsidR="00F92BB5" w:rsidRDefault="00F92BB5" w:rsidP="00F36D9F">
      <w:pPr>
        <w:rPr>
          <w:color w:val="000000"/>
          <w:sz w:val="16"/>
          <w:szCs w:val="16"/>
        </w:rPr>
      </w:pPr>
    </w:p>
    <w:p w:rsidR="00F92BB5" w:rsidRDefault="00F92BB5" w:rsidP="00F36D9F">
      <w:pPr>
        <w:rPr>
          <w:color w:val="000000"/>
          <w:sz w:val="16"/>
          <w:szCs w:val="16"/>
        </w:rPr>
      </w:pPr>
    </w:p>
    <w:p w:rsidR="00F92BB5" w:rsidRDefault="00F92BB5" w:rsidP="00F36D9F">
      <w:pPr>
        <w:rPr>
          <w:color w:val="000000"/>
          <w:sz w:val="16"/>
          <w:szCs w:val="16"/>
        </w:rPr>
      </w:pPr>
    </w:p>
    <w:p w:rsidR="00F92BB5" w:rsidRDefault="00F92BB5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36D9F" w:rsidRDefault="00F36D9F" w:rsidP="00F36D9F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DD37FB" w:rsidRDefault="00DD37FB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A174EA">
      <w:headerReference w:type="default" r:id="rId11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90A" w:rsidRDefault="00DB790A">
      <w:r>
        <w:separator/>
      </w:r>
    </w:p>
  </w:endnote>
  <w:endnote w:type="continuationSeparator" w:id="0">
    <w:p w:rsidR="00DB790A" w:rsidRDefault="00DB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90A" w:rsidRDefault="00DB790A">
      <w:r>
        <w:separator/>
      </w:r>
    </w:p>
  </w:footnote>
  <w:footnote w:type="continuationSeparator" w:id="0">
    <w:p w:rsidR="00DB790A" w:rsidRDefault="00DB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C16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12D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0C16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4EA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37FB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6D9F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aliases w:val="Обычный (Web)"/>
    <w:basedOn w:val="a"/>
    <w:link w:val="aff1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aff1">
    <w:name w:val="Обычный (веб) Знак"/>
    <w:aliases w:val="Обычный (Web) Знак"/>
    <w:link w:val="aff0"/>
    <w:uiPriority w:val="99"/>
    <w:locked/>
    <w:rsid w:val="00F36D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aliases w:val="Обычный (Web)"/>
    <w:basedOn w:val="a"/>
    <w:link w:val="aff1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aff1">
    <w:name w:val="Обычный (веб) Знак"/>
    <w:aliases w:val="Обычный (Web) Знак"/>
    <w:link w:val="aff0"/>
    <w:uiPriority w:val="99"/>
    <w:locked/>
    <w:rsid w:val="00F36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FD5D-0E8D-4683-B586-5B79ED55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2024-04-15T04:00:00Z</cp:lastPrinted>
  <dcterms:created xsi:type="dcterms:W3CDTF">2024-04-11T08:41:00Z</dcterms:created>
  <dcterms:modified xsi:type="dcterms:W3CDTF">2024-04-15T04:00:00Z</dcterms:modified>
</cp:coreProperties>
</file>