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4B7A80" w:rsidP="001A685C">
      <w:pPr>
        <w:pStyle w:val="a4"/>
        <w:rPr>
          <w:rFonts w:ascii="Times New Roman" w:hAnsi="Times New Roman"/>
          <w:color w:val="000000"/>
          <w:sz w:val="26"/>
          <w:szCs w:val="26"/>
        </w:rPr>
      </w:pPr>
      <w:r>
        <w:rPr>
          <w:noProof/>
          <w:color w:val="000000"/>
          <w:sz w:val="26"/>
          <w:szCs w:val="26"/>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A91A75" w:rsidRPr="00CB54A0" w:rsidTr="00A66174">
        <w:tc>
          <w:tcPr>
            <w:tcW w:w="1728" w:type="pct"/>
            <w:tcBorders>
              <w:top w:val="nil"/>
              <w:left w:val="nil"/>
              <w:bottom w:val="nil"/>
              <w:right w:val="nil"/>
            </w:tcBorders>
          </w:tcPr>
          <w:p w:rsidR="00A91A75" w:rsidRPr="00CB54A0" w:rsidRDefault="00EC75C7" w:rsidP="00237F73">
            <w:pPr>
              <w:rPr>
                <w:color w:val="000000"/>
                <w:sz w:val="28"/>
                <w:szCs w:val="28"/>
              </w:rPr>
            </w:pPr>
            <w:r w:rsidRPr="00CB54A0">
              <w:rPr>
                <w:color w:val="000000"/>
                <w:sz w:val="28"/>
                <w:szCs w:val="28"/>
              </w:rPr>
              <w:t xml:space="preserve">от </w:t>
            </w:r>
            <w:r w:rsidR="009038DF" w:rsidRPr="00CB54A0">
              <w:rPr>
                <w:color w:val="000000"/>
                <w:sz w:val="28"/>
                <w:szCs w:val="28"/>
              </w:rPr>
              <w:t>2</w:t>
            </w:r>
            <w:r w:rsidR="00237F73">
              <w:rPr>
                <w:color w:val="000000"/>
                <w:sz w:val="28"/>
                <w:szCs w:val="28"/>
              </w:rPr>
              <w:t>3</w:t>
            </w:r>
            <w:r w:rsidR="009038DF" w:rsidRPr="00CB54A0">
              <w:rPr>
                <w:color w:val="000000"/>
                <w:sz w:val="28"/>
                <w:szCs w:val="28"/>
              </w:rPr>
              <w:t xml:space="preserve"> апреля</w:t>
            </w:r>
            <w:r w:rsidR="00A91A75" w:rsidRPr="00CB54A0">
              <w:rPr>
                <w:sz w:val="28"/>
                <w:szCs w:val="28"/>
              </w:rPr>
              <w:t xml:space="preserve"> </w:t>
            </w:r>
            <w:r w:rsidR="00E50C75" w:rsidRPr="00CB54A0">
              <w:rPr>
                <w:color w:val="000000"/>
                <w:sz w:val="28"/>
                <w:szCs w:val="28"/>
              </w:rPr>
              <w:t>202</w:t>
            </w:r>
            <w:r w:rsidR="00F35B5A" w:rsidRPr="00CB54A0">
              <w:rPr>
                <w:color w:val="000000"/>
                <w:sz w:val="28"/>
                <w:szCs w:val="28"/>
              </w:rPr>
              <w:t>4</w:t>
            </w:r>
            <w:r w:rsidR="00A91A75" w:rsidRPr="00CB54A0">
              <w:rPr>
                <w:color w:val="000000"/>
                <w:sz w:val="28"/>
                <w:szCs w:val="28"/>
              </w:rPr>
              <w:t xml:space="preserve"> года</w:t>
            </w:r>
          </w:p>
        </w:tc>
        <w:tc>
          <w:tcPr>
            <w:tcW w:w="1580" w:type="pct"/>
            <w:tcBorders>
              <w:top w:val="nil"/>
              <w:left w:val="nil"/>
              <w:bottom w:val="nil"/>
              <w:right w:val="nil"/>
            </w:tcBorders>
          </w:tcPr>
          <w:p w:rsidR="00A91A75" w:rsidRPr="00CB54A0" w:rsidRDefault="00A91A75" w:rsidP="00237C47">
            <w:pPr>
              <w:jc w:val="center"/>
              <w:rPr>
                <w:color w:val="000000"/>
                <w:sz w:val="28"/>
                <w:szCs w:val="28"/>
              </w:rPr>
            </w:pPr>
          </w:p>
        </w:tc>
        <w:tc>
          <w:tcPr>
            <w:tcW w:w="819" w:type="pct"/>
            <w:tcBorders>
              <w:top w:val="nil"/>
              <w:left w:val="nil"/>
              <w:bottom w:val="nil"/>
              <w:right w:val="nil"/>
            </w:tcBorders>
          </w:tcPr>
          <w:p w:rsidR="00A91A75" w:rsidRPr="00CB54A0" w:rsidRDefault="00A91A75" w:rsidP="00237C47">
            <w:pPr>
              <w:jc w:val="center"/>
              <w:rPr>
                <w:color w:val="000000"/>
                <w:sz w:val="28"/>
                <w:szCs w:val="28"/>
              </w:rPr>
            </w:pPr>
          </w:p>
        </w:tc>
        <w:tc>
          <w:tcPr>
            <w:tcW w:w="873" w:type="pct"/>
            <w:tcBorders>
              <w:top w:val="nil"/>
              <w:left w:val="nil"/>
              <w:bottom w:val="nil"/>
              <w:right w:val="nil"/>
            </w:tcBorders>
          </w:tcPr>
          <w:p w:rsidR="00A91A75" w:rsidRPr="00CB54A0" w:rsidRDefault="00A91A75" w:rsidP="00237F73">
            <w:pPr>
              <w:jc w:val="right"/>
              <w:rPr>
                <w:color w:val="000000"/>
                <w:sz w:val="28"/>
                <w:szCs w:val="28"/>
              </w:rPr>
            </w:pPr>
            <w:r w:rsidRPr="00CB54A0">
              <w:rPr>
                <w:color w:val="000000"/>
                <w:sz w:val="28"/>
                <w:szCs w:val="28"/>
              </w:rPr>
              <w:t xml:space="preserve">№ </w:t>
            </w:r>
            <w:r w:rsidR="000328E3">
              <w:rPr>
                <w:color w:val="000000"/>
                <w:sz w:val="28"/>
                <w:szCs w:val="28"/>
              </w:rPr>
              <w:t>44</w:t>
            </w:r>
            <w:r w:rsidR="00420A2F">
              <w:rPr>
                <w:color w:val="000000"/>
                <w:sz w:val="28"/>
                <w:szCs w:val="28"/>
              </w:rPr>
              <w:t>2</w:t>
            </w:r>
          </w:p>
        </w:tc>
      </w:tr>
      <w:tr w:rsidR="001A685C" w:rsidRPr="00CB54A0" w:rsidTr="00A66174">
        <w:tc>
          <w:tcPr>
            <w:tcW w:w="1728" w:type="pct"/>
            <w:tcBorders>
              <w:top w:val="nil"/>
              <w:left w:val="nil"/>
              <w:bottom w:val="nil"/>
              <w:right w:val="nil"/>
            </w:tcBorders>
          </w:tcPr>
          <w:p w:rsidR="001A685C" w:rsidRPr="00CB54A0" w:rsidRDefault="001A685C" w:rsidP="00237C47">
            <w:pPr>
              <w:rPr>
                <w:color w:val="000000"/>
                <w:sz w:val="28"/>
                <w:szCs w:val="28"/>
              </w:rPr>
            </w:pPr>
          </w:p>
        </w:tc>
        <w:tc>
          <w:tcPr>
            <w:tcW w:w="1580" w:type="pct"/>
            <w:tcBorders>
              <w:top w:val="nil"/>
              <w:left w:val="nil"/>
              <w:bottom w:val="nil"/>
              <w:right w:val="nil"/>
            </w:tcBorders>
          </w:tcPr>
          <w:p w:rsidR="001A685C" w:rsidRPr="00CB54A0" w:rsidRDefault="001A685C" w:rsidP="00237C47">
            <w:pPr>
              <w:jc w:val="center"/>
              <w:rPr>
                <w:color w:val="000000"/>
                <w:sz w:val="28"/>
                <w:szCs w:val="28"/>
              </w:rPr>
            </w:pPr>
            <w:r w:rsidRPr="00CB54A0">
              <w:rPr>
                <w:color w:val="000000"/>
                <w:sz w:val="28"/>
                <w:szCs w:val="28"/>
              </w:rPr>
              <w:t>пгт. Междуреченский</w:t>
            </w:r>
          </w:p>
        </w:tc>
        <w:tc>
          <w:tcPr>
            <w:tcW w:w="1691" w:type="pct"/>
            <w:gridSpan w:val="2"/>
            <w:tcBorders>
              <w:top w:val="nil"/>
              <w:left w:val="nil"/>
              <w:bottom w:val="nil"/>
              <w:right w:val="nil"/>
            </w:tcBorders>
          </w:tcPr>
          <w:p w:rsidR="001A685C" w:rsidRPr="00CB54A0" w:rsidRDefault="001A685C" w:rsidP="00237C47">
            <w:pPr>
              <w:jc w:val="right"/>
              <w:rPr>
                <w:color w:val="000000"/>
                <w:sz w:val="28"/>
                <w:szCs w:val="28"/>
              </w:rPr>
            </w:pPr>
          </w:p>
        </w:tc>
      </w:tr>
    </w:tbl>
    <w:p w:rsidR="002A397D" w:rsidRPr="00CB54A0" w:rsidRDefault="002A397D" w:rsidP="00237C47">
      <w:pPr>
        <w:shd w:val="clear" w:color="auto" w:fill="FFFFFF"/>
        <w:autoSpaceDE w:val="0"/>
        <w:autoSpaceDN w:val="0"/>
        <w:adjustRightInd w:val="0"/>
        <w:rPr>
          <w:color w:val="000000"/>
          <w:sz w:val="28"/>
          <w:szCs w:val="28"/>
        </w:rPr>
      </w:pPr>
    </w:p>
    <w:tbl>
      <w:tblPr>
        <w:tblW w:w="0" w:type="auto"/>
        <w:tblLook w:val="04A0" w:firstRow="1" w:lastRow="0" w:firstColumn="1" w:lastColumn="0" w:noHBand="0" w:noVBand="1"/>
      </w:tblPr>
      <w:tblGrid>
        <w:gridCol w:w="6345"/>
      </w:tblGrid>
      <w:tr w:rsidR="002A397D" w:rsidRPr="00CB54A0" w:rsidTr="00CF111A">
        <w:tc>
          <w:tcPr>
            <w:tcW w:w="6345" w:type="dxa"/>
          </w:tcPr>
          <w:p w:rsidR="00420A2F" w:rsidRPr="005269D7" w:rsidRDefault="00420A2F" w:rsidP="00420A2F">
            <w:pPr>
              <w:rPr>
                <w:sz w:val="28"/>
                <w:szCs w:val="28"/>
              </w:rPr>
            </w:pPr>
            <w:r w:rsidRPr="005269D7">
              <w:rPr>
                <w:sz w:val="28"/>
                <w:szCs w:val="28"/>
              </w:rPr>
              <w:t xml:space="preserve">Об утверждении отчета </w:t>
            </w:r>
          </w:p>
          <w:p w:rsidR="00420A2F" w:rsidRPr="005269D7" w:rsidRDefault="00420A2F" w:rsidP="00420A2F">
            <w:pPr>
              <w:rPr>
                <w:sz w:val="28"/>
                <w:szCs w:val="28"/>
              </w:rPr>
            </w:pPr>
            <w:r w:rsidRPr="005269D7">
              <w:rPr>
                <w:sz w:val="28"/>
                <w:szCs w:val="28"/>
              </w:rPr>
              <w:t>об  исполнении бюджета</w:t>
            </w:r>
          </w:p>
          <w:p w:rsidR="00420A2F" w:rsidRPr="005269D7" w:rsidRDefault="00420A2F" w:rsidP="00420A2F">
            <w:pPr>
              <w:rPr>
                <w:sz w:val="28"/>
                <w:szCs w:val="28"/>
              </w:rPr>
            </w:pPr>
            <w:r w:rsidRPr="005269D7">
              <w:rPr>
                <w:sz w:val="28"/>
                <w:szCs w:val="28"/>
              </w:rPr>
              <w:t>муниципального образования</w:t>
            </w:r>
          </w:p>
          <w:p w:rsidR="002A397D" w:rsidRPr="00CB54A0" w:rsidRDefault="00420A2F" w:rsidP="00760A4F">
            <w:pPr>
              <w:rPr>
                <w:sz w:val="28"/>
                <w:szCs w:val="28"/>
              </w:rPr>
            </w:pPr>
            <w:r w:rsidRPr="005269D7">
              <w:rPr>
                <w:sz w:val="28"/>
                <w:szCs w:val="28"/>
              </w:rPr>
              <w:t xml:space="preserve">Кондинский район за </w:t>
            </w:r>
            <w:r w:rsidR="00760A4F">
              <w:rPr>
                <w:sz w:val="28"/>
                <w:szCs w:val="28"/>
                <w:lang w:val="en-US"/>
              </w:rPr>
              <w:t>I</w:t>
            </w:r>
            <w:r>
              <w:rPr>
                <w:sz w:val="28"/>
                <w:szCs w:val="28"/>
              </w:rPr>
              <w:t xml:space="preserve"> квартал </w:t>
            </w:r>
            <w:r w:rsidRPr="005269D7">
              <w:rPr>
                <w:sz w:val="28"/>
                <w:szCs w:val="28"/>
              </w:rPr>
              <w:t>202</w:t>
            </w:r>
            <w:r>
              <w:rPr>
                <w:sz w:val="28"/>
                <w:szCs w:val="28"/>
              </w:rPr>
              <w:t>4</w:t>
            </w:r>
            <w:r w:rsidRPr="005269D7">
              <w:rPr>
                <w:sz w:val="28"/>
                <w:szCs w:val="28"/>
              </w:rPr>
              <w:t xml:space="preserve"> года</w:t>
            </w:r>
          </w:p>
        </w:tc>
      </w:tr>
    </w:tbl>
    <w:p w:rsidR="00420A2F" w:rsidRPr="005269D7" w:rsidRDefault="00420A2F" w:rsidP="00420A2F">
      <w:pPr>
        <w:jc w:val="both"/>
        <w:rPr>
          <w:sz w:val="28"/>
          <w:szCs w:val="28"/>
        </w:rPr>
      </w:pPr>
    </w:p>
    <w:p w:rsidR="00420A2F" w:rsidRPr="00464638" w:rsidRDefault="00420A2F" w:rsidP="00C53CEF">
      <w:pPr>
        <w:pStyle w:val="af1"/>
        <w:rPr>
          <w:rFonts w:ascii="Times New Roman" w:hAnsi="Times New Roman" w:cs="Times New Roman"/>
          <w:b w:val="0"/>
          <w:color w:val="auto"/>
          <w:sz w:val="28"/>
          <w:szCs w:val="28"/>
        </w:rPr>
      </w:pPr>
      <w:r w:rsidRPr="005269D7">
        <w:rPr>
          <w:rFonts w:ascii="Times New Roman" w:hAnsi="Times New Roman" w:cs="Times New Roman"/>
          <w:b w:val="0"/>
          <w:color w:val="000000"/>
          <w:sz w:val="28"/>
          <w:szCs w:val="28"/>
        </w:rPr>
        <w:t>В соответствии со статьей 264.2 Бюджетного кодекса Российской Федерации, пунктом 4.5 приложения к решению Думы Кондинского района</w:t>
      </w:r>
      <w:r>
        <w:rPr>
          <w:rFonts w:ascii="Times New Roman" w:hAnsi="Times New Roman" w:cs="Times New Roman"/>
          <w:b w:val="0"/>
          <w:color w:val="000000"/>
          <w:sz w:val="28"/>
          <w:szCs w:val="28"/>
        </w:rPr>
        <w:t xml:space="preserve">             </w:t>
      </w:r>
      <w:r w:rsidRPr="005269D7">
        <w:rPr>
          <w:rFonts w:ascii="Times New Roman" w:hAnsi="Times New Roman" w:cs="Times New Roman"/>
          <w:b w:val="0"/>
          <w:color w:val="000000"/>
          <w:sz w:val="28"/>
          <w:szCs w:val="28"/>
        </w:rPr>
        <w:t xml:space="preserve"> от 15 </w:t>
      </w:r>
      <w:r w:rsidRPr="00464638">
        <w:rPr>
          <w:rFonts w:ascii="Times New Roman" w:hAnsi="Times New Roman" w:cs="Times New Roman"/>
          <w:b w:val="0"/>
          <w:color w:val="auto"/>
          <w:sz w:val="28"/>
          <w:szCs w:val="28"/>
        </w:rPr>
        <w:t>сентября 2011 года № 133 «Об утверждении Положения о бюджетном процессе в муниципальном образовании Кондинский район»:</w:t>
      </w:r>
    </w:p>
    <w:p w:rsidR="00420A2F" w:rsidRPr="00464638" w:rsidRDefault="00420A2F" w:rsidP="00C53CEF">
      <w:pPr>
        <w:ind w:firstLine="720"/>
        <w:jc w:val="both"/>
        <w:rPr>
          <w:sz w:val="28"/>
          <w:szCs w:val="28"/>
        </w:rPr>
      </w:pPr>
      <w:r w:rsidRPr="00464638">
        <w:rPr>
          <w:sz w:val="28"/>
          <w:szCs w:val="28"/>
        </w:rPr>
        <w:t xml:space="preserve">1. Утвердить отчет об исполнении бюджета муниципального образования Кондинский район за </w:t>
      </w:r>
      <w:r w:rsidR="00760A4F">
        <w:rPr>
          <w:sz w:val="28"/>
          <w:szCs w:val="28"/>
          <w:lang w:val="en-US"/>
        </w:rPr>
        <w:t>I</w:t>
      </w:r>
      <w:r w:rsidRPr="00464638">
        <w:rPr>
          <w:sz w:val="28"/>
          <w:szCs w:val="28"/>
        </w:rPr>
        <w:t xml:space="preserve"> квартал 202</w:t>
      </w:r>
      <w:r>
        <w:rPr>
          <w:sz w:val="28"/>
          <w:szCs w:val="28"/>
        </w:rPr>
        <w:t>4</w:t>
      </w:r>
      <w:r w:rsidRPr="00464638">
        <w:rPr>
          <w:sz w:val="28"/>
          <w:szCs w:val="28"/>
        </w:rPr>
        <w:t xml:space="preserve"> года по доходам в сумме</w:t>
      </w:r>
      <w:r w:rsidR="00C53CEF">
        <w:rPr>
          <w:sz w:val="28"/>
          <w:szCs w:val="28"/>
        </w:rPr>
        <w:t xml:space="preserve">                                        </w:t>
      </w:r>
      <w:r w:rsidRPr="00464638">
        <w:rPr>
          <w:sz w:val="28"/>
          <w:szCs w:val="28"/>
        </w:rPr>
        <w:t>8</w:t>
      </w:r>
      <w:r>
        <w:rPr>
          <w:sz w:val="28"/>
          <w:szCs w:val="28"/>
        </w:rPr>
        <w:t xml:space="preserve">85 846 967,74 </w:t>
      </w:r>
      <w:r w:rsidRPr="00464638">
        <w:rPr>
          <w:sz w:val="28"/>
          <w:szCs w:val="28"/>
        </w:rPr>
        <w:t xml:space="preserve">рублей, по расходам в сумме </w:t>
      </w:r>
      <w:r>
        <w:rPr>
          <w:sz w:val="28"/>
          <w:szCs w:val="28"/>
        </w:rPr>
        <w:t>896 794 311,77</w:t>
      </w:r>
      <w:r w:rsidRPr="00464638">
        <w:rPr>
          <w:sz w:val="28"/>
          <w:szCs w:val="28"/>
        </w:rPr>
        <w:t xml:space="preserve"> рубля,</w:t>
      </w:r>
      <w:r w:rsidR="00C53CEF">
        <w:rPr>
          <w:sz w:val="28"/>
          <w:szCs w:val="28"/>
        </w:rPr>
        <w:t xml:space="preserve">                                  </w:t>
      </w:r>
      <w:r w:rsidRPr="00464638">
        <w:rPr>
          <w:sz w:val="28"/>
          <w:szCs w:val="28"/>
        </w:rPr>
        <w:t>с превышением расходов над доходами (дефицит бюджета района) в сумме</w:t>
      </w:r>
      <w:r w:rsidR="00C53CEF">
        <w:rPr>
          <w:sz w:val="28"/>
          <w:szCs w:val="28"/>
        </w:rPr>
        <w:t xml:space="preserve">                </w:t>
      </w:r>
      <w:r>
        <w:rPr>
          <w:sz w:val="28"/>
          <w:szCs w:val="28"/>
        </w:rPr>
        <w:t xml:space="preserve">10 947 344,03 </w:t>
      </w:r>
      <w:r w:rsidRPr="00464638">
        <w:rPr>
          <w:sz w:val="28"/>
          <w:szCs w:val="28"/>
        </w:rPr>
        <w:t>рубля</w:t>
      </w:r>
      <w:r w:rsidR="00C53CEF">
        <w:rPr>
          <w:sz w:val="28"/>
          <w:szCs w:val="28"/>
        </w:rPr>
        <w:t xml:space="preserve"> </w:t>
      </w:r>
      <w:r w:rsidRPr="00464638">
        <w:rPr>
          <w:sz w:val="28"/>
          <w:szCs w:val="28"/>
        </w:rPr>
        <w:t>с показателями:</w:t>
      </w:r>
    </w:p>
    <w:p w:rsidR="00420A2F" w:rsidRPr="005269D7" w:rsidRDefault="00420A2F" w:rsidP="00C53CEF">
      <w:pPr>
        <w:ind w:firstLine="720"/>
        <w:jc w:val="both"/>
        <w:rPr>
          <w:sz w:val="28"/>
          <w:szCs w:val="28"/>
        </w:rPr>
      </w:pPr>
      <w:r w:rsidRPr="00464638">
        <w:rPr>
          <w:sz w:val="28"/>
          <w:szCs w:val="28"/>
        </w:rPr>
        <w:t xml:space="preserve">1.1. </w:t>
      </w:r>
      <w:r>
        <w:rPr>
          <w:sz w:val="28"/>
          <w:szCs w:val="28"/>
        </w:rPr>
        <w:t>П</w:t>
      </w:r>
      <w:r w:rsidRPr="00464638">
        <w:rPr>
          <w:sz w:val="28"/>
          <w:szCs w:val="28"/>
        </w:rPr>
        <w:t xml:space="preserve">о доходам бюджета муниципального образования Кондинский район за </w:t>
      </w:r>
      <w:r w:rsidR="00760A4F">
        <w:rPr>
          <w:sz w:val="28"/>
          <w:szCs w:val="28"/>
          <w:lang w:val="en-US"/>
        </w:rPr>
        <w:t>I</w:t>
      </w:r>
      <w:r w:rsidRPr="00464638">
        <w:rPr>
          <w:sz w:val="28"/>
          <w:szCs w:val="28"/>
        </w:rPr>
        <w:t xml:space="preserve"> квартал 202</w:t>
      </w:r>
      <w:r>
        <w:rPr>
          <w:sz w:val="28"/>
          <w:szCs w:val="28"/>
        </w:rPr>
        <w:t>4</w:t>
      </w:r>
      <w:r w:rsidRPr="00464638">
        <w:rPr>
          <w:sz w:val="28"/>
          <w:szCs w:val="28"/>
        </w:rPr>
        <w:t xml:space="preserve"> года по кодам классификации доходов бюджетов  </w:t>
      </w:r>
      <w:r>
        <w:rPr>
          <w:sz w:val="28"/>
          <w:szCs w:val="28"/>
        </w:rPr>
        <w:t>(</w:t>
      </w:r>
      <w:r w:rsidRPr="00464638">
        <w:rPr>
          <w:sz w:val="28"/>
          <w:szCs w:val="28"/>
        </w:rPr>
        <w:t>приложени</w:t>
      </w:r>
      <w:r>
        <w:rPr>
          <w:sz w:val="28"/>
          <w:szCs w:val="28"/>
        </w:rPr>
        <w:t>е</w:t>
      </w:r>
      <w:r w:rsidRPr="00464638">
        <w:rPr>
          <w:sz w:val="28"/>
          <w:szCs w:val="28"/>
        </w:rPr>
        <w:t xml:space="preserve"> 1</w:t>
      </w:r>
      <w:r>
        <w:rPr>
          <w:sz w:val="28"/>
          <w:szCs w:val="28"/>
        </w:rPr>
        <w:t>)</w:t>
      </w:r>
      <w:r w:rsidR="00C53CEF">
        <w:rPr>
          <w:sz w:val="28"/>
          <w:szCs w:val="28"/>
        </w:rPr>
        <w:t>.</w:t>
      </w:r>
    </w:p>
    <w:p w:rsidR="00420A2F" w:rsidRPr="005269D7" w:rsidRDefault="00420A2F" w:rsidP="00C53CEF">
      <w:pPr>
        <w:ind w:firstLine="720"/>
        <w:jc w:val="both"/>
        <w:rPr>
          <w:sz w:val="28"/>
          <w:szCs w:val="28"/>
        </w:rPr>
      </w:pPr>
      <w:r w:rsidRPr="005269D7">
        <w:rPr>
          <w:sz w:val="28"/>
          <w:szCs w:val="28"/>
        </w:rPr>
        <w:t xml:space="preserve">1.2. </w:t>
      </w:r>
      <w:r>
        <w:rPr>
          <w:sz w:val="28"/>
          <w:szCs w:val="28"/>
        </w:rPr>
        <w:t>П</w:t>
      </w:r>
      <w:r w:rsidRPr="005269D7">
        <w:rPr>
          <w:sz w:val="28"/>
          <w:szCs w:val="28"/>
        </w:rPr>
        <w:t>о распределению расходов бюджета муниципального образования Кондинский район за</w:t>
      </w:r>
      <w:r>
        <w:rPr>
          <w:sz w:val="28"/>
          <w:szCs w:val="28"/>
        </w:rPr>
        <w:t xml:space="preserve"> </w:t>
      </w:r>
      <w:r w:rsidR="00760A4F">
        <w:rPr>
          <w:sz w:val="28"/>
          <w:szCs w:val="28"/>
          <w:lang w:val="en-US"/>
        </w:rPr>
        <w:t>I</w:t>
      </w:r>
      <w:r>
        <w:rPr>
          <w:sz w:val="28"/>
          <w:szCs w:val="28"/>
        </w:rPr>
        <w:t xml:space="preserve"> квартал 2024 года </w:t>
      </w:r>
      <w:r w:rsidRPr="005269D7">
        <w:rPr>
          <w:sz w:val="28"/>
          <w:szCs w:val="28"/>
        </w:rPr>
        <w:t xml:space="preserve">по разделам, подразделам классификации расходов бюджетов </w:t>
      </w:r>
      <w:r>
        <w:rPr>
          <w:sz w:val="28"/>
          <w:szCs w:val="28"/>
        </w:rPr>
        <w:t>(</w:t>
      </w:r>
      <w:r w:rsidRPr="005269D7">
        <w:rPr>
          <w:sz w:val="28"/>
          <w:szCs w:val="28"/>
        </w:rPr>
        <w:t>приложени</w:t>
      </w:r>
      <w:r>
        <w:rPr>
          <w:sz w:val="28"/>
          <w:szCs w:val="28"/>
        </w:rPr>
        <w:t>е</w:t>
      </w:r>
      <w:r w:rsidRPr="005269D7">
        <w:rPr>
          <w:sz w:val="28"/>
          <w:szCs w:val="28"/>
        </w:rPr>
        <w:t xml:space="preserve"> 2</w:t>
      </w:r>
      <w:r>
        <w:rPr>
          <w:sz w:val="28"/>
          <w:szCs w:val="28"/>
        </w:rPr>
        <w:t>)</w:t>
      </w:r>
      <w:r w:rsidR="00C53CEF">
        <w:rPr>
          <w:sz w:val="28"/>
          <w:szCs w:val="28"/>
        </w:rPr>
        <w:t>.</w:t>
      </w:r>
    </w:p>
    <w:p w:rsidR="00420A2F" w:rsidRPr="005269D7" w:rsidRDefault="00420A2F" w:rsidP="00C53CEF">
      <w:pPr>
        <w:ind w:firstLine="720"/>
        <w:jc w:val="both"/>
        <w:rPr>
          <w:sz w:val="28"/>
          <w:szCs w:val="28"/>
        </w:rPr>
      </w:pPr>
      <w:r w:rsidRPr="005269D7">
        <w:rPr>
          <w:sz w:val="28"/>
          <w:szCs w:val="28"/>
        </w:rPr>
        <w:t xml:space="preserve">1.3. </w:t>
      </w:r>
      <w:r>
        <w:rPr>
          <w:sz w:val="28"/>
          <w:szCs w:val="28"/>
        </w:rPr>
        <w:t>П</w:t>
      </w:r>
      <w:r w:rsidRPr="005269D7">
        <w:rPr>
          <w:sz w:val="28"/>
          <w:szCs w:val="28"/>
        </w:rPr>
        <w:t xml:space="preserve">о источникам финансирования дефицита бюджета муниципального образования Кондинский район за </w:t>
      </w:r>
      <w:r w:rsidR="00760A4F">
        <w:rPr>
          <w:sz w:val="28"/>
          <w:szCs w:val="28"/>
          <w:lang w:val="en-US"/>
        </w:rPr>
        <w:t>I</w:t>
      </w:r>
      <w:r>
        <w:rPr>
          <w:sz w:val="28"/>
          <w:szCs w:val="28"/>
        </w:rPr>
        <w:t xml:space="preserve"> квартал 2024 года </w:t>
      </w:r>
      <w:r w:rsidRPr="005269D7">
        <w:rPr>
          <w:sz w:val="28"/>
          <w:szCs w:val="28"/>
        </w:rPr>
        <w:t>по кодам классификации источников фин</w:t>
      </w:r>
      <w:r>
        <w:rPr>
          <w:sz w:val="28"/>
          <w:szCs w:val="28"/>
        </w:rPr>
        <w:t>ансирования дефицитов бюджетов (</w:t>
      </w:r>
      <w:r w:rsidRPr="005269D7">
        <w:rPr>
          <w:sz w:val="28"/>
          <w:szCs w:val="28"/>
        </w:rPr>
        <w:t>приложени</w:t>
      </w:r>
      <w:r>
        <w:rPr>
          <w:sz w:val="28"/>
          <w:szCs w:val="28"/>
        </w:rPr>
        <w:t>е</w:t>
      </w:r>
      <w:r w:rsidRPr="005269D7">
        <w:rPr>
          <w:sz w:val="28"/>
          <w:szCs w:val="28"/>
        </w:rPr>
        <w:t xml:space="preserve"> 3</w:t>
      </w:r>
      <w:r>
        <w:rPr>
          <w:sz w:val="28"/>
          <w:szCs w:val="28"/>
        </w:rPr>
        <w:t>)</w:t>
      </w:r>
      <w:r w:rsidRPr="005269D7">
        <w:rPr>
          <w:sz w:val="28"/>
          <w:szCs w:val="28"/>
        </w:rPr>
        <w:t>.</w:t>
      </w:r>
    </w:p>
    <w:p w:rsidR="00420A2F" w:rsidRPr="005269D7" w:rsidRDefault="00420A2F" w:rsidP="00C53CEF">
      <w:pPr>
        <w:ind w:firstLine="720"/>
        <w:jc w:val="both"/>
        <w:rPr>
          <w:sz w:val="28"/>
          <w:szCs w:val="28"/>
        </w:rPr>
      </w:pPr>
      <w:r w:rsidRPr="005269D7">
        <w:rPr>
          <w:sz w:val="28"/>
          <w:szCs w:val="28"/>
        </w:rPr>
        <w:t xml:space="preserve">2. </w:t>
      </w:r>
      <w:r>
        <w:rPr>
          <w:sz w:val="28"/>
          <w:szCs w:val="28"/>
        </w:rPr>
        <w:t>П</w:t>
      </w:r>
      <w:r w:rsidRPr="005269D7">
        <w:rPr>
          <w:sz w:val="28"/>
          <w:szCs w:val="28"/>
        </w:rPr>
        <w:t>остановление направить в Думу Кондинского района и Контрольно-счетную палату Кондинского района.</w:t>
      </w:r>
    </w:p>
    <w:p w:rsidR="00420A2F" w:rsidRPr="00721629" w:rsidRDefault="00420A2F" w:rsidP="00C53CEF">
      <w:pPr>
        <w:widowControl w:val="0"/>
        <w:autoSpaceDE w:val="0"/>
        <w:autoSpaceDN w:val="0"/>
        <w:adjustRightInd w:val="0"/>
        <w:ind w:right="-1" w:firstLine="720"/>
        <w:jc w:val="both"/>
        <w:rPr>
          <w:sz w:val="28"/>
          <w:szCs w:val="28"/>
        </w:rPr>
      </w:pPr>
      <w:r w:rsidRPr="005269D7">
        <w:rPr>
          <w:sz w:val="28"/>
          <w:szCs w:val="28"/>
        </w:rPr>
        <w:t xml:space="preserve">3. </w:t>
      </w:r>
      <w:r w:rsidRPr="00721629">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420A2F" w:rsidRPr="005269D7" w:rsidRDefault="00420A2F" w:rsidP="00C53CEF">
      <w:pPr>
        <w:ind w:firstLine="720"/>
        <w:jc w:val="both"/>
        <w:rPr>
          <w:sz w:val="28"/>
          <w:szCs w:val="28"/>
        </w:rPr>
      </w:pPr>
      <w:r w:rsidRPr="005269D7">
        <w:rPr>
          <w:sz w:val="28"/>
          <w:szCs w:val="28"/>
        </w:rPr>
        <w:lastRenderedPageBreak/>
        <w:t xml:space="preserve">4. </w:t>
      </w:r>
      <w:proofErr w:type="gramStart"/>
      <w:r>
        <w:rPr>
          <w:sz w:val="28"/>
          <w:szCs w:val="28"/>
        </w:rPr>
        <w:t>Контроль за</w:t>
      </w:r>
      <w:proofErr w:type="gramEnd"/>
      <w:r>
        <w:rPr>
          <w:sz w:val="28"/>
          <w:szCs w:val="28"/>
        </w:rPr>
        <w:t xml:space="preserve"> выполнением постановления возложить на заместителя главы района С.П. Кулиниченко. </w:t>
      </w:r>
    </w:p>
    <w:p w:rsidR="000328E3" w:rsidRDefault="000328E3" w:rsidP="000328E3">
      <w:pPr>
        <w:jc w:val="both"/>
        <w:rPr>
          <w:color w:val="000000"/>
          <w:sz w:val="28"/>
          <w:szCs w:val="28"/>
        </w:rPr>
      </w:pPr>
    </w:p>
    <w:p w:rsidR="000328E3" w:rsidRPr="00CB54A0" w:rsidRDefault="000328E3" w:rsidP="000328E3">
      <w:pPr>
        <w:jc w:val="both"/>
        <w:rPr>
          <w:color w:val="000000"/>
          <w:sz w:val="28"/>
          <w:szCs w:val="28"/>
        </w:rPr>
      </w:pPr>
    </w:p>
    <w:p w:rsidR="00237C47" w:rsidRPr="00CB54A0" w:rsidRDefault="00237C47" w:rsidP="00237C47">
      <w:pPr>
        <w:jc w:val="both"/>
        <w:rPr>
          <w:color w:val="000000"/>
          <w:sz w:val="28"/>
          <w:szCs w:val="28"/>
        </w:rPr>
      </w:pPr>
    </w:p>
    <w:tbl>
      <w:tblPr>
        <w:tblW w:w="5000" w:type="pct"/>
        <w:tblLook w:val="01E0" w:firstRow="1" w:lastRow="1" w:firstColumn="1" w:lastColumn="1" w:noHBand="0" w:noVBand="0"/>
      </w:tblPr>
      <w:tblGrid>
        <w:gridCol w:w="4670"/>
        <w:gridCol w:w="1853"/>
        <w:gridCol w:w="3331"/>
      </w:tblGrid>
      <w:tr w:rsidR="001A685C" w:rsidRPr="00CB54A0" w:rsidTr="00A66174">
        <w:tc>
          <w:tcPr>
            <w:tcW w:w="2370" w:type="pct"/>
          </w:tcPr>
          <w:p w:rsidR="001C7B60" w:rsidRPr="00CB54A0" w:rsidRDefault="001C7B60" w:rsidP="00237C47">
            <w:pPr>
              <w:jc w:val="both"/>
              <w:rPr>
                <w:sz w:val="28"/>
                <w:szCs w:val="28"/>
              </w:rPr>
            </w:pPr>
            <w:proofErr w:type="gramStart"/>
            <w:r w:rsidRPr="00CB54A0">
              <w:rPr>
                <w:sz w:val="28"/>
                <w:szCs w:val="28"/>
              </w:rPr>
              <w:t>Исполняющий</w:t>
            </w:r>
            <w:proofErr w:type="gramEnd"/>
            <w:r w:rsidRPr="00CB54A0">
              <w:rPr>
                <w:sz w:val="28"/>
                <w:szCs w:val="28"/>
              </w:rPr>
              <w:t xml:space="preserve"> обязанности </w:t>
            </w:r>
          </w:p>
          <w:p w:rsidR="001A685C" w:rsidRPr="00CB54A0" w:rsidRDefault="001C7B60" w:rsidP="00237C47">
            <w:pPr>
              <w:jc w:val="both"/>
              <w:rPr>
                <w:color w:val="000000"/>
                <w:sz w:val="28"/>
                <w:szCs w:val="28"/>
              </w:rPr>
            </w:pPr>
            <w:r w:rsidRPr="00CB54A0">
              <w:rPr>
                <w:sz w:val="28"/>
                <w:szCs w:val="28"/>
              </w:rPr>
              <w:t>г</w:t>
            </w:r>
            <w:r w:rsidR="001A685C" w:rsidRPr="00CB54A0">
              <w:rPr>
                <w:sz w:val="28"/>
                <w:szCs w:val="28"/>
              </w:rPr>
              <w:t>лав</w:t>
            </w:r>
            <w:r w:rsidRPr="00CB54A0">
              <w:rPr>
                <w:sz w:val="28"/>
                <w:szCs w:val="28"/>
              </w:rPr>
              <w:t>ы</w:t>
            </w:r>
            <w:r w:rsidR="001A685C" w:rsidRPr="00CB54A0">
              <w:rPr>
                <w:sz w:val="28"/>
                <w:szCs w:val="28"/>
              </w:rPr>
              <w:t xml:space="preserve"> </w:t>
            </w:r>
            <w:r w:rsidR="0090551B" w:rsidRPr="00CB54A0">
              <w:rPr>
                <w:sz w:val="28"/>
                <w:szCs w:val="28"/>
              </w:rPr>
              <w:t>района</w:t>
            </w:r>
          </w:p>
        </w:tc>
        <w:tc>
          <w:tcPr>
            <w:tcW w:w="940" w:type="pct"/>
          </w:tcPr>
          <w:p w:rsidR="001A685C" w:rsidRPr="00CB54A0" w:rsidRDefault="001A685C" w:rsidP="00237C47">
            <w:pPr>
              <w:jc w:val="center"/>
              <w:rPr>
                <w:color w:val="000000"/>
                <w:sz w:val="28"/>
                <w:szCs w:val="28"/>
              </w:rPr>
            </w:pPr>
          </w:p>
        </w:tc>
        <w:tc>
          <w:tcPr>
            <w:tcW w:w="1690" w:type="pct"/>
            <w:tcBorders>
              <w:left w:val="nil"/>
            </w:tcBorders>
          </w:tcPr>
          <w:p w:rsidR="001A685C" w:rsidRPr="00CB54A0" w:rsidRDefault="001A685C" w:rsidP="00237C47">
            <w:pPr>
              <w:ind w:left="2327"/>
              <w:jc w:val="right"/>
              <w:rPr>
                <w:sz w:val="28"/>
                <w:szCs w:val="28"/>
              </w:rPr>
            </w:pPr>
          </w:p>
          <w:p w:rsidR="001C7B60" w:rsidRPr="00CB54A0" w:rsidRDefault="003A470A" w:rsidP="00237C47">
            <w:pPr>
              <w:ind w:left="1335"/>
              <w:jc w:val="right"/>
              <w:rPr>
                <w:color w:val="000000"/>
                <w:sz w:val="28"/>
                <w:szCs w:val="28"/>
              </w:rPr>
            </w:pPr>
            <w:proofErr w:type="spellStart"/>
            <w:r w:rsidRPr="00CB54A0">
              <w:rPr>
                <w:sz w:val="28"/>
                <w:szCs w:val="28"/>
              </w:rPr>
              <w:t>А.И.</w:t>
            </w:r>
            <w:r w:rsidR="00A66174" w:rsidRPr="00CB54A0">
              <w:rPr>
                <w:sz w:val="28"/>
                <w:szCs w:val="28"/>
              </w:rPr>
              <w:t>Уланов</w:t>
            </w:r>
            <w:proofErr w:type="spellEnd"/>
          </w:p>
        </w:tc>
      </w:tr>
    </w:tbl>
    <w:p w:rsidR="004B5F2D" w:rsidRDefault="004B5F2D">
      <w:pPr>
        <w:rPr>
          <w:color w:val="000000"/>
          <w:sz w:val="16"/>
        </w:rPr>
      </w:pPr>
    </w:p>
    <w:p w:rsidR="006109FB" w:rsidRDefault="006109FB">
      <w:pPr>
        <w:rPr>
          <w:color w:val="000000"/>
          <w:sz w:val="16"/>
        </w:rPr>
      </w:pPr>
    </w:p>
    <w:p w:rsidR="008C0B34" w:rsidRDefault="008C0B34">
      <w:pPr>
        <w:rPr>
          <w:color w:val="000000"/>
          <w:sz w:val="16"/>
        </w:rPr>
      </w:pPr>
    </w:p>
    <w:p w:rsidR="000E2F21" w:rsidRDefault="000E2F21">
      <w:pPr>
        <w:rPr>
          <w:color w:val="000000"/>
          <w:sz w:val="16"/>
        </w:rPr>
      </w:pPr>
    </w:p>
    <w:p w:rsidR="000E2F21" w:rsidRDefault="000E2F21">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0328E3" w:rsidRDefault="000328E3">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420A2F" w:rsidRDefault="00420A2F">
      <w:pPr>
        <w:rPr>
          <w:color w:val="000000"/>
          <w:sz w:val="16"/>
        </w:rPr>
      </w:pPr>
    </w:p>
    <w:p w:rsidR="00420A2F" w:rsidRDefault="00420A2F">
      <w:pPr>
        <w:rPr>
          <w:color w:val="000000"/>
          <w:sz w:val="16"/>
        </w:rPr>
      </w:pPr>
    </w:p>
    <w:p w:rsidR="00420A2F" w:rsidRDefault="00420A2F">
      <w:pPr>
        <w:rPr>
          <w:color w:val="000000"/>
          <w:sz w:val="16"/>
        </w:rPr>
      </w:pPr>
    </w:p>
    <w:p w:rsidR="00420A2F" w:rsidRDefault="00420A2F">
      <w:pPr>
        <w:rPr>
          <w:color w:val="000000"/>
          <w:sz w:val="16"/>
        </w:rPr>
      </w:pPr>
    </w:p>
    <w:p w:rsidR="00420A2F" w:rsidRDefault="00420A2F">
      <w:pPr>
        <w:rPr>
          <w:color w:val="000000"/>
          <w:sz w:val="16"/>
        </w:rPr>
      </w:pPr>
    </w:p>
    <w:p w:rsidR="00420A2F" w:rsidRDefault="00420A2F">
      <w:pPr>
        <w:rPr>
          <w:color w:val="000000"/>
          <w:sz w:val="16"/>
        </w:rPr>
      </w:pPr>
    </w:p>
    <w:p w:rsidR="00420A2F" w:rsidRDefault="00420A2F">
      <w:pPr>
        <w:rPr>
          <w:color w:val="000000"/>
          <w:sz w:val="16"/>
        </w:rPr>
      </w:pPr>
    </w:p>
    <w:p w:rsidR="00CB54A0" w:rsidRDefault="00CB54A0">
      <w:pPr>
        <w:rPr>
          <w:color w:val="000000"/>
          <w:sz w:val="16"/>
        </w:rPr>
      </w:pPr>
    </w:p>
    <w:p w:rsidR="00C53CEF" w:rsidRDefault="00C53CEF">
      <w:pPr>
        <w:rPr>
          <w:color w:val="000000"/>
          <w:sz w:val="16"/>
        </w:rPr>
      </w:pPr>
    </w:p>
    <w:p w:rsidR="00C53CEF" w:rsidRDefault="00C53CEF">
      <w:pPr>
        <w:rPr>
          <w:color w:val="000000"/>
          <w:sz w:val="16"/>
        </w:rPr>
      </w:pPr>
    </w:p>
    <w:p w:rsidR="00CB54A0" w:rsidRDefault="00CB54A0">
      <w:pPr>
        <w:rPr>
          <w:color w:val="000000"/>
          <w:sz w:val="16"/>
        </w:rPr>
      </w:pPr>
    </w:p>
    <w:p w:rsidR="00CB54A0" w:rsidRDefault="00CB54A0">
      <w:pPr>
        <w:rPr>
          <w:color w:val="000000"/>
          <w:sz w:val="16"/>
        </w:rPr>
      </w:pPr>
    </w:p>
    <w:p w:rsidR="00420A2F" w:rsidRDefault="00420A2F">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CB54A0" w:rsidRDefault="00CB54A0">
      <w:pPr>
        <w:rPr>
          <w:color w:val="000000"/>
          <w:sz w:val="16"/>
        </w:rPr>
      </w:pPr>
    </w:p>
    <w:p w:rsidR="000E2F21" w:rsidRDefault="000E2F21">
      <w:pPr>
        <w:rPr>
          <w:color w:val="000000"/>
          <w:sz w:val="16"/>
        </w:rPr>
      </w:pPr>
    </w:p>
    <w:p w:rsidR="008C0B34" w:rsidRDefault="008C0B34">
      <w:pPr>
        <w:rPr>
          <w:color w:val="000000"/>
          <w:sz w:val="16"/>
        </w:rPr>
      </w:pPr>
    </w:p>
    <w:p w:rsidR="008C0B34" w:rsidRDefault="00C31438">
      <w:pPr>
        <w:rPr>
          <w:color w:val="000000"/>
          <w:sz w:val="16"/>
          <w:szCs w:val="16"/>
        </w:rPr>
      </w:pPr>
      <w:proofErr w:type="spellStart"/>
      <w:r>
        <w:rPr>
          <w:color w:val="000000"/>
          <w:sz w:val="16"/>
          <w:szCs w:val="16"/>
        </w:rPr>
        <w:t>ки</w:t>
      </w:r>
      <w:proofErr w:type="spellEnd"/>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476911">
        <w:rPr>
          <w:color w:val="000000"/>
          <w:sz w:val="16"/>
          <w:szCs w:val="16"/>
        </w:rPr>
        <w:t>2024</w:t>
      </w:r>
    </w:p>
    <w:p w:rsidR="00420A2F" w:rsidRPr="00953EC8" w:rsidRDefault="00420A2F" w:rsidP="00420A2F">
      <w:pPr>
        <w:shd w:val="clear" w:color="auto" w:fill="FFFFFF"/>
        <w:tabs>
          <w:tab w:val="left" w:pos="4962"/>
        </w:tabs>
        <w:autoSpaceDE w:val="0"/>
        <w:autoSpaceDN w:val="0"/>
        <w:adjustRightInd w:val="0"/>
        <w:ind w:left="4962"/>
      </w:pPr>
      <w:r w:rsidRPr="00953EC8">
        <w:lastRenderedPageBreak/>
        <w:t>Приложение</w:t>
      </w:r>
      <w:r>
        <w:t xml:space="preserve"> 1</w:t>
      </w:r>
    </w:p>
    <w:p w:rsidR="00420A2F" w:rsidRPr="00953EC8" w:rsidRDefault="00420A2F" w:rsidP="00420A2F">
      <w:pPr>
        <w:shd w:val="clear" w:color="auto" w:fill="FFFFFF"/>
        <w:tabs>
          <w:tab w:val="left" w:pos="4962"/>
        </w:tabs>
        <w:autoSpaceDE w:val="0"/>
        <w:autoSpaceDN w:val="0"/>
        <w:adjustRightInd w:val="0"/>
        <w:ind w:left="4962"/>
      </w:pPr>
      <w:r w:rsidRPr="00953EC8">
        <w:t>к постановлению администрации района</w:t>
      </w:r>
    </w:p>
    <w:p w:rsidR="00420A2F" w:rsidRDefault="00420A2F" w:rsidP="00420A2F">
      <w:pPr>
        <w:tabs>
          <w:tab w:val="left" w:pos="4962"/>
        </w:tabs>
        <w:ind w:left="4962"/>
      </w:pPr>
      <w:r>
        <w:t>от 23.04.2024 № 442</w:t>
      </w:r>
    </w:p>
    <w:p w:rsidR="00420A2F" w:rsidRDefault="00420A2F" w:rsidP="00420A2F">
      <w:pPr>
        <w:tabs>
          <w:tab w:val="left" w:pos="4962"/>
        </w:tabs>
        <w:ind w:left="4962"/>
      </w:pPr>
    </w:p>
    <w:p w:rsidR="00420A2F" w:rsidRDefault="00420A2F" w:rsidP="00420A2F">
      <w:pPr>
        <w:jc w:val="center"/>
      </w:pPr>
      <w:r w:rsidRPr="00EF3A21">
        <w:t>Доходы бюджета муниципального образования Ко</w:t>
      </w:r>
      <w:r>
        <w:t xml:space="preserve">ндинский район за </w:t>
      </w:r>
      <w:r w:rsidR="002C63AC">
        <w:rPr>
          <w:lang w:val="en-US"/>
        </w:rPr>
        <w:t>I</w:t>
      </w:r>
      <w:r w:rsidR="002C63AC" w:rsidRPr="002C63AC">
        <w:t xml:space="preserve"> </w:t>
      </w:r>
      <w:r>
        <w:t>квартал</w:t>
      </w:r>
      <w:r w:rsidR="00F26E92">
        <w:t xml:space="preserve"> </w:t>
      </w:r>
      <w:r>
        <w:t>2024 года</w:t>
      </w:r>
      <w:r w:rsidRPr="00EF3A21">
        <w:t xml:space="preserve"> </w:t>
      </w:r>
      <w:r w:rsidR="002C63AC" w:rsidRPr="002C63AC">
        <w:t xml:space="preserve">             </w:t>
      </w:r>
      <w:r w:rsidRPr="00EF3A21">
        <w:t>по кодам классификации доходов бюджет</w:t>
      </w:r>
      <w:r>
        <w:t>ов</w:t>
      </w:r>
    </w:p>
    <w:p w:rsidR="00420A2F" w:rsidRDefault="00760A4F" w:rsidP="00760A4F">
      <w:pPr>
        <w:ind w:left="8647"/>
        <w:jc w:val="both"/>
        <w:rPr>
          <w:color w:val="000000"/>
          <w:sz w:val="16"/>
          <w:szCs w:val="16"/>
        </w:rPr>
      </w:pPr>
      <w:r>
        <w:rPr>
          <w:sz w:val="18"/>
          <w:szCs w:val="18"/>
          <w:lang w:val="en-US"/>
        </w:rPr>
        <w:t xml:space="preserve">         </w:t>
      </w:r>
      <w:r>
        <w:rPr>
          <w:sz w:val="18"/>
          <w:szCs w:val="18"/>
        </w:rPr>
        <w:t>рублей</w:t>
      </w:r>
    </w:p>
    <w:tbl>
      <w:tblPr>
        <w:tblStyle w:val="aa"/>
        <w:tblW w:w="5000" w:type="pct"/>
        <w:tblLook w:val="04A0" w:firstRow="1" w:lastRow="0" w:firstColumn="1" w:lastColumn="0" w:noHBand="0" w:noVBand="1"/>
      </w:tblPr>
      <w:tblGrid>
        <w:gridCol w:w="1596"/>
        <w:gridCol w:w="1916"/>
        <w:gridCol w:w="4373"/>
        <w:gridCol w:w="1969"/>
      </w:tblGrid>
      <w:tr w:rsidR="00420A2F" w:rsidRPr="002013AC" w:rsidTr="00684B21">
        <w:trPr>
          <w:trHeight w:val="68"/>
        </w:trPr>
        <w:tc>
          <w:tcPr>
            <w:tcW w:w="1782" w:type="pct"/>
            <w:gridSpan w:val="2"/>
            <w:hideMark/>
          </w:tcPr>
          <w:p w:rsidR="00420A2F" w:rsidRPr="002013AC" w:rsidRDefault="00420A2F" w:rsidP="00420A2F">
            <w:pPr>
              <w:spacing w:before="240"/>
              <w:rPr>
                <w:sz w:val="20"/>
                <w:szCs w:val="20"/>
              </w:rPr>
            </w:pPr>
            <w:r w:rsidRPr="002013AC">
              <w:rPr>
                <w:sz w:val="20"/>
                <w:szCs w:val="20"/>
              </w:rPr>
              <w:t>Код классификации доходов бюджета</w:t>
            </w:r>
          </w:p>
        </w:tc>
        <w:tc>
          <w:tcPr>
            <w:tcW w:w="2219" w:type="pct"/>
            <w:vMerge w:val="restart"/>
            <w:hideMark/>
          </w:tcPr>
          <w:p w:rsidR="00420A2F" w:rsidRPr="002013AC" w:rsidRDefault="00420A2F" w:rsidP="00420A2F">
            <w:pPr>
              <w:spacing w:before="240"/>
              <w:jc w:val="center"/>
              <w:rPr>
                <w:sz w:val="20"/>
                <w:szCs w:val="20"/>
              </w:rPr>
            </w:pPr>
            <w:r w:rsidRPr="002013AC">
              <w:rPr>
                <w:sz w:val="20"/>
                <w:szCs w:val="20"/>
              </w:rPr>
              <w:t>Наименование главного администратора доходов бюджета и кода классификации доходов бюджета</w:t>
            </w:r>
          </w:p>
        </w:tc>
        <w:tc>
          <w:tcPr>
            <w:tcW w:w="999" w:type="pct"/>
            <w:vMerge w:val="restart"/>
            <w:hideMark/>
          </w:tcPr>
          <w:p w:rsidR="00420A2F" w:rsidRPr="002013AC" w:rsidRDefault="00420A2F" w:rsidP="00420A2F">
            <w:pPr>
              <w:spacing w:before="240"/>
              <w:jc w:val="center"/>
              <w:rPr>
                <w:sz w:val="20"/>
                <w:szCs w:val="20"/>
              </w:rPr>
            </w:pPr>
            <w:r w:rsidRPr="002013AC">
              <w:rPr>
                <w:sz w:val="20"/>
                <w:szCs w:val="20"/>
              </w:rPr>
              <w:t>Исполнено</w:t>
            </w:r>
          </w:p>
        </w:tc>
      </w:tr>
      <w:tr w:rsidR="00420A2F" w:rsidRPr="002013AC" w:rsidTr="00684B21">
        <w:trPr>
          <w:trHeight w:val="68"/>
        </w:trPr>
        <w:tc>
          <w:tcPr>
            <w:tcW w:w="810" w:type="pct"/>
            <w:hideMark/>
          </w:tcPr>
          <w:p w:rsidR="00420A2F" w:rsidRPr="002013AC" w:rsidRDefault="00420A2F" w:rsidP="00420A2F">
            <w:pPr>
              <w:jc w:val="center"/>
              <w:rPr>
                <w:sz w:val="20"/>
                <w:szCs w:val="20"/>
              </w:rPr>
            </w:pPr>
            <w:r w:rsidRPr="002013AC">
              <w:rPr>
                <w:sz w:val="20"/>
                <w:szCs w:val="20"/>
              </w:rPr>
              <w:t>Код главного адм</w:t>
            </w:r>
            <w:r>
              <w:rPr>
                <w:sz w:val="20"/>
                <w:szCs w:val="20"/>
              </w:rPr>
              <w:t>инист</w:t>
            </w:r>
            <w:r w:rsidRPr="002013AC">
              <w:rPr>
                <w:sz w:val="20"/>
                <w:szCs w:val="20"/>
              </w:rPr>
              <w:t>ра</w:t>
            </w:r>
            <w:r>
              <w:rPr>
                <w:sz w:val="20"/>
                <w:szCs w:val="20"/>
              </w:rPr>
              <w:t>тора</w:t>
            </w:r>
            <w:r w:rsidRPr="002013AC">
              <w:rPr>
                <w:sz w:val="20"/>
                <w:szCs w:val="20"/>
              </w:rPr>
              <w:t xml:space="preserve"> доходов бюджета</w:t>
            </w:r>
          </w:p>
        </w:tc>
        <w:tc>
          <w:tcPr>
            <w:tcW w:w="972" w:type="pct"/>
            <w:hideMark/>
          </w:tcPr>
          <w:p w:rsidR="00420A2F" w:rsidRPr="002013AC" w:rsidRDefault="00420A2F" w:rsidP="00420A2F">
            <w:pPr>
              <w:jc w:val="center"/>
              <w:rPr>
                <w:sz w:val="20"/>
                <w:szCs w:val="20"/>
              </w:rPr>
            </w:pPr>
            <w:r w:rsidRPr="002013AC">
              <w:rPr>
                <w:sz w:val="20"/>
                <w:szCs w:val="20"/>
              </w:rPr>
              <w:t>Код вида и подвида доходов бюджета</w:t>
            </w:r>
          </w:p>
        </w:tc>
        <w:tc>
          <w:tcPr>
            <w:tcW w:w="2219" w:type="pct"/>
            <w:vMerge/>
            <w:hideMark/>
          </w:tcPr>
          <w:p w:rsidR="00420A2F" w:rsidRPr="002013AC" w:rsidRDefault="00420A2F" w:rsidP="00420A2F">
            <w:pPr>
              <w:rPr>
                <w:sz w:val="20"/>
                <w:szCs w:val="20"/>
              </w:rPr>
            </w:pPr>
          </w:p>
        </w:tc>
        <w:tc>
          <w:tcPr>
            <w:tcW w:w="999" w:type="pct"/>
            <w:vMerge/>
            <w:hideMark/>
          </w:tcPr>
          <w:p w:rsidR="00420A2F" w:rsidRPr="002013AC" w:rsidRDefault="00420A2F" w:rsidP="00420A2F">
            <w:pPr>
              <w:rPr>
                <w:sz w:val="20"/>
                <w:szCs w:val="20"/>
              </w:rPr>
            </w:pPr>
          </w:p>
        </w:tc>
      </w:tr>
      <w:tr w:rsidR="00420A2F" w:rsidRPr="002013AC" w:rsidTr="00684B21">
        <w:trPr>
          <w:trHeight w:val="68"/>
        </w:trPr>
        <w:tc>
          <w:tcPr>
            <w:tcW w:w="4001" w:type="pct"/>
            <w:gridSpan w:val="3"/>
            <w:hideMark/>
          </w:tcPr>
          <w:p w:rsidR="00420A2F" w:rsidRPr="002013AC" w:rsidRDefault="00C53CEF" w:rsidP="00C53CEF">
            <w:pPr>
              <w:ind w:left="1361"/>
              <w:jc w:val="center"/>
              <w:rPr>
                <w:sz w:val="20"/>
                <w:szCs w:val="20"/>
              </w:rPr>
            </w:pPr>
            <w:r>
              <w:rPr>
                <w:sz w:val="20"/>
                <w:szCs w:val="20"/>
              </w:rPr>
              <w:t>Д</w:t>
            </w:r>
            <w:r w:rsidRPr="002013AC">
              <w:rPr>
                <w:sz w:val="20"/>
                <w:szCs w:val="20"/>
              </w:rPr>
              <w:t>оходы, всего</w:t>
            </w:r>
          </w:p>
        </w:tc>
        <w:tc>
          <w:tcPr>
            <w:tcW w:w="999" w:type="pct"/>
            <w:hideMark/>
          </w:tcPr>
          <w:p w:rsidR="00420A2F" w:rsidRPr="002013AC" w:rsidRDefault="00420A2F" w:rsidP="00420A2F">
            <w:pPr>
              <w:jc w:val="center"/>
              <w:rPr>
                <w:sz w:val="20"/>
                <w:szCs w:val="20"/>
              </w:rPr>
            </w:pPr>
            <w:r w:rsidRPr="002013AC">
              <w:rPr>
                <w:sz w:val="20"/>
                <w:szCs w:val="20"/>
              </w:rPr>
              <w:t>885 846 967,74</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040</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rPr>
                <w:sz w:val="20"/>
                <w:szCs w:val="20"/>
              </w:rPr>
            </w:pPr>
            <w:r w:rsidRPr="002013AC">
              <w:rPr>
                <w:sz w:val="20"/>
                <w:szCs w:val="20"/>
              </w:rPr>
              <w:t>Администрация Кондинского района</w:t>
            </w:r>
          </w:p>
        </w:tc>
        <w:tc>
          <w:tcPr>
            <w:tcW w:w="999" w:type="pct"/>
            <w:hideMark/>
          </w:tcPr>
          <w:p w:rsidR="00420A2F" w:rsidRPr="002013AC" w:rsidRDefault="00420A2F" w:rsidP="00420A2F">
            <w:pPr>
              <w:jc w:val="center"/>
              <w:rPr>
                <w:sz w:val="20"/>
                <w:szCs w:val="20"/>
              </w:rPr>
            </w:pPr>
            <w:r w:rsidRPr="002013AC">
              <w:rPr>
                <w:sz w:val="20"/>
                <w:szCs w:val="20"/>
              </w:rPr>
              <w:t>18 658 148,85</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040</w:t>
            </w:r>
          </w:p>
        </w:tc>
        <w:tc>
          <w:tcPr>
            <w:tcW w:w="972" w:type="pct"/>
            <w:hideMark/>
          </w:tcPr>
          <w:p w:rsidR="00420A2F" w:rsidRPr="002013AC" w:rsidRDefault="00420A2F" w:rsidP="00420A2F">
            <w:pPr>
              <w:jc w:val="center"/>
              <w:rPr>
                <w:sz w:val="20"/>
                <w:szCs w:val="20"/>
              </w:rPr>
            </w:pPr>
            <w:r w:rsidRPr="002013AC">
              <w:rPr>
                <w:sz w:val="20"/>
                <w:szCs w:val="20"/>
              </w:rPr>
              <w:t>11105013050000120</w:t>
            </w:r>
          </w:p>
        </w:tc>
        <w:tc>
          <w:tcPr>
            <w:tcW w:w="2219" w:type="pct"/>
            <w:hideMark/>
          </w:tcPr>
          <w:p w:rsidR="00420A2F" w:rsidRPr="002013AC" w:rsidRDefault="00420A2F" w:rsidP="00420A2F">
            <w:pPr>
              <w:jc w:val="both"/>
              <w:rPr>
                <w:sz w:val="20"/>
                <w:szCs w:val="20"/>
              </w:rPr>
            </w:pPr>
            <w:proofErr w:type="gramStart"/>
            <w:r w:rsidRPr="002013AC">
              <w:rPr>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w:t>
            </w:r>
            <w:r>
              <w:rPr>
                <w:sz w:val="20"/>
                <w:szCs w:val="20"/>
              </w:rPr>
              <w:t xml:space="preserve">                </w:t>
            </w:r>
            <w:r w:rsidRPr="002013AC">
              <w:rPr>
                <w:sz w:val="20"/>
                <w:szCs w:val="20"/>
              </w:rPr>
              <w:t>от продажи права на заключение договоров аренды указанных земельных участков</w:t>
            </w:r>
            <w:proofErr w:type="gramEnd"/>
          </w:p>
        </w:tc>
        <w:tc>
          <w:tcPr>
            <w:tcW w:w="999" w:type="pct"/>
            <w:hideMark/>
          </w:tcPr>
          <w:p w:rsidR="00420A2F" w:rsidRPr="002013AC" w:rsidRDefault="00420A2F" w:rsidP="00420A2F">
            <w:pPr>
              <w:jc w:val="center"/>
              <w:rPr>
                <w:sz w:val="20"/>
                <w:szCs w:val="20"/>
              </w:rPr>
            </w:pPr>
            <w:r w:rsidRPr="002013AC">
              <w:rPr>
                <w:sz w:val="20"/>
                <w:szCs w:val="20"/>
              </w:rPr>
              <w:t>16 875 704,69</w:t>
            </w:r>
          </w:p>
        </w:tc>
      </w:tr>
      <w:tr w:rsidR="00420A2F" w:rsidRPr="002013AC" w:rsidTr="00684B21">
        <w:trPr>
          <w:trHeight w:hRule="exact" w:val="1661"/>
        </w:trPr>
        <w:tc>
          <w:tcPr>
            <w:tcW w:w="810" w:type="pct"/>
            <w:noWrap/>
            <w:hideMark/>
          </w:tcPr>
          <w:p w:rsidR="00420A2F" w:rsidRPr="002013AC" w:rsidRDefault="00420A2F" w:rsidP="00420A2F">
            <w:pPr>
              <w:jc w:val="center"/>
              <w:rPr>
                <w:sz w:val="20"/>
                <w:szCs w:val="20"/>
              </w:rPr>
            </w:pPr>
            <w:r w:rsidRPr="002013AC">
              <w:rPr>
                <w:sz w:val="20"/>
                <w:szCs w:val="20"/>
              </w:rPr>
              <w:t>040</w:t>
            </w:r>
          </w:p>
        </w:tc>
        <w:tc>
          <w:tcPr>
            <w:tcW w:w="972" w:type="pct"/>
            <w:hideMark/>
          </w:tcPr>
          <w:p w:rsidR="00420A2F" w:rsidRPr="002013AC" w:rsidRDefault="00420A2F" w:rsidP="00420A2F">
            <w:pPr>
              <w:jc w:val="center"/>
              <w:rPr>
                <w:sz w:val="20"/>
                <w:szCs w:val="20"/>
              </w:rPr>
            </w:pPr>
            <w:r w:rsidRPr="002013AC">
              <w:rPr>
                <w:sz w:val="20"/>
                <w:szCs w:val="20"/>
              </w:rPr>
              <w:t>11105013130000120</w:t>
            </w:r>
          </w:p>
        </w:tc>
        <w:tc>
          <w:tcPr>
            <w:tcW w:w="2219" w:type="pct"/>
            <w:hideMark/>
          </w:tcPr>
          <w:p w:rsidR="00420A2F" w:rsidRPr="002013AC" w:rsidRDefault="00420A2F" w:rsidP="00420A2F">
            <w:pPr>
              <w:spacing w:after="240"/>
              <w:jc w:val="both"/>
              <w:rPr>
                <w:sz w:val="20"/>
                <w:szCs w:val="20"/>
              </w:rPr>
            </w:pPr>
            <w:r w:rsidRPr="002013AC">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9" w:type="pct"/>
            <w:hideMark/>
          </w:tcPr>
          <w:p w:rsidR="00420A2F" w:rsidRPr="002013AC" w:rsidRDefault="00420A2F" w:rsidP="00420A2F">
            <w:pPr>
              <w:jc w:val="center"/>
              <w:rPr>
                <w:sz w:val="20"/>
                <w:szCs w:val="20"/>
              </w:rPr>
            </w:pPr>
            <w:r w:rsidRPr="002013AC">
              <w:rPr>
                <w:sz w:val="20"/>
                <w:szCs w:val="20"/>
              </w:rPr>
              <w:t>633 167,07</w:t>
            </w:r>
          </w:p>
        </w:tc>
      </w:tr>
      <w:tr w:rsidR="00420A2F" w:rsidRPr="002013AC" w:rsidTr="00684B21">
        <w:trPr>
          <w:trHeight w:hRule="exact" w:val="1699"/>
        </w:trPr>
        <w:tc>
          <w:tcPr>
            <w:tcW w:w="810" w:type="pct"/>
            <w:noWrap/>
            <w:hideMark/>
          </w:tcPr>
          <w:p w:rsidR="00420A2F" w:rsidRPr="002013AC" w:rsidRDefault="00420A2F" w:rsidP="009D2D29">
            <w:pPr>
              <w:jc w:val="center"/>
              <w:rPr>
                <w:sz w:val="20"/>
                <w:szCs w:val="20"/>
              </w:rPr>
            </w:pPr>
            <w:r w:rsidRPr="002013AC">
              <w:rPr>
                <w:sz w:val="20"/>
                <w:szCs w:val="20"/>
              </w:rPr>
              <w:t>040</w:t>
            </w:r>
          </w:p>
        </w:tc>
        <w:tc>
          <w:tcPr>
            <w:tcW w:w="972" w:type="pct"/>
            <w:hideMark/>
          </w:tcPr>
          <w:p w:rsidR="00420A2F" w:rsidRPr="002013AC" w:rsidRDefault="00420A2F" w:rsidP="009D2D29">
            <w:pPr>
              <w:jc w:val="center"/>
              <w:rPr>
                <w:sz w:val="20"/>
                <w:szCs w:val="20"/>
              </w:rPr>
            </w:pPr>
            <w:r w:rsidRPr="002013AC">
              <w:rPr>
                <w:sz w:val="20"/>
                <w:szCs w:val="20"/>
              </w:rPr>
              <w:t>11105025050000120</w:t>
            </w:r>
          </w:p>
        </w:tc>
        <w:tc>
          <w:tcPr>
            <w:tcW w:w="2219" w:type="pct"/>
            <w:hideMark/>
          </w:tcPr>
          <w:p w:rsidR="00420A2F" w:rsidRPr="002013AC" w:rsidRDefault="00420A2F" w:rsidP="009D2D29">
            <w:pPr>
              <w:spacing w:after="240"/>
              <w:jc w:val="both"/>
              <w:rPr>
                <w:sz w:val="20"/>
                <w:szCs w:val="20"/>
              </w:rPr>
            </w:pPr>
            <w:r w:rsidRPr="002013AC">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99" w:type="pct"/>
            <w:hideMark/>
          </w:tcPr>
          <w:p w:rsidR="00420A2F" w:rsidRPr="002013AC" w:rsidRDefault="00420A2F" w:rsidP="009D2D29">
            <w:pPr>
              <w:jc w:val="center"/>
              <w:rPr>
                <w:sz w:val="20"/>
                <w:szCs w:val="20"/>
              </w:rPr>
            </w:pPr>
            <w:r w:rsidRPr="002013AC">
              <w:rPr>
                <w:sz w:val="20"/>
                <w:szCs w:val="20"/>
              </w:rPr>
              <w:t>16 535,72</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040</w:t>
            </w:r>
          </w:p>
        </w:tc>
        <w:tc>
          <w:tcPr>
            <w:tcW w:w="972" w:type="pct"/>
            <w:hideMark/>
          </w:tcPr>
          <w:p w:rsidR="00420A2F" w:rsidRPr="002013AC" w:rsidRDefault="00420A2F" w:rsidP="00420A2F">
            <w:pPr>
              <w:jc w:val="center"/>
              <w:rPr>
                <w:sz w:val="20"/>
                <w:szCs w:val="20"/>
              </w:rPr>
            </w:pPr>
            <w:r w:rsidRPr="002013AC">
              <w:rPr>
                <w:sz w:val="20"/>
                <w:szCs w:val="20"/>
              </w:rPr>
              <w:t>11301995050000130</w:t>
            </w:r>
          </w:p>
        </w:tc>
        <w:tc>
          <w:tcPr>
            <w:tcW w:w="2219" w:type="pct"/>
            <w:hideMark/>
          </w:tcPr>
          <w:p w:rsidR="00420A2F" w:rsidRPr="002013AC" w:rsidRDefault="00420A2F" w:rsidP="00420A2F">
            <w:pPr>
              <w:jc w:val="both"/>
              <w:rPr>
                <w:sz w:val="20"/>
                <w:szCs w:val="20"/>
              </w:rPr>
            </w:pPr>
            <w:r w:rsidRPr="002013AC">
              <w:rPr>
                <w:sz w:val="20"/>
                <w:szCs w:val="20"/>
              </w:rPr>
              <w:t>Прочие доходы от оказания платных услуг (работ) получателями средств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147 055,40</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040</w:t>
            </w:r>
          </w:p>
        </w:tc>
        <w:tc>
          <w:tcPr>
            <w:tcW w:w="972" w:type="pct"/>
            <w:hideMark/>
          </w:tcPr>
          <w:p w:rsidR="00420A2F" w:rsidRPr="002013AC" w:rsidRDefault="00420A2F" w:rsidP="00420A2F">
            <w:pPr>
              <w:jc w:val="center"/>
              <w:rPr>
                <w:sz w:val="20"/>
                <w:szCs w:val="20"/>
              </w:rPr>
            </w:pPr>
            <w:r w:rsidRPr="002013AC">
              <w:rPr>
                <w:sz w:val="20"/>
                <w:szCs w:val="20"/>
              </w:rPr>
              <w:t>11302995050000130</w:t>
            </w:r>
          </w:p>
        </w:tc>
        <w:tc>
          <w:tcPr>
            <w:tcW w:w="2219" w:type="pct"/>
            <w:hideMark/>
          </w:tcPr>
          <w:p w:rsidR="00420A2F" w:rsidRPr="002013AC" w:rsidRDefault="00420A2F" w:rsidP="00420A2F">
            <w:pPr>
              <w:jc w:val="both"/>
              <w:rPr>
                <w:sz w:val="20"/>
                <w:szCs w:val="20"/>
              </w:rPr>
            </w:pPr>
            <w:r w:rsidRPr="002013AC">
              <w:rPr>
                <w:sz w:val="20"/>
                <w:szCs w:val="20"/>
              </w:rPr>
              <w:t>Прочие доходы от компенсации затрат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70 569,96</w:t>
            </w:r>
          </w:p>
        </w:tc>
      </w:tr>
      <w:tr w:rsidR="00420A2F" w:rsidRPr="002013AC" w:rsidTr="00684B21">
        <w:trPr>
          <w:trHeight w:hRule="exact" w:val="1243"/>
        </w:trPr>
        <w:tc>
          <w:tcPr>
            <w:tcW w:w="810" w:type="pct"/>
            <w:noWrap/>
            <w:hideMark/>
          </w:tcPr>
          <w:p w:rsidR="00420A2F" w:rsidRPr="002013AC" w:rsidRDefault="00420A2F" w:rsidP="00420A2F">
            <w:pPr>
              <w:jc w:val="center"/>
              <w:rPr>
                <w:sz w:val="20"/>
                <w:szCs w:val="20"/>
              </w:rPr>
            </w:pPr>
            <w:r w:rsidRPr="002013AC">
              <w:rPr>
                <w:sz w:val="20"/>
                <w:szCs w:val="20"/>
              </w:rPr>
              <w:t>040</w:t>
            </w:r>
          </w:p>
        </w:tc>
        <w:tc>
          <w:tcPr>
            <w:tcW w:w="972" w:type="pct"/>
            <w:hideMark/>
          </w:tcPr>
          <w:p w:rsidR="00420A2F" w:rsidRPr="002013AC" w:rsidRDefault="00420A2F" w:rsidP="00420A2F">
            <w:pPr>
              <w:jc w:val="center"/>
              <w:rPr>
                <w:sz w:val="20"/>
                <w:szCs w:val="20"/>
              </w:rPr>
            </w:pPr>
            <w:r w:rsidRPr="002013AC">
              <w:rPr>
                <w:sz w:val="20"/>
                <w:szCs w:val="20"/>
              </w:rPr>
              <w:t>11406013050000430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252 560,83</w:t>
            </w:r>
          </w:p>
        </w:tc>
      </w:tr>
      <w:tr w:rsidR="00420A2F" w:rsidRPr="002013AC" w:rsidTr="00684B21">
        <w:trPr>
          <w:trHeight w:hRule="exact" w:val="993"/>
        </w:trPr>
        <w:tc>
          <w:tcPr>
            <w:tcW w:w="810" w:type="pct"/>
            <w:noWrap/>
            <w:hideMark/>
          </w:tcPr>
          <w:p w:rsidR="00420A2F" w:rsidRPr="002013AC" w:rsidRDefault="00420A2F" w:rsidP="00420A2F">
            <w:pPr>
              <w:jc w:val="center"/>
              <w:rPr>
                <w:sz w:val="20"/>
                <w:szCs w:val="20"/>
              </w:rPr>
            </w:pPr>
            <w:r w:rsidRPr="002013AC">
              <w:rPr>
                <w:sz w:val="20"/>
                <w:szCs w:val="20"/>
              </w:rPr>
              <w:t>040</w:t>
            </w:r>
          </w:p>
        </w:tc>
        <w:tc>
          <w:tcPr>
            <w:tcW w:w="972" w:type="pct"/>
            <w:hideMark/>
          </w:tcPr>
          <w:p w:rsidR="00420A2F" w:rsidRPr="002013AC" w:rsidRDefault="00420A2F" w:rsidP="00420A2F">
            <w:pPr>
              <w:jc w:val="center"/>
              <w:rPr>
                <w:sz w:val="20"/>
                <w:szCs w:val="20"/>
              </w:rPr>
            </w:pPr>
            <w:r w:rsidRPr="002013AC">
              <w:rPr>
                <w:sz w:val="20"/>
                <w:szCs w:val="20"/>
              </w:rPr>
              <w:t>11406013130000430</w:t>
            </w:r>
          </w:p>
        </w:tc>
        <w:tc>
          <w:tcPr>
            <w:tcW w:w="2219" w:type="pct"/>
            <w:hideMark/>
          </w:tcPr>
          <w:p w:rsidR="00420A2F" w:rsidRPr="002013AC" w:rsidRDefault="00420A2F" w:rsidP="00420A2F">
            <w:pPr>
              <w:spacing w:after="240"/>
              <w:jc w:val="both"/>
              <w:rPr>
                <w:sz w:val="20"/>
                <w:szCs w:val="20"/>
              </w:rPr>
            </w:pPr>
            <w:r w:rsidRPr="002013AC">
              <w:rPr>
                <w:sz w:val="20"/>
                <w:szCs w:val="2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9" w:type="pct"/>
            <w:hideMark/>
          </w:tcPr>
          <w:p w:rsidR="00420A2F" w:rsidRPr="002013AC" w:rsidRDefault="00420A2F" w:rsidP="00420A2F">
            <w:pPr>
              <w:jc w:val="center"/>
              <w:rPr>
                <w:sz w:val="20"/>
                <w:szCs w:val="20"/>
              </w:rPr>
            </w:pPr>
            <w:r w:rsidRPr="002013AC">
              <w:rPr>
                <w:sz w:val="20"/>
                <w:szCs w:val="20"/>
              </w:rPr>
              <w:t>596 905,08</w:t>
            </w:r>
          </w:p>
        </w:tc>
      </w:tr>
      <w:tr w:rsidR="00420A2F" w:rsidRPr="002013AC" w:rsidTr="00684B21">
        <w:trPr>
          <w:trHeight w:hRule="exact" w:val="1134"/>
        </w:trPr>
        <w:tc>
          <w:tcPr>
            <w:tcW w:w="810" w:type="pct"/>
            <w:noWrap/>
            <w:hideMark/>
          </w:tcPr>
          <w:p w:rsidR="00420A2F" w:rsidRPr="002013AC" w:rsidRDefault="00420A2F" w:rsidP="00420A2F">
            <w:pPr>
              <w:jc w:val="center"/>
              <w:rPr>
                <w:sz w:val="20"/>
                <w:szCs w:val="20"/>
              </w:rPr>
            </w:pPr>
            <w:r w:rsidRPr="002013AC">
              <w:rPr>
                <w:sz w:val="20"/>
                <w:szCs w:val="20"/>
              </w:rPr>
              <w:t>040</w:t>
            </w:r>
          </w:p>
        </w:tc>
        <w:tc>
          <w:tcPr>
            <w:tcW w:w="972" w:type="pct"/>
            <w:hideMark/>
          </w:tcPr>
          <w:p w:rsidR="00420A2F" w:rsidRPr="002013AC" w:rsidRDefault="00420A2F" w:rsidP="00420A2F">
            <w:pPr>
              <w:jc w:val="center"/>
              <w:rPr>
                <w:sz w:val="20"/>
                <w:szCs w:val="20"/>
              </w:rPr>
            </w:pPr>
            <w:r w:rsidRPr="002013AC">
              <w:rPr>
                <w:sz w:val="20"/>
                <w:szCs w:val="20"/>
              </w:rPr>
              <w:t>11406025050000430</w:t>
            </w:r>
          </w:p>
        </w:tc>
        <w:tc>
          <w:tcPr>
            <w:tcW w:w="2219" w:type="pct"/>
            <w:hideMark/>
          </w:tcPr>
          <w:p w:rsidR="00420A2F" w:rsidRPr="002013AC" w:rsidRDefault="00420A2F" w:rsidP="00420A2F">
            <w:pPr>
              <w:spacing w:after="240"/>
              <w:jc w:val="both"/>
              <w:rPr>
                <w:sz w:val="20"/>
                <w:szCs w:val="20"/>
              </w:rPr>
            </w:pPr>
            <w:r w:rsidRPr="002013AC">
              <w:rPr>
                <w:sz w:val="20"/>
                <w:szCs w:val="20"/>
              </w:rPr>
              <w:t xml:space="preserve">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99" w:type="pct"/>
            <w:hideMark/>
          </w:tcPr>
          <w:p w:rsidR="00420A2F" w:rsidRPr="002013AC" w:rsidRDefault="00420A2F" w:rsidP="00420A2F">
            <w:pPr>
              <w:jc w:val="center"/>
              <w:rPr>
                <w:sz w:val="20"/>
                <w:szCs w:val="20"/>
              </w:rPr>
            </w:pPr>
            <w:r w:rsidRPr="002013AC">
              <w:rPr>
                <w:sz w:val="20"/>
                <w:szCs w:val="20"/>
              </w:rPr>
              <w:t>52 238,16</w:t>
            </w:r>
          </w:p>
        </w:tc>
      </w:tr>
      <w:tr w:rsidR="00420A2F" w:rsidRPr="002013AC" w:rsidTr="00684B21">
        <w:trPr>
          <w:trHeight w:hRule="exact" w:val="1426"/>
        </w:trPr>
        <w:tc>
          <w:tcPr>
            <w:tcW w:w="810" w:type="pct"/>
            <w:noWrap/>
            <w:hideMark/>
          </w:tcPr>
          <w:p w:rsidR="00420A2F" w:rsidRPr="002013AC" w:rsidRDefault="00420A2F" w:rsidP="00420A2F">
            <w:pPr>
              <w:jc w:val="center"/>
              <w:rPr>
                <w:sz w:val="20"/>
                <w:szCs w:val="20"/>
              </w:rPr>
            </w:pPr>
            <w:r w:rsidRPr="002013AC">
              <w:rPr>
                <w:sz w:val="20"/>
                <w:szCs w:val="20"/>
              </w:rPr>
              <w:lastRenderedPageBreak/>
              <w:t>040</w:t>
            </w:r>
          </w:p>
        </w:tc>
        <w:tc>
          <w:tcPr>
            <w:tcW w:w="972" w:type="pct"/>
            <w:hideMark/>
          </w:tcPr>
          <w:p w:rsidR="00420A2F" w:rsidRPr="002013AC" w:rsidRDefault="00420A2F" w:rsidP="00420A2F">
            <w:pPr>
              <w:jc w:val="center"/>
              <w:rPr>
                <w:sz w:val="20"/>
                <w:szCs w:val="20"/>
              </w:rPr>
            </w:pPr>
            <w:r w:rsidRPr="002013AC">
              <w:rPr>
                <w:sz w:val="20"/>
                <w:szCs w:val="20"/>
              </w:rPr>
              <w:t>11607010050000140</w:t>
            </w:r>
          </w:p>
        </w:tc>
        <w:tc>
          <w:tcPr>
            <w:tcW w:w="2219" w:type="pct"/>
            <w:hideMark/>
          </w:tcPr>
          <w:p w:rsidR="00420A2F" w:rsidRPr="002013AC" w:rsidRDefault="00420A2F" w:rsidP="00420A2F">
            <w:pPr>
              <w:spacing w:after="240"/>
              <w:jc w:val="both"/>
              <w:rPr>
                <w:sz w:val="20"/>
                <w:szCs w:val="20"/>
              </w:rPr>
            </w:pPr>
            <w:proofErr w:type="gramStart"/>
            <w:r w:rsidRPr="002013AC">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999" w:type="pct"/>
            <w:hideMark/>
          </w:tcPr>
          <w:p w:rsidR="00420A2F" w:rsidRPr="002013AC" w:rsidRDefault="00420A2F" w:rsidP="00420A2F">
            <w:pPr>
              <w:jc w:val="center"/>
              <w:rPr>
                <w:sz w:val="20"/>
                <w:szCs w:val="20"/>
              </w:rPr>
            </w:pPr>
            <w:r w:rsidRPr="002013AC">
              <w:rPr>
                <w:sz w:val="20"/>
                <w:szCs w:val="20"/>
              </w:rPr>
              <w:t>8 921,09</w:t>
            </w:r>
          </w:p>
        </w:tc>
      </w:tr>
      <w:tr w:rsidR="00420A2F" w:rsidRPr="002013AC" w:rsidTr="00684B21">
        <w:trPr>
          <w:trHeight w:hRule="exact" w:val="1417"/>
        </w:trPr>
        <w:tc>
          <w:tcPr>
            <w:tcW w:w="810" w:type="pct"/>
            <w:noWrap/>
            <w:hideMark/>
          </w:tcPr>
          <w:p w:rsidR="00420A2F" w:rsidRPr="002013AC" w:rsidRDefault="00420A2F" w:rsidP="009D2D29">
            <w:pPr>
              <w:jc w:val="center"/>
              <w:rPr>
                <w:sz w:val="20"/>
                <w:szCs w:val="20"/>
              </w:rPr>
            </w:pPr>
            <w:r w:rsidRPr="002013AC">
              <w:rPr>
                <w:sz w:val="20"/>
                <w:szCs w:val="20"/>
              </w:rPr>
              <w:t>040</w:t>
            </w:r>
          </w:p>
        </w:tc>
        <w:tc>
          <w:tcPr>
            <w:tcW w:w="972" w:type="pct"/>
            <w:hideMark/>
          </w:tcPr>
          <w:p w:rsidR="00420A2F" w:rsidRPr="002013AC" w:rsidRDefault="00420A2F" w:rsidP="009D2D29">
            <w:pPr>
              <w:jc w:val="center"/>
              <w:rPr>
                <w:sz w:val="20"/>
                <w:szCs w:val="20"/>
              </w:rPr>
            </w:pPr>
            <w:r w:rsidRPr="002013AC">
              <w:rPr>
                <w:sz w:val="20"/>
                <w:szCs w:val="20"/>
              </w:rPr>
              <w:t>11610123010000140</w:t>
            </w:r>
          </w:p>
        </w:tc>
        <w:tc>
          <w:tcPr>
            <w:tcW w:w="2219" w:type="pct"/>
            <w:hideMark/>
          </w:tcPr>
          <w:p w:rsidR="00420A2F" w:rsidRPr="002013AC" w:rsidRDefault="00420A2F" w:rsidP="009D2D29">
            <w:pPr>
              <w:spacing w:after="240"/>
              <w:jc w:val="both"/>
              <w:rPr>
                <w:sz w:val="20"/>
                <w:szCs w:val="20"/>
              </w:rPr>
            </w:pPr>
            <w:r w:rsidRPr="002013AC">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9" w:type="pct"/>
            <w:hideMark/>
          </w:tcPr>
          <w:p w:rsidR="00420A2F" w:rsidRPr="002013AC" w:rsidRDefault="00420A2F" w:rsidP="009D2D29">
            <w:pPr>
              <w:jc w:val="center"/>
              <w:rPr>
                <w:sz w:val="20"/>
                <w:szCs w:val="20"/>
              </w:rPr>
            </w:pPr>
            <w:r w:rsidRPr="002013AC">
              <w:rPr>
                <w:sz w:val="20"/>
                <w:szCs w:val="20"/>
              </w:rPr>
              <w:t>4 490,85</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048</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Федеральная служба по надзору в сфере природопользования</w:t>
            </w:r>
          </w:p>
        </w:tc>
        <w:tc>
          <w:tcPr>
            <w:tcW w:w="999" w:type="pct"/>
            <w:hideMark/>
          </w:tcPr>
          <w:p w:rsidR="00420A2F" w:rsidRPr="002013AC" w:rsidRDefault="00420A2F" w:rsidP="00420A2F">
            <w:pPr>
              <w:jc w:val="center"/>
              <w:rPr>
                <w:sz w:val="20"/>
                <w:szCs w:val="20"/>
              </w:rPr>
            </w:pPr>
            <w:r w:rsidRPr="002013AC">
              <w:rPr>
                <w:sz w:val="20"/>
                <w:szCs w:val="20"/>
              </w:rPr>
              <w:t>796 993,26</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048</w:t>
            </w:r>
          </w:p>
        </w:tc>
        <w:tc>
          <w:tcPr>
            <w:tcW w:w="972" w:type="pct"/>
            <w:hideMark/>
          </w:tcPr>
          <w:p w:rsidR="00420A2F" w:rsidRPr="002013AC" w:rsidRDefault="00420A2F" w:rsidP="00420A2F">
            <w:pPr>
              <w:jc w:val="center"/>
              <w:rPr>
                <w:sz w:val="20"/>
                <w:szCs w:val="20"/>
              </w:rPr>
            </w:pPr>
            <w:r w:rsidRPr="002013AC">
              <w:rPr>
                <w:sz w:val="20"/>
                <w:szCs w:val="20"/>
              </w:rPr>
              <w:t>11201010010000120</w:t>
            </w:r>
          </w:p>
        </w:tc>
        <w:tc>
          <w:tcPr>
            <w:tcW w:w="2219" w:type="pct"/>
            <w:hideMark/>
          </w:tcPr>
          <w:p w:rsidR="00420A2F" w:rsidRPr="002013AC" w:rsidRDefault="00420A2F" w:rsidP="00420A2F">
            <w:pPr>
              <w:jc w:val="both"/>
              <w:rPr>
                <w:sz w:val="20"/>
                <w:szCs w:val="20"/>
              </w:rPr>
            </w:pPr>
            <w:r w:rsidRPr="002013AC">
              <w:rPr>
                <w:sz w:val="20"/>
                <w:szCs w:val="20"/>
              </w:rPr>
              <w:t xml:space="preserve">Плата за выбросы загрязняющих веществ в атмосферный воздух стационарными объектами </w:t>
            </w:r>
          </w:p>
        </w:tc>
        <w:tc>
          <w:tcPr>
            <w:tcW w:w="999" w:type="pct"/>
            <w:hideMark/>
          </w:tcPr>
          <w:p w:rsidR="00420A2F" w:rsidRPr="002013AC" w:rsidRDefault="00420A2F" w:rsidP="00420A2F">
            <w:pPr>
              <w:jc w:val="center"/>
              <w:rPr>
                <w:sz w:val="20"/>
                <w:szCs w:val="20"/>
              </w:rPr>
            </w:pPr>
            <w:r w:rsidRPr="002013AC">
              <w:rPr>
                <w:sz w:val="20"/>
                <w:szCs w:val="20"/>
              </w:rPr>
              <w:t>353 574,49</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048</w:t>
            </w:r>
          </w:p>
        </w:tc>
        <w:tc>
          <w:tcPr>
            <w:tcW w:w="972" w:type="pct"/>
            <w:hideMark/>
          </w:tcPr>
          <w:p w:rsidR="00420A2F" w:rsidRPr="002013AC" w:rsidRDefault="00420A2F" w:rsidP="00420A2F">
            <w:pPr>
              <w:jc w:val="center"/>
              <w:rPr>
                <w:sz w:val="20"/>
                <w:szCs w:val="20"/>
              </w:rPr>
            </w:pPr>
            <w:r w:rsidRPr="002013AC">
              <w:rPr>
                <w:sz w:val="20"/>
                <w:szCs w:val="20"/>
              </w:rPr>
              <w:t>11201030010000120</w:t>
            </w:r>
          </w:p>
        </w:tc>
        <w:tc>
          <w:tcPr>
            <w:tcW w:w="2219" w:type="pct"/>
            <w:hideMark/>
          </w:tcPr>
          <w:p w:rsidR="00420A2F" w:rsidRPr="002013AC" w:rsidRDefault="00420A2F" w:rsidP="00420A2F">
            <w:pPr>
              <w:jc w:val="both"/>
              <w:rPr>
                <w:sz w:val="20"/>
                <w:szCs w:val="20"/>
              </w:rPr>
            </w:pPr>
            <w:r w:rsidRPr="002013AC">
              <w:rPr>
                <w:sz w:val="20"/>
                <w:szCs w:val="20"/>
              </w:rPr>
              <w:t xml:space="preserve">Плата за сбросы загрязняющих веществ </w:t>
            </w:r>
            <w:proofErr w:type="gramStart"/>
            <w:r w:rsidRPr="002013AC">
              <w:rPr>
                <w:sz w:val="20"/>
                <w:szCs w:val="20"/>
              </w:rPr>
              <w:t>в</w:t>
            </w:r>
            <w:proofErr w:type="gramEnd"/>
            <w:r w:rsidRPr="002013AC">
              <w:rPr>
                <w:sz w:val="20"/>
                <w:szCs w:val="20"/>
              </w:rPr>
              <w:t xml:space="preserve"> водные объекты</w:t>
            </w:r>
            <w:r w:rsidRPr="002013AC">
              <w:rPr>
                <w:sz w:val="20"/>
                <w:szCs w:val="20"/>
              </w:rPr>
              <w:br w:type="page"/>
            </w:r>
          </w:p>
        </w:tc>
        <w:tc>
          <w:tcPr>
            <w:tcW w:w="999" w:type="pct"/>
            <w:hideMark/>
          </w:tcPr>
          <w:p w:rsidR="00420A2F" w:rsidRPr="002013AC" w:rsidRDefault="00420A2F" w:rsidP="00420A2F">
            <w:pPr>
              <w:jc w:val="center"/>
              <w:rPr>
                <w:sz w:val="20"/>
                <w:szCs w:val="20"/>
              </w:rPr>
            </w:pPr>
            <w:r w:rsidRPr="002013AC">
              <w:rPr>
                <w:sz w:val="20"/>
                <w:szCs w:val="20"/>
              </w:rPr>
              <w:t>27,43</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048</w:t>
            </w:r>
          </w:p>
        </w:tc>
        <w:tc>
          <w:tcPr>
            <w:tcW w:w="972" w:type="pct"/>
            <w:hideMark/>
          </w:tcPr>
          <w:p w:rsidR="00420A2F" w:rsidRPr="002013AC" w:rsidRDefault="00420A2F" w:rsidP="00420A2F">
            <w:pPr>
              <w:jc w:val="center"/>
              <w:rPr>
                <w:sz w:val="20"/>
                <w:szCs w:val="20"/>
              </w:rPr>
            </w:pPr>
            <w:r w:rsidRPr="002013AC">
              <w:rPr>
                <w:sz w:val="20"/>
                <w:szCs w:val="20"/>
              </w:rPr>
              <w:t>11201041010000120</w:t>
            </w:r>
          </w:p>
        </w:tc>
        <w:tc>
          <w:tcPr>
            <w:tcW w:w="2219" w:type="pct"/>
            <w:hideMark/>
          </w:tcPr>
          <w:p w:rsidR="00420A2F" w:rsidRPr="002013AC" w:rsidRDefault="00420A2F" w:rsidP="00420A2F">
            <w:pPr>
              <w:jc w:val="both"/>
              <w:rPr>
                <w:sz w:val="20"/>
                <w:szCs w:val="20"/>
              </w:rPr>
            </w:pPr>
            <w:r w:rsidRPr="002013AC">
              <w:rPr>
                <w:sz w:val="20"/>
                <w:szCs w:val="20"/>
              </w:rPr>
              <w:t>Плата за размещение отходов производства</w:t>
            </w:r>
          </w:p>
        </w:tc>
        <w:tc>
          <w:tcPr>
            <w:tcW w:w="999" w:type="pct"/>
            <w:hideMark/>
          </w:tcPr>
          <w:p w:rsidR="00420A2F" w:rsidRPr="002013AC" w:rsidRDefault="00420A2F" w:rsidP="00420A2F">
            <w:pPr>
              <w:jc w:val="center"/>
              <w:rPr>
                <w:sz w:val="20"/>
                <w:szCs w:val="20"/>
              </w:rPr>
            </w:pPr>
            <w:r w:rsidRPr="002013AC">
              <w:rPr>
                <w:sz w:val="20"/>
                <w:szCs w:val="20"/>
              </w:rPr>
              <w:t>223 917,59</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048</w:t>
            </w:r>
          </w:p>
        </w:tc>
        <w:tc>
          <w:tcPr>
            <w:tcW w:w="972" w:type="pct"/>
            <w:hideMark/>
          </w:tcPr>
          <w:p w:rsidR="00420A2F" w:rsidRPr="002013AC" w:rsidRDefault="00420A2F" w:rsidP="00420A2F">
            <w:pPr>
              <w:jc w:val="center"/>
              <w:rPr>
                <w:sz w:val="20"/>
                <w:szCs w:val="20"/>
              </w:rPr>
            </w:pPr>
            <w:r w:rsidRPr="002013AC">
              <w:rPr>
                <w:sz w:val="20"/>
                <w:szCs w:val="20"/>
              </w:rPr>
              <w:t>11201042010000120</w:t>
            </w:r>
          </w:p>
        </w:tc>
        <w:tc>
          <w:tcPr>
            <w:tcW w:w="2219" w:type="pct"/>
            <w:hideMark/>
          </w:tcPr>
          <w:p w:rsidR="00420A2F" w:rsidRPr="002013AC" w:rsidRDefault="00420A2F" w:rsidP="00420A2F">
            <w:pPr>
              <w:jc w:val="both"/>
              <w:rPr>
                <w:sz w:val="20"/>
                <w:szCs w:val="20"/>
              </w:rPr>
            </w:pPr>
            <w:r w:rsidRPr="002013AC">
              <w:rPr>
                <w:sz w:val="20"/>
                <w:szCs w:val="20"/>
              </w:rPr>
              <w:t>Плата за размещение твердых коммунальных отходов</w:t>
            </w:r>
          </w:p>
        </w:tc>
        <w:tc>
          <w:tcPr>
            <w:tcW w:w="999" w:type="pct"/>
            <w:hideMark/>
          </w:tcPr>
          <w:p w:rsidR="00420A2F" w:rsidRPr="002013AC" w:rsidRDefault="00420A2F" w:rsidP="00420A2F">
            <w:pPr>
              <w:jc w:val="center"/>
              <w:rPr>
                <w:sz w:val="20"/>
                <w:szCs w:val="20"/>
              </w:rPr>
            </w:pPr>
            <w:r w:rsidRPr="002013AC">
              <w:rPr>
                <w:sz w:val="20"/>
                <w:szCs w:val="20"/>
              </w:rPr>
              <w:t>219 119,62</w:t>
            </w:r>
          </w:p>
        </w:tc>
      </w:tr>
      <w:tr w:rsidR="00420A2F" w:rsidRPr="002013AC" w:rsidTr="00684B21">
        <w:trPr>
          <w:trHeight w:hRule="exact" w:val="1000"/>
        </w:trPr>
        <w:tc>
          <w:tcPr>
            <w:tcW w:w="810" w:type="pct"/>
            <w:noWrap/>
            <w:hideMark/>
          </w:tcPr>
          <w:p w:rsidR="00420A2F" w:rsidRPr="002013AC" w:rsidRDefault="00420A2F" w:rsidP="00420A2F">
            <w:pPr>
              <w:jc w:val="center"/>
              <w:rPr>
                <w:sz w:val="20"/>
                <w:szCs w:val="20"/>
              </w:rPr>
            </w:pPr>
            <w:r w:rsidRPr="002013AC">
              <w:rPr>
                <w:sz w:val="20"/>
                <w:szCs w:val="20"/>
              </w:rPr>
              <w:t>048</w:t>
            </w:r>
          </w:p>
        </w:tc>
        <w:tc>
          <w:tcPr>
            <w:tcW w:w="972" w:type="pct"/>
            <w:hideMark/>
          </w:tcPr>
          <w:p w:rsidR="00420A2F" w:rsidRPr="002013AC" w:rsidRDefault="00420A2F" w:rsidP="00420A2F">
            <w:pPr>
              <w:jc w:val="center"/>
              <w:rPr>
                <w:sz w:val="20"/>
                <w:szCs w:val="20"/>
              </w:rPr>
            </w:pPr>
            <w:r w:rsidRPr="002013AC">
              <w:rPr>
                <w:sz w:val="20"/>
                <w:szCs w:val="20"/>
              </w:rPr>
              <w:t>11201070010000120</w:t>
            </w:r>
          </w:p>
        </w:tc>
        <w:tc>
          <w:tcPr>
            <w:tcW w:w="2219" w:type="pct"/>
            <w:hideMark/>
          </w:tcPr>
          <w:p w:rsidR="00420A2F" w:rsidRPr="002013AC" w:rsidRDefault="00420A2F" w:rsidP="00420A2F">
            <w:pPr>
              <w:spacing w:after="240"/>
              <w:jc w:val="both"/>
              <w:rPr>
                <w:sz w:val="20"/>
                <w:szCs w:val="20"/>
              </w:rPr>
            </w:pPr>
            <w:r w:rsidRPr="002013AC">
              <w:rPr>
                <w:sz w:val="20"/>
                <w:szCs w:val="20"/>
              </w:rPr>
              <w:t xml:space="preserve">Плата за выбросы загрязняющих веществ, образующихся при </w:t>
            </w:r>
            <w:proofErr w:type="gramStart"/>
            <w:r w:rsidRPr="002013AC">
              <w:rPr>
                <w:sz w:val="20"/>
                <w:szCs w:val="20"/>
              </w:rPr>
              <w:t>сжигании</w:t>
            </w:r>
            <w:proofErr w:type="gramEnd"/>
            <w:r w:rsidRPr="002013AC">
              <w:rPr>
                <w:sz w:val="20"/>
                <w:szCs w:val="20"/>
              </w:rPr>
              <w:t xml:space="preserve"> на факельных установках и (или) рассеивании попутного нефтяного газа</w:t>
            </w:r>
          </w:p>
        </w:tc>
        <w:tc>
          <w:tcPr>
            <w:tcW w:w="999" w:type="pct"/>
            <w:hideMark/>
          </w:tcPr>
          <w:p w:rsidR="00420A2F" w:rsidRPr="002013AC" w:rsidRDefault="00420A2F" w:rsidP="00420A2F">
            <w:pPr>
              <w:jc w:val="center"/>
              <w:rPr>
                <w:sz w:val="20"/>
                <w:szCs w:val="20"/>
              </w:rPr>
            </w:pPr>
            <w:r w:rsidRPr="002013AC">
              <w:rPr>
                <w:sz w:val="20"/>
                <w:szCs w:val="20"/>
              </w:rPr>
              <w:t>354,13</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Комитет по финансам и налоговой политике администрации Кондинского района</w:t>
            </w:r>
          </w:p>
        </w:tc>
        <w:tc>
          <w:tcPr>
            <w:tcW w:w="999" w:type="pct"/>
            <w:hideMark/>
          </w:tcPr>
          <w:p w:rsidR="00420A2F" w:rsidRPr="002013AC" w:rsidRDefault="00420A2F" w:rsidP="00420A2F">
            <w:pPr>
              <w:jc w:val="center"/>
              <w:rPr>
                <w:sz w:val="20"/>
                <w:szCs w:val="20"/>
              </w:rPr>
            </w:pPr>
            <w:r w:rsidRPr="002013AC">
              <w:rPr>
                <w:sz w:val="20"/>
                <w:szCs w:val="20"/>
              </w:rPr>
              <w:t>695 813 060,38</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11103050050000120</w:t>
            </w:r>
          </w:p>
        </w:tc>
        <w:tc>
          <w:tcPr>
            <w:tcW w:w="2219" w:type="pct"/>
            <w:hideMark/>
          </w:tcPr>
          <w:p w:rsidR="00420A2F" w:rsidRPr="002013AC" w:rsidRDefault="00420A2F" w:rsidP="00420A2F">
            <w:pPr>
              <w:jc w:val="both"/>
              <w:rPr>
                <w:sz w:val="20"/>
                <w:szCs w:val="20"/>
              </w:rPr>
            </w:pPr>
            <w:r w:rsidRPr="002013AC">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4 092,19</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11701050050000180</w:t>
            </w:r>
          </w:p>
        </w:tc>
        <w:tc>
          <w:tcPr>
            <w:tcW w:w="2219" w:type="pct"/>
            <w:hideMark/>
          </w:tcPr>
          <w:p w:rsidR="00420A2F" w:rsidRPr="002013AC" w:rsidRDefault="00420A2F" w:rsidP="00420A2F">
            <w:pPr>
              <w:jc w:val="both"/>
              <w:rPr>
                <w:sz w:val="20"/>
                <w:szCs w:val="20"/>
              </w:rPr>
            </w:pPr>
            <w:r w:rsidRPr="002013AC">
              <w:rPr>
                <w:sz w:val="20"/>
                <w:szCs w:val="20"/>
              </w:rPr>
              <w:t>Невыясненные поступления, зачисляемые в бюджеты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-3 716,00</w:t>
            </w:r>
          </w:p>
        </w:tc>
      </w:tr>
      <w:tr w:rsidR="00420A2F" w:rsidRPr="002013AC" w:rsidTr="00684B21">
        <w:trPr>
          <w:trHeight w:hRule="exact" w:val="769"/>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20215001050000150</w:t>
            </w:r>
          </w:p>
        </w:tc>
        <w:tc>
          <w:tcPr>
            <w:tcW w:w="2219" w:type="pct"/>
            <w:hideMark/>
          </w:tcPr>
          <w:p w:rsidR="00420A2F" w:rsidRPr="002013AC" w:rsidRDefault="00420A2F" w:rsidP="00420A2F">
            <w:pPr>
              <w:spacing w:after="240"/>
              <w:jc w:val="both"/>
              <w:rPr>
                <w:sz w:val="20"/>
                <w:szCs w:val="20"/>
              </w:rPr>
            </w:pPr>
            <w:r w:rsidRPr="002013AC">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185 013 300,00</w:t>
            </w:r>
          </w:p>
        </w:tc>
      </w:tr>
      <w:tr w:rsidR="00420A2F" w:rsidRPr="002013AC" w:rsidTr="00684B21">
        <w:trPr>
          <w:trHeight w:hRule="exact" w:val="709"/>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20215002050000150</w:t>
            </w:r>
          </w:p>
        </w:tc>
        <w:tc>
          <w:tcPr>
            <w:tcW w:w="2219" w:type="pct"/>
            <w:hideMark/>
          </w:tcPr>
          <w:p w:rsidR="00420A2F" w:rsidRPr="002013AC" w:rsidRDefault="00420A2F" w:rsidP="00420A2F">
            <w:pPr>
              <w:spacing w:after="240"/>
              <w:jc w:val="both"/>
              <w:rPr>
                <w:sz w:val="20"/>
                <w:szCs w:val="20"/>
              </w:rPr>
            </w:pPr>
            <w:r w:rsidRPr="002013AC">
              <w:rPr>
                <w:sz w:val="20"/>
                <w:szCs w:val="20"/>
              </w:rPr>
              <w:t>Дотации бюджетам муниципальных районов на поддержку мер по обеспечению сбалансированности бюджетов</w:t>
            </w:r>
          </w:p>
        </w:tc>
        <w:tc>
          <w:tcPr>
            <w:tcW w:w="999" w:type="pct"/>
            <w:hideMark/>
          </w:tcPr>
          <w:p w:rsidR="00420A2F" w:rsidRPr="002013AC" w:rsidRDefault="00420A2F" w:rsidP="00420A2F">
            <w:pPr>
              <w:jc w:val="center"/>
              <w:rPr>
                <w:sz w:val="20"/>
                <w:szCs w:val="20"/>
              </w:rPr>
            </w:pPr>
            <w:r w:rsidRPr="002013AC">
              <w:rPr>
                <w:sz w:val="20"/>
                <w:szCs w:val="20"/>
              </w:rPr>
              <w:t>44 440 200,00</w:t>
            </w:r>
          </w:p>
        </w:tc>
      </w:tr>
      <w:tr w:rsidR="00420A2F" w:rsidRPr="002013AC" w:rsidTr="00684B21">
        <w:trPr>
          <w:trHeight w:hRule="exact" w:val="1414"/>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20225179050000150</w:t>
            </w:r>
          </w:p>
        </w:tc>
        <w:tc>
          <w:tcPr>
            <w:tcW w:w="2219" w:type="pct"/>
            <w:hideMark/>
          </w:tcPr>
          <w:p w:rsidR="00420A2F" w:rsidRPr="002013AC" w:rsidRDefault="00420A2F" w:rsidP="00420A2F">
            <w:pPr>
              <w:spacing w:after="240"/>
              <w:jc w:val="both"/>
              <w:rPr>
                <w:sz w:val="20"/>
                <w:szCs w:val="20"/>
              </w:rPr>
            </w:pPr>
            <w:r w:rsidRPr="002013AC">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9" w:type="pct"/>
            <w:hideMark/>
          </w:tcPr>
          <w:p w:rsidR="00420A2F" w:rsidRPr="002013AC" w:rsidRDefault="00420A2F" w:rsidP="00420A2F">
            <w:pPr>
              <w:jc w:val="center"/>
              <w:rPr>
                <w:sz w:val="20"/>
                <w:szCs w:val="20"/>
              </w:rPr>
            </w:pPr>
            <w:r w:rsidRPr="002013AC">
              <w:rPr>
                <w:sz w:val="20"/>
                <w:szCs w:val="20"/>
              </w:rPr>
              <w:t>802 792,66</w:t>
            </w:r>
          </w:p>
        </w:tc>
      </w:tr>
      <w:tr w:rsidR="00420A2F" w:rsidRPr="002013AC" w:rsidTr="00684B21">
        <w:trPr>
          <w:trHeight w:hRule="exact" w:val="1264"/>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20225304050000150</w:t>
            </w:r>
          </w:p>
        </w:tc>
        <w:tc>
          <w:tcPr>
            <w:tcW w:w="2219" w:type="pct"/>
            <w:hideMark/>
          </w:tcPr>
          <w:p w:rsidR="00420A2F" w:rsidRPr="002013AC" w:rsidRDefault="00420A2F" w:rsidP="00420A2F">
            <w:pPr>
              <w:spacing w:after="240"/>
              <w:jc w:val="both"/>
              <w:rPr>
                <w:sz w:val="20"/>
                <w:szCs w:val="20"/>
              </w:rPr>
            </w:pPr>
            <w:r w:rsidRPr="002013AC">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9" w:type="pct"/>
            <w:hideMark/>
          </w:tcPr>
          <w:p w:rsidR="00420A2F" w:rsidRPr="002013AC" w:rsidRDefault="00420A2F" w:rsidP="00420A2F">
            <w:pPr>
              <w:jc w:val="center"/>
              <w:rPr>
                <w:sz w:val="20"/>
                <w:szCs w:val="20"/>
              </w:rPr>
            </w:pPr>
            <w:r w:rsidRPr="002013AC">
              <w:rPr>
                <w:sz w:val="20"/>
                <w:szCs w:val="20"/>
              </w:rPr>
              <w:t>5 887 520,72</w:t>
            </w:r>
          </w:p>
        </w:tc>
      </w:tr>
      <w:tr w:rsidR="00420A2F" w:rsidRPr="002013AC" w:rsidTr="00684B21">
        <w:trPr>
          <w:trHeight w:hRule="exact" w:val="692"/>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20225497050000150</w:t>
            </w:r>
          </w:p>
        </w:tc>
        <w:tc>
          <w:tcPr>
            <w:tcW w:w="2219" w:type="pct"/>
            <w:hideMark/>
          </w:tcPr>
          <w:p w:rsidR="00420A2F" w:rsidRPr="002013AC" w:rsidRDefault="00420A2F" w:rsidP="00420A2F">
            <w:pPr>
              <w:spacing w:after="240"/>
              <w:jc w:val="both"/>
              <w:rPr>
                <w:sz w:val="20"/>
                <w:szCs w:val="20"/>
              </w:rPr>
            </w:pPr>
            <w:r w:rsidRPr="002013AC">
              <w:rPr>
                <w:sz w:val="20"/>
                <w:szCs w:val="20"/>
              </w:rPr>
              <w:t>Субсидии бюджетам муниципальных районов на реализацию мероприятий по обеспечению жильем молодых семей</w:t>
            </w:r>
          </w:p>
        </w:tc>
        <w:tc>
          <w:tcPr>
            <w:tcW w:w="999" w:type="pct"/>
            <w:hideMark/>
          </w:tcPr>
          <w:p w:rsidR="00420A2F" w:rsidRPr="002013AC" w:rsidRDefault="00420A2F" w:rsidP="00420A2F">
            <w:pPr>
              <w:jc w:val="center"/>
              <w:rPr>
                <w:sz w:val="20"/>
                <w:szCs w:val="20"/>
              </w:rPr>
            </w:pPr>
            <w:r w:rsidRPr="002013AC">
              <w:rPr>
                <w:sz w:val="20"/>
                <w:szCs w:val="20"/>
              </w:rPr>
              <w:t>1 818 515,54</w:t>
            </w:r>
          </w:p>
        </w:tc>
      </w:tr>
      <w:tr w:rsidR="00420A2F" w:rsidRPr="002013AC" w:rsidTr="00684B21">
        <w:trPr>
          <w:trHeight w:hRule="exact" w:val="455"/>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20229999050000150</w:t>
            </w:r>
          </w:p>
        </w:tc>
        <w:tc>
          <w:tcPr>
            <w:tcW w:w="2219" w:type="pct"/>
            <w:hideMark/>
          </w:tcPr>
          <w:p w:rsidR="00420A2F" w:rsidRPr="002013AC" w:rsidRDefault="00420A2F" w:rsidP="00420A2F">
            <w:pPr>
              <w:spacing w:after="240"/>
              <w:jc w:val="both"/>
              <w:rPr>
                <w:sz w:val="20"/>
                <w:szCs w:val="20"/>
              </w:rPr>
            </w:pPr>
            <w:r w:rsidRPr="002013AC">
              <w:rPr>
                <w:sz w:val="20"/>
                <w:szCs w:val="20"/>
              </w:rPr>
              <w:t>Прочие субсидии бюджетам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51 885 407,94</w:t>
            </w:r>
          </w:p>
        </w:tc>
      </w:tr>
      <w:tr w:rsidR="00420A2F" w:rsidRPr="002013AC" w:rsidTr="00684B21">
        <w:trPr>
          <w:trHeight w:hRule="exact" w:val="703"/>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20230024050000150</w:t>
            </w:r>
          </w:p>
        </w:tc>
        <w:tc>
          <w:tcPr>
            <w:tcW w:w="2219" w:type="pct"/>
            <w:hideMark/>
          </w:tcPr>
          <w:p w:rsidR="00420A2F" w:rsidRPr="002013AC" w:rsidRDefault="00420A2F" w:rsidP="00420A2F">
            <w:pPr>
              <w:spacing w:after="240"/>
              <w:jc w:val="both"/>
              <w:rPr>
                <w:sz w:val="20"/>
                <w:szCs w:val="20"/>
              </w:rPr>
            </w:pPr>
            <w:r w:rsidRPr="002013AC">
              <w:rPr>
                <w:sz w:val="20"/>
                <w:szCs w:val="20"/>
              </w:rPr>
              <w:t>Субвенции бюджетам муниципальных районов на выполнение передаваемых полномочий субъектов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316 015 877,58</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20230029050000150</w:t>
            </w:r>
          </w:p>
        </w:tc>
        <w:tc>
          <w:tcPr>
            <w:tcW w:w="2219" w:type="pct"/>
            <w:hideMark/>
          </w:tcPr>
          <w:p w:rsidR="00420A2F" w:rsidRPr="002013AC" w:rsidRDefault="00420A2F" w:rsidP="00420A2F">
            <w:pPr>
              <w:spacing w:after="240"/>
              <w:jc w:val="both"/>
              <w:rPr>
                <w:sz w:val="20"/>
                <w:szCs w:val="20"/>
              </w:rPr>
            </w:pPr>
            <w:r w:rsidRPr="002013AC">
              <w:rPr>
                <w:sz w:val="20"/>
                <w:szCs w:val="20"/>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w:t>
            </w:r>
            <w:r w:rsidRPr="002013AC">
              <w:rPr>
                <w:sz w:val="20"/>
                <w:szCs w:val="20"/>
              </w:rPr>
              <w:lastRenderedPageBreak/>
              <w:t>образовательные организации, реализующие образовательные программы дошкольного образования</w:t>
            </w:r>
          </w:p>
        </w:tc>
        <w:tc>
          <w:tcPr>
            <w:tcW w:w="999" w:type="pct"/>
            <w:hideMark/>
          </w:tcPr>
          <w:p w:rsidR="00420A2F" w:rsidRPr="002013AC" w:rsidRDefault="00420A2F" w:rsidP="00420A2F">
            <w:pPr>
              <w:jc w:val="center"/>
              <w:rPr>
                <w:sz w:val="20"/>
                <w:szCs w:val="20"/>
              </w:rPr>
            </w:pPr>
            <w:r w:rsidRPr="002013AC">
              <w:rPr>
                <w:sz w:val="20"/>
                <w:szCs w:val="20"/>
              </w:rPr>
              <w:lastRenderedPageBreak/>
              <w:t>3 271 141,46</w:t>
            </w:r>
          </w:p>
        </w:tc>
      </w:tr>
      <w:tr w:rsidR="00420A2F" w:rsidRPr="002013AC" w:rsidTr="00684B21">
        <w:trPr>
          <w:trHeight w:hRule="exact" w:val="915"/>
        </w:trPr>
        <w:tc>
          <w:tcPr>
            <w:tcW w:w="810" w:type="pct"/>
            <w:noWrap/>
            <w:hideMark/>
          </w:tcPr>
          <w:p w:rsidR="00420A2F" w:rsidRPr="002013AC" w:rsidRDefault="00420A2F" w:rsidP="00420A2F">
            <w:pPr>
              <w:jc w:val="center"/>
              <w:rPr>
                <w:sz w:val="20"/>
                <w:szCs w:val="20"/>
              </w:rPr>
            </w:pPr>
            <w:r w:rsidRPr="002013AC">
              <w:rPr>
                <w:sz w:val="20"/>
                <w:szCs w:val="20"/>
              </w:rPr>
              <w:lastRenderedPageBreak/>
              <w:t>050</w:t>
            </w:r>
          </w:p>
        </w:tc>
        <w:tc>
          <w:tcPr>
            <w:tcW w:w="972" w:type="pct"/>
            <w:hideMark/>
          </w:tcPr>
          <w:p w:rsidR="00420A2F" w:rsidRPr="002013AC" w:rsidRDefault="00420A2F" w:rsidP="00420A2F">
            <w:pPr>
              <w:jc w:val="center"/>
              <w:rPr>
                <w:sz w:val="20"/>
                <w:szCs w:val="20"/>
              </w:rPr>
            </w:pPr>
            <w:r w:rsidRPr="002013AC">
              <w:rPr>
                <w:sz w:val="20"/>
                <w:szCs w:val="20"/>
              </w:rPr>
              <w:t>20235118050000150</w:t>
            </w:r>
          </w:p>
        </w:tc>
        <w:tc>
          <w:tcPr>
            <w:tcW w:w="2219" w:type="pct"/>
            <w:hideMark/>
          </w:tcPr>
          <w:p w:rsidR="00420A2F" w:rsidRPr="002013AC" w:rsidRDefault="00420A2F" w:rsidP="00420A2F">
            <w:pPr>
              <w:spacing w:after="240"/>
              <w:jc w:val="both"/>
              <w:rPr>
                <w:sz w:val="20"/>
                <w:szCs w:val="20"/>
              </w:rPr>
            </w:pPr>
            <w:r w:rsidRPr="002013AC">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99" w:type="pct"/>
            <w:hideMark/>
          </w:tcPr>
          <w:p w:rsidR="00420A2F" w:rsidRPr="002013AC" w:rsidRDefault="00420A2F" w:rsidP="00420A2F">
            <w:pPr>
              <w:jc w:val="center"/>
              <w:rPr>
                <w:sz w:val="20"/>
                <w:szCs w:val="20"/>
              </w:rPr>
            </w:pPr>
            <w:r w:rsidRPr="002013AC">
              <w:rPr>
                <w:sz w:val="20"/>
                <w:szCs w:val="20"/>
              </w:rPr>
              <w:t>1 225 800,00</w:t>
            </w:r>
          </w:p>
        </w:tc>
      </w:tr>
      <w:tr w:rsidR="00420A2F" w:rsidRPr="002013AC" w:rsidTr="00684B21">
        <w:trPr>
          <w:trHeight w:hRule="exact" w:val="701"/>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20235930050000150</w:t>
            </w:r>
          </w:p>
        </w:tc>
        <w:tc>
          <w:tcPr>
            <w:tcW w:w="2219" w:type="pct"/>
            <w:hideMark/>
          </w:tcPr>
          <w:p w:rsidR="00420A2F" w:rsidRPr="002013AC" w:rsidRDefault="00420A2F" w:rsidP="00420A2F">
            <w:pPr>
              <w:spacing w:after="240"/>
              <w:jc w:val="both"/>
              <w:rPr>
                <w:sz w:val="20"/>
                <w:szCs w:val="20"/>
              </w:rPr>
            </w:pPr>
            <w:r w:rsidRPr="002013AC">
              <w:rPr>
                <w:sz w:val="20"/>
                <w:szCs w:val="20"/>
              </w:rPr>
              <w:t>Субвенции бюджетам муниципальных районов на государственную регистрацию актов гражданского состояния</w:t>
            </w:r>
          </w:p>
        </w:tc>
        <w:tc>
          <w:tcPr>
            <w:tcW w:w="999" w:type="pct"/>
            <w:hideMark/>
          </w:tcPr>
          <w:p w:rsidR="00420A2F" w:rsidRPr="002013AC" w:rsidRDefault="00420A2F" w:rsidP="00420A2F">
            <w:pPr>
              <w:jc w:val="center"/>
              <w:rPr>
                <w:sz w:val="20"/>
                <w:szCs w:val="20"/>
              </w:rPr>
            </w:pPr>
            <w:r w:rsidRPr="002013AC">
              <w:rPr>
                <w:sz w:val="20"/>
                <w:szCs w:val="20"/>
              </w:rPr>
              <w:t>1 855 534,91</w:t>
            </w:r>
          </w:p>
        </w:tc>
      </w:tr>
      <w:tr w:rsidR="00420A2F" w:rsidRPr="002013AC" w:rsidTr="00684B21">
        <w:trPr>
          <w:trHeight w:hRule="exact" w:val="1420"/>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20240014050000150</w:t>
            </w:r>
          </w:p>
        </w:tc>
        <w:tc>
          <w:tcPr>
            <w:tcW w:w="2219" w:type="pct"/>
            <w:hideMark/>
          </w:tcPr>
          <w:p w:rsidR="00420A2F" w:rsidRPr="002013AC" w:rsidRDefault="00420A2F" w:rsidP="00420A2F">
            <w:pPr>
              <w:spacing w:after="240"/>
              <w:jc w:val="both"/>
              <w:rPr>
                <w:sz w:val="20"/>
                <w:szCs w:val="20"/>
              </w:rPr>
            </w:pPr>
            <w:r w:rsidRPr="002013AC">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9" w:type="pct"/>
            <w:hideMark/>
          </w:tcPr>
          <w:p w:rsidR="00420A2F" w:rsidRPr="002013AC" w:rsidRDefault="00420A2F" w:rsidP="00420A2F">
            <w:pPr>
              <w:jc w:val="center"/>
              <w:rPr>
                <w:sz w:val="20"/>
                <w:szCs w:val="20"/>
              </w:rPr>
            </w:pPr>
            <w:r w:rsidRPr="002013AC">
              <w:rPr>
                <w:sz w:val="20"/>
                <w:szCs w:val="20"/>
              </w:rPr>
              <w:t>48 915 823,24</w:t>
            </w:r>
          </w:p>
        </w:tc>
      </w:tr>
      <w:tr w:rsidR="00420A2F" w:rsidRPr="002013AC" w:rsidTr="00684B21">
        <w:trPr>
          <w:trHeight w:hRule="exact" w:val="2560"/>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20245303050000150</w:t>
            </w:r>
          </w:p>
        </w:tc>
        <w:tc>
          <w:tcPr>
            <w:tcW w:w="2219" w:type="pct"/>
            <w:hideMark/>
          </w:tcPr>
          <w:p w:rsidR="00420A2F" w:rsidRPr="002013AC" w:rsidRDefault="00420A2F" w:rsidP="00420A2F">
            <w:pPr>
              <w:spacing w:after="240"/>
              <w:jc w:val="both"/>
              <w:rPr>
                <w:sz w:val="20"/>
                <w:szCs w:val="20"/>
              </w:rPr>
            </w:pPr>
            <w:r w:rsidRPr="002013AC">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9" w:type="pct"/>
            <w:hideMark/>
          </w:tcPr>
          <w:p w:rsidR="00420A2F" w:rsidRPr="002013AC" w:rsidRDefault="00420A2F" w:rsidP="00420A2F">
            <w:pPr>
              <w:jc w:val="center"/>
              <w:rPr>
                <w:sz w:val="20"/>
                <w:szCs w:val="20"/>
              </w:rPr>
            </w:pPr>
            <w:r w:rsidRPr="002013AC">
              <w:rPr>
                <w:sz w:val="20"/>
                <w:szCs w:val="20"/>
              </w:rPr>
              <w:t>9 186 500,00</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20249999050000150</w:t>
            </w:r>
          </w:p>
        </w:tc>
        <w:tc>
          <w:tcPr>
            <w:tcW w:w="2219" w:type="pct"/>
            <w:hideMark/>
          </w:tcPr>
          <w:p w:rsidR="00420A2F" w:rsidRPr="002013AC" w:rsidRDefault="00420A2F" w:rsidP="00420A2F">
            <w:pPr>
              <w:jc w:val="both"/>
              <w:rPr>
                <w:sz w:val="20"/>
                <w:szCs w:val="20"/>
              </w:rPr>
            </w:pPr>
            <w:r w:rsidRPr="002013AC">
              <w:rPr>
                <w:sz w:val="20"/>
                <w:szCs w:val="20"/>
              </w:rPr>
              <w:t>Прочие межбюджетные трансферты, передаваемые бюджетам муниципальных районов</w:t>
            </w:r>
            <w:r w:rsidRPr="002013AC">
              <w:rPr>
                <w:sz w:val="20"/>
                <w:szCs w:val="20"/>
              </w:rPr>
              <w:br w:type="page"/>
            </w:r>
            <w:r w:rsidRPr="002013AC">
              <w:rPr>
                <w:sz w:val="20"/>
                <w:szCs w:val="20"/>
              </w:rPr>
              <w:br w:type="page"/>
            </w:r>
          </w:p>
        </w:tc>
        <w:tc>
          <w:tcPr>
            <w:tcW w:w="999" w:type="pct"/>
            <w:hideMark/>
          </w:tcPr>
          <w:p w:rsidR="00420A2F" w:rsidRPr="002013AC" w:rsidRDefault="00420A2F" w:rsidP="00420A2F">
            <w:pPr>
              <w:jc w:val="center"/>
              <w:rPr>
                <w:sz w:val="20"/>
                <w:szCs w:val="20"/>
              </w:rPr>
            </w:pPr>
            <w:r w:rsidRPr="002013AC">
              <w:rPr>
                <w:sz w:val="20"/>
                <w:szCs w:val="20"/>
              </w:rPr>
              <w:t>4 314 828,86</w:t>
            </w:r>
          </w:p>
        </w:tc>
      </w:tr>
      <w:tr w:rsidR="00420A2F" w:rsidRPr="002013AC" w:rsidTr="00684B21">
        <w:trPr>
          <w:trHeight w:hRule="exact" w:val="990"/>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20305099050000150</w:t>
            </w:r>
          </w:p>
        </w:tc>
        <w:tc>
          <w:tcPr>
            <w:tcW w:w="2219" w:type="pct"/>
            <w:hideMark/>
          </w:tcPr>
          <w:p w:rsidR="00420A2F" w:rsidRPr="002013AC" w:rsidRDefault="00420A2F" w:rsidP="00420A2F">
            <w:pPr>
              <w:spacing w:after="240"/>
              <w:jc w:val="both"/>
              <w:rPr>
                <w:sz w:val="20"/>
                <w:szCs w:val="20"/>
              </w:rPr>
            </w:pPr>
            <w:r w:rsidRPr="002013AC">
              <w:rPr>
                <w:sz w:val="20"/>
                <w:szCs w:val="20"/>
              </w:rPr>
              <w:t>Прочие безвозмездные поступления от государственных (муниципальных) организаций в бюджеты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250 000,00</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20705030050000150</w:t>
            </w:r>
          </w:p>
        </w:tc>
        <w:tc>
          <w:tcPr>
            <w:tcW w:w="2219" w:type="pct"/>
            <w:hideMark/>
          </w:tcPr>
          <w:p w:rsidR="00420A2F" w:rsidRPr="002013AC" w:rsidRDefault="00420A2F" w:rsidP="00420A2F">
            <w:pPr>
              <w:jc w:val="both"/>
              <w:rPr>
                <w:sz w:val="20"/>
                <w:szCs w:val="20"/>
              </w:rPr>
            </w:pPr>
            <w:r w:rsidRPr="002013AC">
              <w:rPr>
                <w:sz w:val="20"/>
                <w:szCs w:val="20"/>
              </w:rPr>
              <w:t>Прочие безвозмездные поступления в бюджеты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21 218 900,00</w:t>
            </w:r>
          </w:p>
        </w:tc>
      </w:tr>
      <w:tr w:rsidR="00420A2F" w:rsidRPr="002013AC" w:rsidTr="00684B21">
        <w:trPr>
          <w:trHeight w:hRule="exact" w:val="1947"/>
        </w:trPr>
        <w:tc>
          <w:tcPr>
            <w:tcW w:w="810" w:type="pct"/>
            <w:noWrap/>
            <w:hideMark/>
          </w:tcPr>
          <w:p w:rsidR="00420A2F" w:rsidRPr="002013AC" w:rsidRDefault="00420A2F" w:rsidP="00420A2F">
            <w:pPr>
              <w:jc w:val="center"/>
              <w:rPr>
                <w:sz w:val="20"/>
                <w:szCs w:val="20"/>
              </w:rPr>
            </w:pPr>
            <w:r w:rsidRPr="002013AC">
              <w:rPr>
                <w:sz w:val="20"/>
                <w:szCs w:val="20"/>
              </w:rPr>
              <w:t>050</w:t>
            </w:r>
          </w:p>
        </w:tc>
        <w:tc>
          <w:tcPr>
            <w:tcW w:w="972" w:type="pct"/>
            <w:hideMark/>
          </w:tcPr>
          <w:p w:rsidR="00420A2F" w:rsidRPr="002013AC" w:rsidRDefault="00420A2F" w:rsidP="00420A2F">
            <w:pPr>
              <w:jc w:val="center"/>
              <w:rPr>
                <w:sz w:val="20"/>
                <w:szCs w:val="20"/>
              </w:rPr>
            </w:pPr>
            <w:r w:rsidRPr="002013AC">
              <w:rPr>
                <w:sz w:val="20"/>
                <w:szCs w:val="20"/>
              </w:rPr>
              <w:t>20805000050000150</w:t>
            </w:r>
          </w:p>
        </w:tc>
        <w:tc>
          <w:tcPr>
            <w:tcW w:w="2219" w:type="pct"/>
            <w:hideMark/>
          </w:tcPr>
          <w:p w:rsidR="00420A2F" w:rsidRPr="002013AC" w:rsidRDefault="00420A2F" w:rsidP="00420A2F">
            <w:pPr>
              <w:spacing w:after="240"/>
              <w:jc w:val="both"/>
              <w:rPr>
                <w:sz w:val="20"/>
                <w:szCs w:val="20"/>
              </w:rPr>
            </w:pPr>
            <w:r w:rsidRPr="002013AC">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9" w:type="pct"/>
            <w:hideMark/>
          </w:tcPr>
          <w:p w:rsidR="00420A2F" w:rsidRPr="002013AC" w:rsidRDefault="00420A2F" w:rsidP="00420A2F">
            <w:pPr>
              <w:jc w:val="center"/>
              <w:rPr>
                <w:sz w:val="20"/>
                <w:szCs w:val="20"/>
              </w:rPr>
            </w:pPr>
            <w:r w:rsidRPr="002013AC">
              <w:rPr>
                <w:sz w:val="20"/>
                <w:szCs w:val="20"/>
              </w:rPr>
              <w:t>-289 458,72</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070</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Комитет по управлению муниципальным имуществом администрации Кондинского района</w:t>
            </w:r>
          </w:p>
        </w:tc>
        <w:tc>
          <w:tcPr>
            <w:tcW w:w="999" w:type="pct"/>
            <w:hideMark/>
          </w:tcPr>
          <w:p w:rsidR="00420A2F" w:rsidRPr="002013AC" w:rsidRDefault="00420A2F" w:rsidP="00420A2F">
            <w:pPr>
              <w:jc w:val="center"/>
              <w:rPr>
                <w:sz w:val="20"/>
                <w:szCs w:val="20"/>
              </w:rPr>
            </w:pPr>
            <w:r w:rsidRPr="002013AC">
              <w:rPr>
                <w:sz w:val="20"/>
                <w:szCs w:val="20"/>
              </w:rPr>
              <w:t>6 691 017,57</w:t>
            </w:r>
          </w:p>
        </w:tc>
      </w:tr>
      <w:tr w:rsidR="00420A2F" w:rsidRPr="002013AC" w:rsidTr="00684B21">
        <w:trPr>
          <w:trHeight w:hRule="exact" w:val="1418"/>
        </w:trPr>
        <w:tc>
          <w:tcPr>
            <w:tcW w:w="810" w:type="pct"/>
            <w:noWrap/>
            <w:hideMark/>
          </w:tcPr>
          <w:p w:rsidR="00420A2F" w:rsidRPr="002013AC" w:rsidRDefault="00420A2F" w:rsidP="00420A2F">
            <w:pPr>
              <w:jc w:val="center"/>
              <w:rPr>
                <w:sz w:val="20"/>
                <w:szCs w:val="20"/>
              </w:rPr>
            </w:pPr>
            <w:r w:rsidRPr="002013AC">
              <w:rPr>
                <w:sz w:val="20"/>
                <w:szCs w:val="20"/>
              </w:rPr>
              <w:t>070</w:t>
            </w:r>
          </w:p>
        </w:tc>
        <w:tc>
          <w:tcPr>
            <w:tcW w:w="972" w:type="pct"/>
            <w:hideMark/>
          </w:tcPr>
          <w:p w:rsidR="00420A2F" w:rsidRPr="002013AC" w:rsidRDefault="00420A2F" w:rsidP="00420A2F">
            <w:pPr>
              <w:jc w:val="center"/>
              <w:rPr>
                <w:sz w:val="20"/>
                <w:szCs w:val="20"/>
              </w:rPr>
            </w:pPr>
            <w:r w:rsidRPr="002013AC">
              <w:rPr>
                <w:sz w:val="20"/>
                <w:szCs w:val="20"/>
              </w:rPr>
              <w:t>11105035050000120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9" w:type="pct"/>
            <w:hideMark/>
          </w:tcPr>
          <w:p w:rsidR="00420A2F" w:rsidRPr="002013AC" w:rsidRDefault="00420A2F" w:rsidP="00420A2F">
            <w:pPr>
              <w:jc w:val="center"/>
              <w:rPr>
                <w:sz w:val="20"/>
                <w:szCs w:val="20"/>
              </w:rPr>
            </w:pPr>
            <w:r w:rsidRPr="002013AC">
              <w:rPr>
                <w:sz w:val="20"/>
                <w:szCs w:val="20"/>
              </w:rPr>
              <w:t>1 544 134,35</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070</w:t>
            </w:r>
          </w:p>
        </w:tc>
        <w:tc>
          <w:tcPr>
            <w:tcW w:w="972" w:type="pct"/>
            <w:hideMark/>
          </w:tcPr>
          <w:p w:rsidR="00420A2F" w:rsidRPr="002013AC" w:rsidRDefault="00420A2F" w:rsidP="00420A2F">
            <w:pPr>
              <w:jc w:val="center"/>
              <w:rPr>
                <w:sz w:val="20"/>
                <w:szCs w:val="20"/>
              </w:rPr>
            </w:pPr>
            <w:r w:rsidRPr="002013AC">
              <w:rPr>
                <w:sz w:val="20"/>
                <w:szCs w:val="20"/>
              </w:rPr>
              <w:t>11109045050000120</w:t>
            </w:r>
          </w:p>
        </w:tc>
        <w:tc>
          <w:tcPr>
            <w:tcW w:w="2219" w:type="pct"/>
            <w:hideMark/>
          </w:tcPr>
          <w:p w:rsidR="00420A2F" w:rsidRPr="002013AC" w:rsidRDefault="00420A2F" w:rsidP="00420A2F">
            <w:pPr>
              <w:spacing w:after="240"/>
              <w:jc w:val="both"/>
              <w:rPr>
                <w:sz w:val="20"/>
                <w:szCs w:val="20"/>
              </w:rPr>
            </w:pPr>
            <w:r w:rsidRPr="002013AC">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9" w:type="pct"/>
            <w:hideMark/>
          </w:tcPr>
          <w:p w:rsidR="00420A2F" w:rsidRPr="002013AC" w:rsidRDefault="00420A2F" w:rsidP="00420A2F">
            <w:pPr>
              <w:jc w:val="center"/>
              <w:rPr>
                <w:sz w:val="20"/>
                <w:szCs w:val="20"/>
              </w:rPr>
            </w:pPr>
            <w:r w:rsidRPr="002013AC">
              <w:rPr>
                <w:sz w:val="20"/>
                <w:szCs w:val="20"/>
              </w:rPr>
              <w:t>1 307 620,66</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lastRenderedPageBreak/>
              <w:t>070</w:t>
            </w:r>
          </w:p>
        </w:tc>
        <w:tc>
          <w:tcPr>
            <w:tcW w:w="972" w:type="pct"/>
            <w:hideMark/>
          </w:tcPr>
          <w:p w:rsidR="00420A2F" w:rsidRPr="002013AC" w:rsidRDefault="00420A2F" w:rsidP="00420A2F">
            <w:pPr>
              <w:jc w:val="center"/>
              <w:rPr>
                <w:sz w:val="20"/>
                <w:szCs w:val="20"/>
              </w:rPr>
            </w:pPr>
            <w:r w:rsidRPr="002013AC">
              <w:rPr>
                <w:sz w:val="20"/>
                <w:szCs w:val="20"/>
              </w:rPr>
              <w:t>11302995050000130</w:t>
            </w:r>
          </w:p>
        </w:tc>
        <w:tc>
          <w:tcPr>
            <w:tcW w:w="2219" w:type="pct"/>
            <w:hideMark/>
          </w:tcPr>
          <w:p w:rsidR="00420A2F" w:rsidRPr="002013AC" w:rsidRDefault="00420A2F" w:rsidP="00420A2F">
            <w:pPr>
              <w:jc w:val="both"/>
              <w:rPr>
                <w:sz w:val="20"/>
                <w:szCs w:val="20"/>
              </w:rPr>
            </w:pPr>
            <w:r w:rsidRPr="002013AC">
              <w:rPr>
                <w:sz w:val="20"/>
                <w:szCs w:val="20"/>
              </w:rPr>
              <w:t>Прочие доходы от компенсации затрат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260 791,47</w:t>
            </w:r>
          </w:p>
        </w:tc>
      </w:tr>
      <w:tr w:rsidR="00420A2F" w:rsidRPr="002013AC" w:rsidTr="00684B21">
        <w:trPr>
          <w:trHeight w:hRule="exact" w:val="540"/>
        </w:trPr>
        <w:tc>
          <w:tcPr>
            <w:tcW w:w="810" w:type="pct"/>
            <w:noWrap/>
            <w:hideMark/>
          </w:tcPr>
          <w:p w:rsidR="00420A2F" w:rsidRPr="002013AC" w:rsidRDefault="00420A2F" w:rsidP="00420A2F">
            <w:pPr>
              <w:jc w:val="center"/>
              <w:rPr>
                <w:sz w:val="20"/>
                <w:szCs w:val="20"/>
              </w:rPr>
            </w:pPr>
            <w:r w:rsidRPr="002013AC">
              <w:rPr>
                <w:sz w:val="20"/>
                <w:szCs w:val="20"/>
              </w:rPr>
              <w:t>070</w:t>
            </w:r>
          </w:p>
        </w:tc>
        <w:tc>
          <w:tcPr>
            <w:tcW w:w="972" w:type="pct"/>
            <w:hideMark/>
          </w:tcPr>
          <w:p w:rsidR="00420A2F" w:rsidRPr="002013AC" w:rsidRDefault="00420A2F" w:rsidP="00420A2F">
            <w:pPr>
              <w:jc w:val="center"/>
              <w:rPr>
                <w:sz w:val="20"/>
                <w:szCs w:val="20"/>
              </w:rPr>
            </w:pPr>
            <w:r w:rsidRPr="002013AC">
              <w:rPr>
                <w:sz w:val="20"/>
                <w:szCs w:val="20"/>
              </w:rPr>
              <w:t>11401050050000410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продажи квартир, находящихся в собственности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2 869 795,25</w:t>
            </w:r>
          </w:p>
        </w:tc>
      </w:tr>
      <w:tr w:rsidR="00420A2F" w:rsidRPr="002013AC" w:rsidTr="00684B21">
        <w:trPr>
          <w:trHeight w:hRule="exact" w:val="1837"/>
        </w:trPr>
        <w:tc>
          <w:tcPr>
            <w:tcW w:w="810" w:type="pct"/>
            <w:noWrap/>
            <w:hideMark/>
          </w:tcPr>
          <w:p w:rsidR="00420A2F" w:rsidRPr="002013AC" w:rsidRDefault="00420A2F" w:rsidP="00420A2F">
            <w:pPr>
              <w:jc w:val="center"/>
              <w:rPr>
                <w:sz w:val="20"/>
                <w:szCs w:val="20"/>
              </w:rPr>
            </w:pPr>
            <w:r w:rsidRPr="002013AC">
              <w:rPr>
                <w:sz w:val="20"/>
                <w:szCs w:val="20"/>
              </w:rPr>
              <w:t>070</w:t>
            </w:r>
          </w:p>
        </w:tc>
        <w:tc>
          <w:tcPr>
            <w:tcW w:w="972" w:type="pct"/>
            <w:hideMark/>
          </w:tcPr>
          <w:p w:rsidR="00420A2F" w:rsidRPr="002013AC" w:rsidRDefault="00420A2F" w:rsidP="00420A2F">
            <w:pPr>
              <w:jc w:val="center"/>
              <w:rPr>
                <w:sz w:val="20"/>
                <w:szCs w:val="20"/>
              </w:rPr>
            </w:pPr>
            <w:r w:rsidRPr="002013AC">
              <w:rPr>
                <w:sz w:val="20"/>
                <w:szCs w:val="20"/>
              </w:rPr>
              <w:t>11402053050000410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9" w:type="pct"/>
            <w:hideMark/>
          </w:tcPr>
          <w:p w:rsidR="00420A2F" w:rsidRPr="002013AC" w:rsidRDefault="00420A2F" w:rsidP="00420A2F">
            <w:pPr>
              <w:jc w:val="center"/>
              <w:rPr>
                <w:sz w:val="20"/>
                <w:szCs w:val="20"/>
              </w:rPr>
            </w:pPr>
            <w:r w:rsidRPr="002013AC">
              <w:rPr>
                <w:sz w:val="20"/>
                <w:szCs w:val="20"/>
              </w:rPr>
              <w:t>468 000,00</w:t>
            </w:r>
          </w:p>
        </w:tc>
      </w:tr>
      <w:tr w:rsidR="00420A2F" w:rsidRPr="002013AC" w:rsidTr="00684B21">
        <w:trPr>
          <w:trHeight w:hRule="exact" w:val="2119"/>
        </w:trPr>
        <w:tc>
          <w:tcPr>
            <w:tcW w:w="810" w:type="pct"/>
            <w:noWrap/>
            <w:hideMark/>
          </w:tcPr>
          <w:p w:rsidR="00420A2F" w:rsidRPr="002013AC" w:rsidRDefault="00420A2F" w:rsidP="00420A2F">
            <w:pPr>
              <w:jc w:val="center"/>
              <w:rPr>
                <w:sz w:val="20"/>
                <w:szCs w:val="20"/>
              </w:rPr>
            </w:pPr>
            <w:r w:rsidRPr="002013AC">
              <w:rPr>
                <w:sz w:val="20"/>
                <w:szCs w:val="20"/>
              </w:rPr>
              <w:t>070</w:t>
            </w:r>
          </w:p>
        </w:tc>
        <w:tc>
          <w:tcPr>
            <w:tcW w:w="972" w:type="pct"/>
            <w:hideMark/>
          </w:tcPr>
          <w:p w:rsidR="00420A2F" w:rsidRPr="002013AC" w:rsidRDefault="00420A2F" w:rsidP="00420A2F">
            <w:pPr>
              <w:jc w:val="center"/>
              <w:rPr>
                <w:sz w:val="20"/>
                <w:szCs w:val="20"/>
              </w:rPr>
            </w:pPr>
            <w:r w:rsidRPr="002013AC">
              <w:rPr>
                <w:sz w:val="20"/>
                <w:szCs w:val="20"/>
              </w:rPr>
              <w:t>11402053050000440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9" w:type="pct"/>
            <w:hideMark/>
          </w:tcPr>
          <w:p w:rsidR="00420A2F" w:rsidRPr="002013AC" w:rsidRDefault="00420A2F" w:rsidP="00420A2F">
            <w:pPr>
              <w:jc w:val="center"/>
              <w:rPr>
                <w:sz w:val="20"/>
                <w:szCs w:val="20"/>
              </w:rPr>
            </w:pPr>
            <w:r w:rsidRPr="002013AC">
              <w:rPr>
                <w:sz w:val="20"/>
                <w:szCs w:val="20"/>
              </w:rPr>
              <w:t>240 000,00</w:t>
            </w:r>
          </w:p>
        </w:tc>
      </w:tr>
      <w:tr w:rsidR="00420A2F" w:rsidRPr="002013AC" w:rsidTr="00684B21">
        <w:trPr>
          <w:trHeight w:hRule="exact" w:val="1425"/>
        </w:trPr>
        <w:tc>
          <w:tcPr>
            <w:tcW w:w="810" w:type="pct"/>
            <w:noWrap/>
            <w:hideMark/>
          </w:tcPr>
          <w:p w:rsidR="00420A2F" w:rsidRPr="002013AC" w:rsidRDefault="00420A2F" w:rsidP="00420A2F">
            <w:pPr>
              <w:jc w:val="center"/>
              <w:rPr>
                <w:sz w:val="20"/>
                <w:szCs w:val="20"/>
              </w:rPr>
            </w:pPr>
            <w:r w:rsidRPr="002013AC">
              <w:rPr>
                <w:sz w:val="20"/>
                <w:szCs w:val="20"/>
              </w:rPr>
              <w:t>070</w:t>
            </w:r>
          </w:p>
        </w:tc>
        <w:tc>
          <w:tcPr>
            <w:tcW w:w="972" w:type="pct"/>
            <w:hideMark/>
          </w:tcPr>
          <w:p w:rsidR="00420A2F" w:rsidRPr="002013AC" w:rsidRDefault="00420A2F" w:rsidP="00420A2F">
            <w:pPr>
              <w:jc w:val="center"/>
              <w:rPr>
                <w:sz w:val="20"/>
                <w:szCs w:val="20"/>
              </w:rPr>
            </w:pPr>
            <w:r w:rsidRPr="002013AC">
              <w:rPr>
                <w:sz w:val="20"/>
                <w:szCs w:val="20"/>
              </w:rPr>
              <w:t>11607090050000140</w:t>
            </w:r>
          </w:p>
        </w:tc>
        <w:tc>
          <w:tcPr>
            <w:tcW w:w="2219" w:type="pct"/>
            <w:hideMark/>
          </w:tcPr>
          <w:p w:rsidR="00420A2F" w:rsidRPr="002013AC" w:rsidRDefault="00420A2F" w:rsidP="00420A2F">
            <w:pPr>
              <w:spacing w:after="240"/>
              <w:jc w:val="both"/>
              <w:rPr>
                <w:sz w:val="20"/>
                <w:szCs w:val="20"/>
              </w:rPr>
            </w:pPr>
            <w:r w:rsidRPr="002013AC">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99" w:type="pct"/>
            <w:hideMark/>
          </w:tcPr>
          <w:p w:rsidR="00420A2F" w:rsidRPr="002013AC" w:rsidRDefault="00420A2F" w:rsidP="00420A2F">
            <w:pPr>
              <w:jc w:val="center"/>
              <w:rPr>
                <w:sz w:val="20"/>
                <w:szCs w:val="20"/>
              </w:rPr>
            </w:pPr>
            <w:r w:rsidRPr="002013AC">
              <w:rPr>
                <w:sz w:val="20"/>
                <w:szCs w:val="20"/>
              </w:rPr>
              <w:t>675,84</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076</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Федеральное агентство по рыболовству</w:t>
            </w:r>
          </w:p>
        </w:tc>
        <w:tc>
          <w:tcPr>
            <w:tcW w:w="999" w:type="pct"/>
            <w:hideMark/>
          </w:tcPr>
          <w:p w:rsidR="00420A2F" w:rsidRPr="002013AC" w:rsidRDefault="00420A2F" w:rsidP="00420A2F">
            <w:pPr>
              <w:jc w:val="center"/>
              <w:rPr>
                <w:sz w:val="20"/>
                <w:szCs w:val="20"/>
              </w:rPr>
            </w:pPr>
            <w:r w:rsidRPr="002013AC">
              <w:rPr>
                <w:sz w:val="20"/>
                <w:szCs w:val="20"/>
              </w:rPr>
              <w:t>0,00</w:t>
            </w:r>
          </w:p>
        </w:tc>
      </w:tr>
      <w:tr w:rsidR="00420A2F" w:rsidRPr="002013AC" w:rsidTr="00684B21">
        <w:trPr>
          <w:trHeight w:hRule="exact" w:val="1449"/>
        </w:trPr>
        <w:tc>
          <w:tcPr>
            <w:tcW w:w="810" w:type="pct"/>
            <w:noWrap/>
            <w:hideMark/>
          </w:tcPr>
          <w:p w:rsidR="00420A2F" w:rsidRPr="002013AC" w:rsidRDefault="00420A2F" w:rsidP="00420A2F">
            <w:pPr>
              <w:jc w:val="center"/>
              <w:rPr>
                <w:sz w:val="20"/>
                <w:szCs w:val="20"/>
              </w:rPr>
            </w:pPr>
            <w:r w:rsidRPr="002013AC">
              <w:rPr>
                <w:sz w:val="20"/>
                <w:szCs w:val="20"/>
              </w:rPr>
              <w:t>076</w:t>
            </w:r>
          </w:p>
        </w:tc>
        <w:tc>
          <w:tcPr>
            <w:tcW w:w="972" w:type="pct"/>
            <w:hideMark/>
          </w:tcPr>
          <w:p w:rsidR="00420A2F" w:rsidRPr="002013AC" w:rsidRDefault="00420A2F" w:rsidP="00420A2F">
            <w:pPr>
              <w:jc w:val="center"/>
              <w:rPr>
                <w:sz w:val="20"/>
                <w:szCs w:val="20"/>
              </w:rPr>
            </w:pPr>
            <w:r w:rsidRPr="002013AC">
              <w:rPr>
                <w:sz w:val="20"/>
                <w:szCs w:val="20"/>
              </w:rPr>
              <w:t>11610123010000140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9" w:type="pct"/>
            <w:hideMark/>
          </w:tcPr>
          <w:p w:rsidR="00420A2F" w:rsidRPr="002013AC" w:rsidRDefault="00420A2F" w:rsidP="00420A2F">
            <w:pPr>
              <w:jc w:val="center"/>
              <w:rPr>
                <w:sz w:val="20"/>
                <w:szCs w:val="20"/>
              </w:rPr>
            </w:pP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Федеральная налоговая служба</w:t>
            </w:r>
          </w:p>
        </w:tc>
        <w:tc>
          <w:tcPr>
            <w:tcW w:w="999" w:type="pct"/>
            <w:hideMark/>
          </w:tcPr>
          <w:p w:rsidR="00420A2F" w:rsidRPr="002013AC" w:rsidRDefault="00420A2F" w:rsidP="00420A2F">
            <w:pPr>
              <w:jc w:val="center"/>
              <w:rPr>
                <w:sz w:val="20"/>
                <w:szCs w:val="20"/>
              </w:rPr>
            </w:pPr>
            <w:r w:rsidRPr="002013AC">
              <w:rPr>
                <w:sz w:val="20"/>
                <w:szCs w:val="20"/>
              </w:rPr>
              <w:t>152 767 430,33</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10102010010000110</w:t>
            </w:r>
          </w:p>
        </w:tc>
        <w:tc>
          <w:tcPr>
            <w:tcW w:w="2219" w:type="pct"/>
            <w:hideMark/>
          </w:tcPr>
          <w:p w:rsidR="00420A2F" w:rsidRPr="002013AC" w:rsidRDefault="00420A2F" w:rsidP="00420A2F">
            <w:pPr>
              <w:jc w:val="both"/>
              <w:rPr>
                <w:sz w:val="20"/>
                <w:szCs w:val="20"/>
              </w:rPr>
            </w:pPr>
            <w:proofErr w:type="gramStart"/>
            <w:r w:rsidRPr="002013AC">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sidRPr="002013AC">
              <w:rPr>
                <w:sz w:val="20"/>
                <w:szCs w:val="20"/>
              </w:rPr>
              <w:br w:type="page"/>
            </w:r>
            <w:r w:rsidRPr="002013AC">
              <w:rPr>
                <w:sz w:val="20"/>
                <w:szCs w:val="20"/>
              </w:rPr>
              <w:br w:type="page"/>
            </w:r>
            <w:r w:rsidRPr="002013AC">
              <w:rPr>
                <w:sz w:val="20"/>
                <w:szCs w:val="20"/>
              </w:rPr>
              <w:br w:type="page"/>
            </w:r>
            <w:r w:rsidRPr="002013AC">
              <w:rPr>
                <w:sz w:val="20"/>
                <w:szCs w:val="20"/>
              </w:rPr>
              <w:br w:type="page"/>
            </w:r>
            <w:r w:rsidRPr="002013AC">
              <w:rPr>
                <w:sz w:val="20"/>
                <w:szCs w:val="20"/>
              </w:rPr>
              <w:br w:type="page"/>
            </w:r>
            <w:r w:rsidRPr="002013AC">
              <w:rPr>
                <w:sz w:val="20"/>
                <w:szCs w:val="20"/>
              </w:rPr>
              <w:br w:type="page"/>
            </w:r>
            <w:r w:rsidRPr="002013AC">
              <w:rPr>
                <w:sz w:val="20"/>
                <w:szCs w:val="20"/>
              </w:rPr>
              <w:br w:type="page"/>
            </w:r>
            <w:r w:rsidRPr="002013AC">
              <w:rPr>
                <w:sz w:val="20"/>
                <w:szCs w:val="20"/>
              </w:rPr>
              <w:br w:type="page"/>
              <w:t xml:space="preserve"> </w:t>
            </w:r>
            <w:proofErr w:type="gramEnd"/>
          </w:p>
        </w:tc>
        <w:tc>
          <w:tcPr>
            <w:tcW w:w="999" w:type="pct"/>
            <w:hideMark/>
          </w:tcPr>
          <w:p w:rsidR="00420A2F" w:rsidRPr="002013AC" w:rsidRDefault="00420A2F" w:rsidP="00420A2F">
            <w:pPr>
              <w:jc w:val="center"/>
              <w:rPr>
                <w:sz w:val="20"/>
                <w:szCs w:val="20"/>
              </w:rPr>
            </w:pPr>
            <w:r w:rsidRPr="002013AC">
              <w:rPr>
                <w:sz w:val="20"/>
                <w:szCs w:val="20"/>
              </w:rPr>
              <w:t>135 118 167,53</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10102020010000110</w:t>
            </w:r>
          </w:p>
        </w:tc>
        <w:tc>
          <w:tcPr>
            <w:tcW w:w="2219" w:type="pct"/>
            <w:hideMark/>
          </w:tcPr>
          <w:p w:rsidR="00420A2F" w:rsidRPr="002013AC" w:rsidRDefault="00420A2F" w:rsidP="00420A2F">
            <w:pPr>
              <w:jc w:val="both"/>
              <w:rPr>
                <w:sz w:val="20"/>
                <w:szCs w:val="20"/>
              </w:rPr>
            </w:pPr>
            <w:r w:rsidRPr="002013AC">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226 808,18</w:t>
            </w:r>
          </w:p>
        </w:tc>
      </w:tr>
      <w:tr w:rsidR="00420A2F" w:rsidRPr="002013AC" w:rsidTr="00531A7B">
        <w:trPr>
          <w:trHeight w:val="272"/>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10102030010000110</w:t>
            </w:r>
          </w:p>
        </w:tc>
        <w:tc>
          <w:tcPr>
            <w:tcW w:w="2219" w:type="pct"/>
            <w:hideMark/>
          </w:tcPr>
          <w:p w:rsidR="00420A2F" w:rsidRPr="002013AC" w:rsidRDefault="00420A2F" w:rsidP="00420A2F">
            <w:pPr>
              <w:spacing w:after="240"/>
              <w:jc w:val="both"/>
              <w:rPr>
                <w:sz w:val="20"/>
                <w:szCs w:val="20"/>
              </w:rPr>
            </w:pPr>
            <w:r w:rsidRPr="002013AC">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00531A7B">
              <w:rPr>
                <w:sz w:val="20"/>
                <w:szCs w:val="20"/>
              </w:rPr>
              <w:t xml:space="preserve">                                     </w:t>
            </w:r>
            <w:r w:rsidRPr="002013AC">
              <w:rPr>
                <w:sz w:val="20"/>
                <w:szCs w:val="20"/>
              </w:rPr>
              <w:t xml:space="preserve">(за исключением доходов от долевого участия в организации, полученных физическим лицом - налоговым резидентом Российской Федерации в </w:t>
            </w:r>
            <w:r w:rsidRPr="002013AC">
              <w:rPr>
                <w:sz w:val="20"/>
                <w:szCs w:val="20"/>
              </w:rPr>
              <w:lastRenderedPageBreak/>
              <w:t>виде дивидендов)</w:t>
            </w:r>
          </w:p>
        </w:tc>
        <w:tc>
          <w:tcPr>
            <w:tcW w:w="999" w:type="pct"/>
            <w:hideMark/>
          </w:tcPr>
          <w:p w:rsidR="00420A2F" w:rsidRPr="002013AC" w:rsidRDefault="00420A2F" w:rsidP="00420A2F">
            <w:pPr>
              <w:jc w:val="center"/>
              <w:rPr>
                <w:sz w:val="20"/>
                <w:szCs w:val="20"/>
              </w:rPr>
            </w:pPr>
            <w:r w:rsidRPr="002013AC">
              <w:rPr>
                <w:sz w:val="20"/>
                <w:szCs w:val="20"/>
              </w:rPr>
              <w:lastRenderedPageBreak/>
              <w:t>425 046,54</w:t>
            </w:r>
          </w:p>
        </w:tc>
      </w:tr>
      <w:tr w:rsidR="00420A2F" w:rsidRPr="002013AC" w:rsidTr="00531A7B">
        <w:trPr>
          <w:trHeight w:hRule="exact" w:val="1943"/>
        </w:trPr>
        <w:tc>
          <w:tcPr>
            <w:tcW w:w="810" w:type="pct"/>
            <w:noWrap/>
            <w:hideMark/>
          </w:tcPr>
          <w:p w:rsidR="00420A2F" w:rsidRPr="002013AC" w:rsidRDefault="00420A2F" w:rsidP="00420A2F">
            <w:pPr>
              <w:jc w:val="center"/>
              <w:rPr>
                <w:sz w:val="20"/>
                <w:szCs w:val="20"/>
              </w:rPr>
            </w:pPr>
            <w:r w:rsidRPr="002013AC">
              <w:rPr>
                <w:sz w:val="20"/>
                <w:szCs w:val="20"/>
              </w:rPr>
              <w:lastRenderedPageBreak/>
              <w:t>182</w:t>
            </w:r>
          </w:p>
        </w:tc>
        <w:tc>
          <w:tcPr>
            <w:tcW w:w="972" w:type="pct"/>
            <w:hideMark/>
          </w:tcPr>
          <w:p w:rsidR="00420A2F" w:rsidRPr="002013AC" w:rsidRDefault="00420A2F" w:rsidP="00420A2F">
            <w:pPr>
              <w:jc w:val="center"/>
              <w:rPr>
                <w:sz w:val="20"/>
                <w:szCs w:val="20"/>
              </w:rPr>
            </w:pPr>
            <w:r w:rsidRPr="002013AC">
              <w:rPr>
                <w:sz w:val="20"/>
                <w:szCs w:val="20"/>
              </w:rPr>
              <w:t>10102040010000110</w:t>
            </w:r>
          </w:p>
        </w:tc>
        <w:tc>
          <w:tcPr>
            <w:tcW w:w="2219" w:type="pct"/>
            <w:hideMark/>
          </w:tcPr>
          <w:p w:rsidR="00420A2F" w:rsidRPr="002013AC" w:rsidRDefault="00420A2F" w:rsidP="00420A2F">
            <w:pPr>
              <w:spacing w:after="240"/>
              <w:jc w:val="both"/>
              <w:rPr>
                <w:sz w:val="20"/>
                <w:szCs w:val="20"/>
              </w:rPr>
            </w:pPr>
            <w:r w:rsidRPr="002013AC">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62 141,08</w:t>
            </w:r>
          </w:p>
        </w:tc>
      </w:tr>
      <w:tr w:rsidR="00420A2F" w:rsidRPr="002013AC" w:rsidTr="00531A7B">
        <w:trPr>
          <w:trHeight w:hRule="exact" w:val="2977"/>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10102080010000110</w:t>
            </w:r>
          </w:p>
        </w:tc>
        <w:tc>
          <w:tcPr>
            <w:tcW w:w="2219" w:type="pct"/>
            <w:hideMark/>
          </w:tcPr>
          <w:p w:rsidR="00420A2F" w:rsidRPr="002013AC" w:rsidRDefault="00420A2F" w:rsidP="00420A2F">
            <w:pPr>
              <w:spacing w:after="240"/>
              <w:jc w:val="both"/>
              <w:rPr>
                <w:sz w:val="20"/>
                <w:szCs w:val="20"/>
              </w:rPr>
            </w:pPr>
            <w:proofErr w:type="gramStart"/>
            <w:r w:rsidRPr="002013AC">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013AC">
              <w:rPr>
                <w:sz w:val="20"/>
                <w:szCs w:val="20"/>
              </w:rPr>
              <w:t xml:space="preserve"> физическим лицом - налоговым резидентом Российской Федерации в виде дивидендов)</w:t>
            </w:r>
          </w:p>
        </w:tc>
        <w:tc>
          <w:tcPr>
            <w:tcW w:w="999" w:type="pct"/>
            <w:hideMark/>
          </w:tcPr>
          <w:p w:rsidR="00420A2F" w:rsidRPr="002013AC" w:rsidRDefault="00420A2F" w:rsidP="00420A2F">
            <w:pPr>
              <w:jc w:val="center"/>
              <w:rPr>
                <w:sz w:val="20"/>
                <w:szCs w:val="20"/>
              </w:rPr>
            </w:pPr>
            <w:r w:rsidRPr="002013AC">
              <w:rPr>
                <w:sz w:val="20"/>
                <w:szCs w:val="20"/>
              </w:rPr>
              <w:t>30 205,95</w:t>
            </w:r>
          </w:p>
        </w:tc>
      </w:tr>
      <w:tr w:rsidR="00420A2F" w:rsidRPr="002013AC" w:rsidTr="00531A7B">
        <w:trPr>
          <w:trHeight w:hRule="exact" w:val="1403"/>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10102130010000110</w:t>
            </w:r>
          </w:p>
        </w:tc>
        <w:tc>
          <w:tcPr>
            <w:tcW w:w="2219" w:type="pct"/>
            <w:hideMark/>
          </w:tcPr>
          <w:p w:rsidR="00420A2F" w:rsidRPr="002013AC" w:rsidRDefault="00420A2F" w:rsidP="00420A2F">
            <w:pPr>
              <w:spacing w:after="240"/>
              <w:jc w:val="both"/>
              <w:rPr>
                <w:sz w:val="20"/>
                <w:szCs w:val="20"/>
              </w:rPr>
            </w:pPr>
            <w:r w:rsidRPr="002013AC">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9" w:type="pct"/>
            <w:hideMark/>
          </w:tcPr>
          <w:p w:rsidR="00420A2F" w:rsidRPr="002013AC" w:rsidRDefault="00420A2F" w:rsidP="00420A2F">
            <w:pPr>
              <w:jc w:val="center"/>
              <w:rPr>
                <w:sz w:val="20"/>
                <w:szCs w:val="20"/>
              </w:rPr>
            </w:pPr>
            <w:r w:rsidRPr="002013AC">
              <w:rPr>
                <w:sz w:val="20"/>
                <w:szCs w:val="20"/>
              </w:rPr>
              <w:t>445 108,27</w:t>
            </w:r>
          </w:p>
        </w:tc>
      </w:tr>
      <w:tr w:rsidR="00420A2F" w:rsidRPr="002013AC" w:rsidTr="00531A7B">
        <w:trPr>
          <w:trHeight w:hRule="exact" w:val="1410"/>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10102140010000110</w:t>
            </w:r>
          </w:p>
        </w:tc>
        <w:tc>
          <w:tcPr>
            <w:tcW w:w="2219" w:type="pct"/>
            <w:hideMark/>
          </w:tcPr>
          <w:p w:rsidR="00420A2F" w:rsidRPr="002013AC" w:rsidRDefault="00420A2F" w:rsidP="00420A2F">
            <w:pPr>
              <w:spacing w:after="240"/>
              <w:jc w:val="both"/>
              <w:rPr>
                <w:sz w:val="20"/>
                <w:szCs w:val="20"/>
              </w:rPr>
            </w:pPr>
            <w:r w:rsidRPr="002013AC">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r>
              <w:rPr>
                <w:sz w:val="20"/>
                <w:szCs w:val="20"/>
              </w:rPr>
              <w:t xml:space="preserve"> </w:t>
            </w:r>
          </w:p>
        </w:tc>
        <w:tc>
          <w:tcPr>
            <w:tcW w:w="999" w:type="pct"/>
            <w:hideMark/>
          </w:tcPr>
          <w:p w:rsidR="00420A2F" w:rsidRPr="002013AC" w:rsidRDefault="00420A2F" w:rsidP="00420A2F">
            <w:pPr>
              <w:jc w:val="center"/>
              <w:rPr>
                <w:sz w:val="20"/>
                <w:szCs w:val="20"/>
              </w:rPr>
            </w:pPr>
            <w:r w:rsidRPr="002013AC">
              <w:rPr>
                <w:sz w:val="20"/>
                <w:szCs w:val="20"/>
              </w:rPr>
              <w:t>115 425,00</w:t>
            </w:r>
          </w:p>
        </w:tc>
      </w:tr>
      <w:tr w:rsidR="00420A2F" w:rsidRPr="002013AC" w:rsidTr="00531A7B">
        <w:trPr>
          <w:trHeight w:hRule="exact" w:val="2280"/>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10302231010000110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3 384 595,13</w:t>
            </w:r>
          </w:p>
        </w:tc>
      </w:tr>
      <w:tr w:rsidR="00420A2F" w:rsidRPr="002013AC" w:rsidTr="00531A7B">
        <w:trPr>
          <w:trHeight w:hRule="exact" w:val="2540"/>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10302241010000110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уплаты акцизов на моторные масла для дизельных и (или) карбюраторных (</w:t>
            </w:r>
            <w:proofErr w:type="spellStart"/>
            <w:r w:rsidRPr="002013AC">
              <w:rPr>
                <w:sz w:val="20"/>
                <w:szCs w:val="20"/>
              </w:rPr>
              <w:t>инжекторных</w:t>
            </w:r>
            <w:proofErr w:type="spellEnd"/>
            <w:r w:rsidRPr="002013AC">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17 807,11</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10302251010000110</w:t>
            </w:r>
          </w:p>
        </w:tc>
        <w:tc>
          <w:tcPr>
            <w:tcW w:w="2219" w:type="pct"/>
            <w:hideMark/>
          </w:tcPr>
          <w:p w:rsidR="00420A2F" w:rsidRPr="002013AC" w:rsidRDefault="00420A2F" w:rsidP="00420A2F">
            <w:pPr>
              <w:jc w:val="both"/>
              <w:rPr>
                <w:sz w:val="20"/>
                <w:szCs w:val="20"/>
              </w:rPr>
            </w:pPr>
            <w:r w:rsidRPr="002013AC">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2013AC">
              <w:rPr>
                <w:sz w:val="20"/>
                <w:szCs w:val="20"/>
              </w:rPr>
              <w:lastRenderedPageBreak/>
              <w:t>федеральном бюджете в целях формирования дорожных фондов субъектов Российской Федерации)</w:t>
            </w:r>
            <w:r w:rsidRPr="002013AC">
              <w:rPr>
                <w:sz w:val="20"/>
                <w:szCs w:val="20"/>
              </w:rPr>
              <w:br w:type="page"/>
            </w:r>
            <w:r w:rsidRPr="002013AC">
              <w:rPr>
                <w:sz w:val="20"/>
                <w:szCs w:val="20"/>
              </w:rPr>
              <w:br w:type="page"/>
            </w:r>
            <w:r w:rsidRPr="002013AC">
              <w:rPr>
                <w:sz w:val="20"/>
                <w:szCs w:val="20"/>
              </w:rPr>
              <w:br w:type="page"/>
            </w:r>
          </w:p>
        </w:tc>
        <w:tc>
          <w:tcPr>
            <w:tcW w:w="999" w:type="pct"/>
            <w:hideMark/>
          </w:tcPr>
          <w:p w:rsidR="00420A2F" w:rsidRPr="002013AC" w:rsidRDefault="00420A2F" w:rsidP="00420A2F">
            <w:pPr>
              <w:jc w:val="center"/>
              <w:rPr>
                <w:sz w:val="20"/>
                <w:szCs w:val="20"/>
              </w:rPr>
            </w:pPr>
            <w:r w:rsidRPr="002013AC">
              <w:rPr>
                <w:sz w:val="20"/>
                <w:szCs w:val="20"/>
              </w:rPr>
              <w:lastRenderedPageBreak/>
              <w:t>3 860 287,32</w:t>
            </w:r>
          </w:p>
        </w:tc>
      </w:tr>
      <w:tr w:rsidR="00420A2F" w:rsidRPr="002013AC" w:rsidTr="00531A7B">
        <w:trPr>
          <w:trHeight w:hRule="exact" w:val="2287"/>
        </w:trPr>
        <w:tc>
          <w:tcPr>
            <w:tcW w:w="810" w:type="pct"/>
            <w:noWrap/>
            <w:hideMark/>
          </w:tcPr>
          <w:p w:rsidR="00420A2F" w:rsidRPr="002013AC" w:rsidRDefault="00420A2F" w:rsidP="00420A2F">
            <w:pPr>
              <w:jc w:val="center"/>
              <w:rPr>
                <w:sz w:val="20"/>
                <w:szCs w:val="20"/>
              </w:rPr>
            </w:pPr>
            <w:r w:rsidRPr="002013AC">
              <w:rPr>
                <w:sz w:val="20"/>
                <w:szCs w:val="20"/>
              </w:rPr>
              <w:lastRenderedPageBreak/>
              <w:t>182</w:t>
            </w:r>
          </w:p>
        </w:tc>
        <w:tc>
          <w:tcPr>
            <w:tcW w:w="972" w:type="pct"/>
            <w:hideMark/>
          </w:tcPr>
          <w:p w:rsidR="00420A2F" w:rsidRPr="002013AC" w:rsidRDefault="00420A2F" w:rsidP="00420A2F">
            <w:pPr>
              <w:jc w:val="center"/>
              <w:rPr>
                <w:sz w:val="20"/>
                <w:szCs w:val="20"/>
              </w:rPr>
            </w:pPr>
            <w:r w:rsidRPr="002013AC">
              <w:rPr>
                <w:sz w:val="20"/>
                <w:szCs w:val="20"/>
              </w:rPr>
              <w:t>10302261010000110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-359 342,38</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10501011010000110</w:t>
            </w:r>
          </w:p>
        </w:tc>
        <w:tc>
          <w:tcPr>
            <w:tcW w:w="2219" w:type="pct"/>
            <w:hideMark/>
          </w:tcPr>
          <w:p w:rsidR="00420A2F" w:rsidRPr="002013AC" w:rsidRDefault="00420A2F" w:rsidP="00420A2F">
            <w:pPr>
              <w:jc w:val="both"/>
              <w:rPr>
                <w:sz w:val="20"/>
                <w:szCs w:val="20"/>
              </w:rPr>
            </w:pPr>
            <w:r w:rsidRPr="002013AC">
              <w:rPr>
                <w:sz w:val="20"/>
                <w:szCs w:val="20"/>
              </w:rPr>
              <w:t>Налог, взимаемый с налогоплательщиков, выбравших в качестве объекта налогообложения доходы</w:t>
            </w:r>
          </w:p>
        </w:tc>
        <w:tc>
          <w:tcPr>
            <w:tcW w:w="999" w:type="pct"/>
            <w:hideMark/>
          </w:tcPr>
          <w:p w:rsidR="00420A2F" w:rsidRPr="002013AC" w:rsidRDefault="00420A2F" w:rsidP="00420A2F">
            <w:pPr>
              <w:jc w:val="center"/>
              <w:rPr>
                <w:sz w:val="20"/>
                <w:szCs w:val="20"/>
              </w:rPr>
            </w:pPr>
            <w:r w:rsidRPr="002013AC">
              <w:rPr>
                <w:sz w:val="20"/>
                <w:szCs w:val="20"/>
              </w:rPr>
              <w:t>1 276 597,04</w:t>
            </w:r>
          </w:p>
        </w:tc>
      </w:tr>
      <w:tr w:rsidR="00420A2F" w:rsidRPr="002013AC" w:rsidTr="00531A7B">
        <w:trPr>
          <w:trHeight w:hRule="exact" w:val="1422"/>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10501021010000110</w:t>
            </w:r>
          </w:p>
        </w:tc>
        <w:tc>
          <w:tcPr>
            <w:tcW w:w="2219" w:type="pct"/>
            <w:hideMark/>
          </w:tcPr>
          <w:p w:rsidR="00420A2F" w:rsidRPr="002013AC" w:rsidRDefault="00420A2F" w:rsidP="00420A2F">
            <w:pPr>
              <w:spacing w:after="240"/>
              <w:jc w:val="both"/>
              <w:rPr>
                <w:sz w:val="20"/>
                <w:szCs w:val="20"/>
              </w:rPr>
            </w:pPr>
            <w:r w:rsidRPr="002013AC">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4 205 557,81</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10502010020000110</w:t>
            </w:r>
          </w:p>
        </w:tc>
        <w:tc>
          <w:tcPr>
            <w:tcW w:w="2219" w:type="pct"/>
            <w:hideMark/>
          </w:tcPr>
          <w:p w:rsidR="00420A2F" w:rsidRPr="002013AC" w:rsidRDefault="00420A2F" w:rsidP="00420A2F">
            <w:pPr>
              <w:jc w:val="both"/>
              <w:rPr>
                <w:sz w:val="20"/>
                <w:szCs w:val="20"/>
              </w:rPr>
            </w:pPr>
            <w:r w:rsidRPr="002013AC">
              <w:rPr>
                <w:sz w:val="20"/>
                <w:szCs w:val="20"/>
              </w:rPr>
              <w:t>Единый налог на вмененный доход для отдельных видов деятельности</w:t>
            </w:r>
          </w:p>
        </w:tc>
        <w:tc>
          <w:tcPr>
            <w:tcW w:w="999" w:type="pct"/>
            <w:hideMark/>
          </w:tcPr>
          <w:p w:rsidR="00420A2F" w:rsidRPr="002013AC" w:rsidRDefault="00420A2F" w:rsidP="00420A2F">
            <w:pPr>
              <w:jc w:val="center"/>
              <w:rPr>
                <w:sz w:val="20"/>
                <w:szCs w:val="20"/>
              </w:rPr>
            </w:pPr>
            <w:r w:rsidRPr="002013AC">
              <w:rPr>
                <w:sz w:val="20"/>
                <w:szCs w:val="20"/>
              </w:rPr>
              <w:t>4 907,43</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10503010010000110</w:t>
            </w:r>
          </w:p>
        </w:tc>
        <w:tc>
          <w:tcPr>
            <w:tcW w:w="2219" w:type="pct"/>
            <w:hideMark/>
          </w:tcPr>
          <w:p w:rsidR="00420A2F" w:rsidRPr="002013AC" w:rsidRDefault="00420A2F" w:rsidP="00420A2F">
            <w:pPr>
              <w:jc w:val="both"/>
              <w:rPr>
                <w:sz w:val="20"/>
                <w:szCs w:val="20"/>
              </w:rPr>
            </w:pPr>
            <w:r w:rsidRPr="002013AC">
              <w:rPr>
                <w:sz w:val="20"/>
                <w:szCs w:val="20"/>
              </w:rPr>
              <w:t>Единый сельскохозяйственный налог</w:t>
            </w:r>
          </w:p>
        </w:tc>
        <w:tc>
          <w:tcPr>
            <w:tcW w:w="999" w:type="pct"/>
            <w:hideMark/>
          </w:tcPr>
          <w:p w:rsidR="00420A2F" w:rsidRPr="002013AC" w:rsidRDefault="00420A2F" w:rsidP="00420A2F">
            <w:pPr>
              <w:jc w:val="center"/>
              <w:rPr>
                <w:sz w:val="20"/>
                <w:szCs w:val="20"/>
              </w:rPr>
            </w:pPr>
            <w:r w:rsidRPr="002013AC">
              <w:rPr>
                <w:sz w:val="20"/>
                <w:szCs w:val="20"/>
              </w:rPr>
              <w:t>7 090,00</w:t>
            </w:r>
          </w:p>
        </w:tc>
      </w:tr>
      <w:tr w:rsidR="00420A2F" w:rsidRPr="002013AC" w:rsidTr="00531A7B">
        <w:trPr>
          <w:trHeight w:hRule="exact" w:val="999"/>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10504020020000110</w:t>
            </w:r>
          </w:p>
        </w:tc>
        <w:tc>
          <w:tcPr>
            <w:tcW w:w="2219" w:type="pct"/>
            <w:hideMark/>
          </w:tcPr>
          <w:p w:rsidR="00420A2F" w:rsidRPr="002013AC" w:rsidRDefault="00420A2F" w:rsidP="00420A2F">
            <w:pPr>
              <w:spacing w:after="240"/>
              <w:jc w:val="both"/>
              <w:rPr>
                <w:sz w:val="20"/>
                <w:szCs w:val="20"/>
              </w:rPr>
            </w:pPr>
            <w:r w:rsidRPr="002013AC">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1 796 859,63</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10604011020000110</w:t>
            </w:r>
          </w:p>
        </w:tc>
        <w:tc>
          <w:tcPr>
            <w:tcW w:w="2219" w:type="pct"/>
            <w:hideMark/>
          </w:tcPr>
          <w:p w:rsidR="00420A2F" w:rsidRPr="002013AC" w:rsidRDefault="00420A2F" w:rsidP="00420A2F">
            <w:pPr>
              <w:jc w:val="both"/>
              <w:rPr>
                <w:sz w:val="20"/>
                <w:szCs w:val="20"/>
              </w:rPr>
            </w:pPr>
            <w:r w:rsidRPr="002013AC">
              <w:rPr>
                <w:sz w:val="20"/>
                <w:szCs w:val="20"/>
              </w:rPr>
              <w:t>Транспортный налог с организаций</w:t>
            </w:r>
          </w:p>
        </w:tc>
        <w:tc>
          <w:tcPr>
            <w:tcW w:w="999" w:type="pct"/>
            <w:hideMark/>
          </w:tcPr>
          <w:p w:rsidR="00420A2F" w:rsidRPr="002013AC" w:rsidRDefault="00420A2F" w:rsidP="00420A2F">
            <w:pPr>
              <w:jc w:val="center"/>
              <w:rPr>
                <w:sz w:val="20"/>
                <w:szCs w:val="20"/>
              </w:rPr>
            </w:pPr>
            <w:r w:rsidRPr="002013AC">
              <w:rPr>
                <w:sz w:val="20"/>
                <w:szCs w:val="20"/>
              </w:rPr>
              <w:t>126 455,24</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10604012020000110</w:t>
            </w:r>
          </w:p>
        </w:tc>
        <w:tc>
          <w:tcPr>
            <w:tcW w:w="2219" w:type="pct"/>
            <w:hideMark/>
          </w:tcPr>
          <w:p w:rsidR="00420A2F" w:rsidRPr="002013AC" w:rsidRDefault="00420A2F" w:rsidP="00420A2F">
            <w:pPr>
              <w:jc w:val="both"/>
              <w:rPr>
                <w:sz w:val="20"/>
                <w:szCs w:val="20"/>
              </w:rPr>
            </w:pPr>
            <w:r w:rsidRPr="002013AC">
              <w:rPr>
                <w:sz w:val="20"/>
                <w:szCs w:val="20"/>
              </w:rPr>
              <w:t>Транспортный налог с физических лиц</w:t>
            </w:r>
          </w:p>
        </w:tc>
        <w:tc>
          <w:tcPr>
            <w:tcW w:w="999" w:type="pct"/>
            <w:hideMark/>
          </w:tcPr>
          <w:p w:rsidR="00420A2F" w:rsidRPr="002013AC" w:rsidRDefault="00420A2F" w:rsidP="00420A2F">
            <w:pPr>
              <w:jc w:val="center"/>
              <w:rPr>
                <w:sz w:val="20"/>
                <w:szCs w:val="20"/>
              </w:rPr>
            </w:pPr>
            <w:r w:rsidRPr="002013AC">
              <w:rPr>
                <w:sz w:val="20"/>
                <w:szCs w:val="20"/>
              </w:rPr>
              <w:t>274 221,88</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10606033050000110</w:t>
            </w:r>
          </w:p>
        </w:tc>
        <w:tc>
          <w:tcPr>
            <w:tcW w:w="2219" w:type="pct"/>
            <w:hideMark/>
          </w:tcPr>
          <w:p w:rsidR="00420A2F" w:rsidRPr="002013AC" w:rsidRDefault="00420A2F" w:rsidP="00420A2F">
            <w:pPr>
              <w:jc w:val="both"/>
              <w:rPr>
                <w:sz w:val="20"/>
                <w:szCs w:val="20"/>
              </w:rPr>
            </w:pPr>
            <w:r w:rsidRPr="002013AC">
              <w:rPr>
                <w:sz w:val="20"/>
                <w:szCs w:val="20"/>
              </w:rPr>
              <w:t>Земельный налог с организаций, обладающих земельным участком, расположенным в границах межселенных территорий</w:t>
            </w:r>
          </w:p>
        </w:tc>
        <w:tc>
          <w:tcPr>
            <w:tcW w:w="999" w:type="pct"/>
            <w:hideMark/>
          </w:tcPr>
          <w:p w:rsidR="00420A2F" w:rsidRPr="002013AC" w:rsidRDefault="00420A2F" w:rsidP="00420A2F">
            <w:pPr>
              <w:jc w:val="center"/>
              <w:rPr>
                <w:sz w:val="20"/>
                <w:szCs w:val="20"/>
              </w:rPr>
            </w:pPr>
            <w:r w:rsidRPr="002013AC">
              <w:rPr>
                <w:sz w:val="20"/>
                <w:szCs w:val="20"/>
              </w:rPr>
              <w:t>154 756,00</w:t>
            </w:r>
          </w:p>
        </w:tc>
      </w:tr>
      <w:tr w:rsidR="00420A2F" w:rsidRPr="002013AC" w:rsidTr="007B0660">
        <w:trPr>
          <w:trHeight w:hRule="exact" w:val="945"/>
        </w:trPr>
        <w:tc>
          <w:tcPr>
            <w:tcW w:w="810" w:type="pct"/>
            <w:noWrap/>
            <w:hideMark/>
          </w:tcPr>
          <w:p w:rsidR="00420A2F" w:rsidRPr="002013AC" w:rsidRDefault="00420A2F" w:rsidP="00420A2F">
            <w:pPr>
              <w:jc w:val="center"/>
              <w:rPr>
                <w:sz w:val="20"/>
                <w:szCs w:val="20"/>
              </w:rPr>
            </w:pPr>
            <w:r w:rsidRPr="002013AC">
              <w:rPr>
                <w:sz w:val="20"/>
                <w:szCs w:val="20"/>
              </w:rPr>
              <w:t>182</w:t>
            </w:r>
          </w:p>
        </w:tc>
        <w:tc>
          <w:tcPr>
            <w:tcW w:w="972" w:type="pct"/>
            <w:hideMark/>
          </w:tcPr>
          <w:p w:rsidR="00420A2F" w:rsidRPr="002013AC" w:rsidRDefault="00420A2F" w:rsidP="00420A2F">
            <w:pPr>
              <w:jc w:val="center"/>
              <w:rPr>
                <w:sz w:val="20"/>
                <w:szCs w:val="20"/>
              </w:rPr>
            </w:pPr>
            <w:r w:rsidRPr="002013AC">
              <w:rPr>
                <w:sz w:val="20"/>
                <w:szCs w:val="20"/>
              </w:rPr>
              <w:t>10803010010000110</w:t>
            </w:r>
          </w:p>
        </w:tc>
        <w:tc>
          <w:tcPr>
            <w:tcW w:w="2219" w:type="pct"/>
            <w:hideMark/>
          </w:tcPr>
          <w:p w:rsidR="00420A2F" w:rsidRPr="002013AC" w:rsidRDefault="00420A2F" w:rsidP="00420A2F">
            <w:pPr>
              <w:spacing w:after="240"/>
              <w:jc w:val="both"/>
              <w:rPr>
                <w:sz w:val="20"/>
                <w:szCs w:val="20"/>
              </w:rPr>
            </w:pPr>
            <w:r w:rsidRPr="002013AC">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1 594 735,57</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188</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 xml:space="preserve">Министерство внутренних дел Российской Федерации </w:t>
            </w:r>
          </w:p>
        </w:tc>
        <w:tc>
          <w:tcPr>
            <w:tcW w:w="999" w:type="pct"/>
            <w:hideMark/>
          </w:tcPr>
          <w:p w:rsidR="00420A2F" w:rsidRPr="002013AC" w:rsidRDefault="00420A2F" w:rsidP="00420A2F">
            <w:pPr>
              <w:jc w:val="center"/>
              <w:rPr>
                <w:sz w:val="20"/>
                <w:szCs w:val="20"/>
              </w:rPr>
            </w:pPr>
            <w:r w:rsidRPr="002013AC">
              <w:rPr>
                <w:sz w:val="20"/>
                <w:szCs w:val="20"/>
              </w:rPr>
              <w:t>4 000,00</w:t>
            </w:r>
          </w:p>
        </w:tc>
      </w:tr>
      <w:tr w:rsidR="00420A2F" w:rsidRPr="002013AC" w:rsidTr="007B0660">
        <w:trPr>
          <w:trHeight w:hRule="exact" w:val="1362"/>
        </w:trPr>
        <w:tc>
          <w:tcPr>
            <w:tcW w:w="810" w:type="pct"/>
            <w:noWrap/>
            <w:hideMark/>
          </w:tcPr>
          <w:p w:rsidR="00420A2F" w:rsidRPr="002013AC" w:rsidRDefault="00420A2F" w:rsidP="00420A2F">
            <w:pPr>
              <w:jc w:val="center"/>
              <w:rPr>
                <w:sz w:val="20"/>
                <w:szCs w:val="20"/>
              </w:rPr>
            </w:pPr>
            <w:r w:rsidRPr="002013AC">
              <w:rPr>
                <w:sz w:val="20"/>
                <w:szCs w:val="20"/>
              </w:rPr>
              <w:t>188</w:t>
            </w:r>
          </w:p>
        </w:tc>
        <w:tc>
          <w:tcPr>
            <w:tcW w:w="972" w:type="pct"/>
            <w:hideMark/>
          </w:tcPr>
          <w:p w:rsidR="00420A2F" w:rsidRPr="002013AC" w:rsidRDefault="00420A2F" w:rsidP="00420A2F">
            <w:pPr>
              <w:jc w:val="center"/>
              <w:rPr>
                <w:sz w:val="20"/>
                <w:szCs w:val="20"/>
              </w:rPr>
            </w:pPr>
            <w:r w:rsidRPr="002013AC">
              <w:rPr>
                <w:sz w:val="20"/>
                <w:szCs w:val="20"/>
              </w:rPr>
              <w:t>11610123010000140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9" w:type="pct"/>
            <w:hideMark/>
          </w:tcPr>
          <w:p w:rsidR="00420A2F" w:rsidRPr="002013AC" w:rsidRDefault="00420A2F" w:rsidP="00420A2F">
            <w:pPr>
              <w:jc w:val="center"/>
              <w:rPr>
                <w:sz w:val="20"/>
                <w:szCs w:val="20"/>
              </w:rPr>
            </w:pPr>
            <w:r w:rsidRPr="002013AC">
              <w:rPr>
                <w:sz w:val="20"/>
                <w:szCs w:val="20"/>
              </w:rPr>
              <w:t>4 000,00</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231</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Управление образования администрации Кондинского района</w:t>
            </w:r>
          </w:p>
        </w:tc>
        <w:tc>
          <w:tcPr>
            <w:tcW w:w="999" w:type="pct"/>
            <w:hideMark/>
          </w:tcPr>
          <w:p w:rsidR="00420A2F" w:rsidRPr="002013AC" w:rsidRDefault="00420A2F" w:rsidP="00420A2F">
            <w:pPr>
              <w:jc w:val="center"/>
              <w:rPr>
                <w:sz w:val="20"/>
                <w:szCs w:val="20"/>
              </w:rPr>
            </w:pPr>
            <w:r w:rsidRPr="002013AC">
              <w:rPr>
                <w:sz w:val="20"/>
                <w:szCs w:val="20"/>
              </w:rPr>
              <w:t>9 272 853,96</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231</w:t>
            </w:r>
          </w:p>
        </w:tc>
        <w:tc>
          <w:tcPr>
            <w:tcW w:w="972" w:type="pct"/>
            <w:hideMark/>
          </w:tcPr>
          <w:p w:rsidR="00420A2F" w:rsidRPr="002013AC" w:rsidRDefault="00420A2F" w:rsidP="00420A2F">
            <w:pPr>
              <w:jc w:val="center"/>
              <w:rPr>
                <w:sz w:val="20"/>
                <w:szCs w:val="20"/>
              </w:rPr>
            </w:pPr>
            <w:r w:rsidRPr="002013AC">
              <w:rPr>
                <w:sz w:val="20"/>
                <w:szCs w:val="20"/>
              </w:rPr>
              <w:t>11301995050000130</w:t>
            </w:r>
          </w:p>
        </w:tc>
        <w:tc>
          <w:tcPr>
            <w:tcW w:w="2219" w:type="pct"/>
            <w:hideMark/>
          </w:tcPr>
          <w:p w:rsidR="00420A2F" w:rsidRPr="002013AC" w:rsidRDefault="00420A2F" w:rsidP="00420A2F">
            <w:pPr>
              <w:jc w:val="both"/>
              <w:rPr>
                <w:sz w:val="20"/>
                <w:szCs w:val="20"/>
              </w:rPr>
            </w:pPr>
            <w:r w:rsidRPr="002013AC">
              <w:rPr>
                <w:sz w:val="20"/>
                <w:szCs w:val="20"/>
              </w:rPr>
              <w:t>Прочие доходы от оказания платных услуг (работ) получателями средств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8 478 097,32</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231</w:t>
            </w:r>
          </w:p>
        </w:tc>
        <w:tc>
          <w:tcPr>
            <w:tcW w:w="972" w:type="pct"/>
            <w:hideMark/>
          </w:tcPr>
          <w:p w:rsidR="00420A2F" w:rsidRPr="002013AC" w:rsidRDefault="00420A2F" w:rsidP="00420A2F">
            <w:pPr>
              <w:jc w:val="center"/>
              <w:rPr>
                <w:sz w:val="20"/>
                <w:szCs w:val="20"/>
              </w:rPr>
            </w:pPr>
            <w:r w:rsidRPr="002013AC">
              <w:rPr>
                <w:sz w:val="20"/>
                <w:szCs w:val="20"/>
              </w:rPr>
              <w:t>11302995050000130</w:t>
            </w:r>
          </w:p>
        </w:tc>
        <w:tc>
          <w:tcPr>
            <w:tcW w:w="2219" w:type="pct"/>
            <w:hideMark/>
          </w:tcPr>
          <w:p w:rsidR="00420A2F" w:rsidRPr="002013AC" w:rsidRDefault="00420A2F" w:rsidP="00420A2F">
            <w:pPr>
              <w:jc w:val="both"/>
              <w:rPr>
                <w:sz w:val="20"/>
                <w:szCs w:val="20"/>
              </w:rPr>
            </w:pPr>
            <w:r w:rsidRPr="002013AC">
              <w:rPr>
                <w:sz w:val="20"/>
                <w:szCs w:val="20"/>
              </w:rPr>
              <w:t>Прочие доходы от компенсации затрат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794 756,64</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241</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Управление культуры администрации Кондинского района</w:t>
            </w:r>
          </w:p>
        </w:tc>
        <w:tc>
          <w:tcPr>
            <w:tcW w:w="999" w:type="pct"/>
            <w:hideMark/>
          </w:tcPr>
          <w:p w:rsidR="00420A2F" w:rsidRPr="002013AC" w:rsidRDefault="00420A2F" w:rsidP="00420A2F">
            <w:pPr>
              <w:jc w:val="center"/>
              <w:rPr>
                <w:sz w:val="20"/>
                <w:szCs w:val="20"/>
              </w:rPr>
            </w:pPr>
            <w:r w:rsidRPr="002013AC">
              <w:rPr>
                <w:sz w:val="20"/>
                <w:szCs w:val="20"/>
              </w:rPr>
              <w:t>24 472,05</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241</w:t>
            </w:r>
          </w:p>
        </w:tc>
        <w:tc>
          <w:tcPr>
            <w:tcW w:w="972" w:type="pct"/>
            <w:hideMark/>
          </w:tcPr>
          <w:p w:rsidR="00420A2F" w:rsidRPr="002013AC" w:rsidRDefault="00420A2F" w:rsidP="00420A2F">
            <w:pPr>
              <w:jc w:val="center"/>
              <w:rPr>
                <w:sz w:val="20"/>
                <w:szCs w:val="20"/>
              </w:rPr>
            </w:pPr>
            <w:r w:rsidRPr="002013AC">
              <w:rPr>
                <w:sz w:val="20"/>
                <w:szCs w:val="20"/>
              </w:rPr>
              <w:t>11302995050000130</w:t>
            </w:r>
          </w:p>
        </w:tc>
        <w:tc>
          <w:tcPr>
            <w:tcW w:w="2219" w:type="pct"/>
            <w:hideMark/>
          </w:tcPr>
          <w:p w:rsidR="00420A2F" w:rsidRPr="002013AC" w:rsidRDefault="00420A2F" w:rsidP="00420A2F">
            <w:pPr>
              <w:jc w:val="both"/>
              <w:rPr>
                <w:sz w:val="20"/>
                <w:szCs w:val="20"/>
              </w:rPr>
            </w:pPr>
            <w:r w:rsidRPr="002013AC">
              <w:rPr>
                <w:sz w:val="20"/>
                <w:szCs w:val="20"/>
              </w:rPr>
              <w:t>Прочие доходы от компенсации затрат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24 472,05</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280</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Комитет физической культуры и спорта администрации Кондинского района</w:t>
            </w:r>
          </w:p>
        </w:tc>
        <w:tc>
          <w:tcPr>
            <w:tcW w:w="999" w:type="pct"/>
            <w:hideMark/>
          </w:tcPr>
          <w:p w:rsidR="00420A2F" w:rsidRPr="002013AC" w:rsidRDefault="00420A2F" w:rsidP="00420A2F">
            <w:pPr>
              <w:jc w:val="center"/>
              <w:rPr>
                <w:sz w:val="20"/>
                <w:szCs w:val="20"/>
              </w:rPr>
            </w:pPr>
            <w:r w:rsidRPr="002013AC">
              <w:rPr>
                <w:sz w:val="20"/>
                <w:szCs w:val="20"/>
              </w:rPr>
              <w:t>0,02</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280</w:t>
            </w:r>
          </w:p>
        </w:tc>
        <w:tc>
          <w:tcPr>
            <w:tcW w:w="972" w:type="pct"/>
            <w:hideMark/>
          </w:tcPr>
          <w:p w:rsidR="00420A2F" w:rsidRPr="002013AC" w:rsidRDefault="00420A2F" w:rsidP="00420A2F">
            <w:pPr>
              <w:jc w:val="center"/>
              <w:rPr>
                <w:sz w:val="20"/>
                <w:szCs w:val="20"/>
              </w:rPr>
            </w:pPr>
            <w:r w:rsidRPr="002013AC">
              <w:rPr>
                <w:sz w:val="20"/>
                <w:szCs w:val="20"/>
              </w:rPr>
              <w:t>11302995050000130</w:t>
            </w:r>
          </w:p>
        </w:tc>
        <w:tc>
          <w:tcPr>
            <w:tcW w:w="2219" w:type="pct"/>
            <w:hideMark/>
          </w:tcPr>
          <w:p w:rsidR="00420A2F" w:rsidRPr="002013AC" w:rsidRDefault="00420A2F" w:rsidP="00420A2F">
            <w:pPr>
              <w:jc w:val="both"/>
              <w:rPr>
                <w:sz w:val="20"/>
                <w:szCs w:val="20"/>
              </w:rPr>
            </w:pPr>
            <w:r w:rsidRPr="002013AC">
              <w:rPr>
                <w:sz w:val="20"/>
                <w:szCs w:val="20"/>
              </w:rPr>
              <w:t>Прочие доходы от компенсации затрат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0,02</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370</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7B0660">
            <w:pPr>
              <w:jc w:val="both"/>
              <w:rPr>
                <w:sz w:val="20"/>
                <w:szCs w:val="20"/>
              </w:rPr>
            </w:pPr>
            <w:r w:rsidRPr="002013AC">
              <w:rPr>
                <w:sz w:val="20"/>
                <w:szCs w:val="20"/>
              </w:rPr>
              <w:t xml:space="preserve">Департамент региональной безопасности </w:t>
            </w:r>
            <w:r w:rsidRPr="002013AC">
              <w:rPr>
                <w:sz w:val="20"/>
                <w:szCs w:val="20"/>
              </w:rPr>
              <w:lastRenderedPageBreak/>
              <w:t xml:space="preserve">Ханты-Мансийского автономного </w:t>
            </w:r>
            <w:r w:rsidR="007B0660">
              <w:rPr>
                <w:sz w:val="20"/>
                <w:szCs w:val="20"/>
              </w:rPr>
              <w:t xml:space="preserve">                    </w:t>
            </w:r>
            <w:r w:rsidRPr="002013AC">
              <w:rPr>
                <w:sz w:val="20"/>
                <w:szCs w:val="20"/>
              </w:rPr>
              <w:t xml:space="preserve">округа </w:t>
            </w:r>
            <w:r w:rsidR="007B0660">
              <w:rPr>
                <w:sz w:val="20"/>
                <w:szCs w:val="20"/>
              </w:rPr>
              <w:t>–</w:t>
            </w:r>
            <w:r w:rsidRPr="002013AC">
              <w:rPr>
                <w:sz w:val="20"/>
                <w:szCs w:val="20"/>
              </w:rPr>
              <w:t xml:space="preserve"> Югры</w:t>
            </w:r>
          </w:p>
        </w:tc>
        <w:tc>
          <w:tcPr>
            <w:tcW w:w="999" w:type="pct"/>
            <w:hideMark/>
          </w:tcPr>
          <w:p w:rsidR="00420A2F" w:rsidRPr="002013AC" w:rsidRDefault="00420A2F" w:rsidP="00420A2F">
            <w:pPr>
              <w:jc w:val="center"/>
              <w:rPr>
                <w:sz w:val="20"/>
                <w:szCs w:val="20"/>
              </w:rPr>
            </w:pPr>
            <w:r w:rsidRPr="002013AC">
              <w:rPr>
                <w:sz w:val="20"/>
                <w:szCs w:val="20"/>
              </w:rPr>
              <w:lastRenderedPageBreak/>
              <w:t>17 780,29</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lastRenderedPageBreak/>
              <w:t>370</w:t>
            </w:r>
          </w:p>
        </w:tc>
        <w:tc>
          <w:tcPr>
            <w:tcW w:w="972" w:type="pct"/>
            <w:hideMark/>
          </w:tcPr>
          <w:p w:rsidR="00420A2F" w:rsidRPr="002013AC" w:rsidRDefault="00420A2F" w:rsidP="00420A2F">
            <w:pPr>
              <w:jc w:val="center"/>
              <w:rPr>
                <w:sz w:val="20"/>
                <w:szCs w:val="20"/>
              </w:rPr>
            </w:pPr>
            <w:r w:rsidRPr="002013AC">
              <w:rPr>
                <w:sz w:val="20"/>
                <w:szCs w:val="20"/>
              </w:rPr>
              <w:t>11602010020000140</w:t>
            </w:r>
          </w:p>
        </w:tc>
        <w:tc>
          <w:tcPr>
            <w:tcW w:w="2219" w:type="pct"/>
            <w:hideMark/>
          </w:tcPr>
          <w:p w:rsidR="00420A2F" w:rsidRPr="002013AC" w:rsidRDefault="00420A2F" w:rsidP="00420A2F">
            <w:pPr>
              <w:jc w:val="both"/>
              <w:rPr>
                <w:sz w:val="20"/>
                <w:szCs w:val="20"/>
              </w:rPr>
            </w:pPr>
            <w:r w:rsidRPr="002013AC">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r w:rsidRPr="002013AC">
              <w:rPr>
                <w:sz w:val="20"/>
                <w:szCs w:val="20"/>
              </w:rPr>
              <w:br w:type="page"/>
            </w:r>
            <w:r w:rsidRPr="002013AC">
              <w:rPr>
                <w:sz w:val="20"/>
                <w:szCs w:val="20"/>
              </w:rPr>
              <w:br w:type="page"/>
            </w:r>
          </w:p>
        </w:tc>
        <w:tc>
          <w:tcPr>
            <w:tcW w:w="999" w:type="pct"/>
            <w:hideMark/>
          </w:tcPr>
          <w:p w:rsidR="00420A2F" w:rsidRPr="002013AC" w:rsidRDefault="00420A2F" w:rsidP="00420A2F">
            <w:pPr>
              <w:jc w:val="center"/>
              <w:rPr>
                <w:sz w:val="20"/>
                <w:szCs w:val="20"/>
              </w:rPr>
            </w:pPr>
            <w:r w:rsidRPr="002013AC">
              <w:rPr>
                <w:sz w:val="20"/>
                <w:szCs w:val="20"/>
              </w:rPr>
              <w:t>17 780,29</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420</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 xml:space="preserve">Служба жилищного и строительного надзора Ханты-Мансийского автономного </w:t>
            </w:r>
            <w:r w:rsidR="007B0660">
              <w:rPr>
                <w:sz w:val="20"/>
                <w:szCs w:val="20"/>
              </w:rPr>
              <w:t xml:space="preserve">                         </w:t>
            </w:r>
            <w:r w:rsidRPr="002013AC">
              <w:rPr>
                <w:sz w:val="20"/>
                <w:szCs w:val="20"/>
              </w:rPr>
              <w:t>округа – Югры</w:t>
            </w:r>
          </w:p>
        </w:tc>
        <w:tc>
          <w:tcPr>
            <w:tcW w:w="999" w:type="pct"/>
            <w:hideMark/>
          </w:tcPr>
          <w:p w:rsidR="00420A2F" w:rsidRPr="002013AC" w:rsidRDefault="00420A2F" w:rsidP="00420A2F">
            <w:pPr>
              <w:jc w:val="center"/>
              <w:rPr>
                <w:sz w:val="20"/>
                <w:szCs w:val="20"/>
              </w:rPr>
            </w:pPr>
            <w:r w:rsidRPr="002013AC">
              <w:rPr>
                <w:sz w:val="20"/>
                <w:szCs w:val="20"/>
              </w:rPr>
              <w:t>82 500,00</w:t>
            </w:r>
          </w:p>
        </w:tc>
      </w:tr>
      <w:tr w:rsidR="00420A2F" w:rsidRPr="002013AC" w:rsidTr="007B0660">
        <w:trPr>
          <w:trHeight w:hRule="exact" w:val="2270"/>
        </w:trPr>
        <w:tc>
          <w:tcPr>
            <w:tcW w:w="810" w:type="pct"/>
            <w:noWrap/>
            <w:hideMark/>
          </w:tcPr>
          <w:p w:rsidR="00420A2F" w:rsidRPr="002013AC" w:rsidRDefault="00420A2F" w:rsidP="00420A2F">
            <w:pPr>
              <w:jc w:val="center"/>
              <w:rPr>
                <w:sz w:val="20"/>
                <w:szCs w:val="20"/>
              </w:rPr>
            </w:pPr>
            <w:r w:rsidRPr="002013AC">
              <w:rPr>
                <w:sz w:val="20"/>
                <w:szCs w:val="20"/>
              </w:rPr>
              <w:t>420</w:t>
            </w:r>
          </w:p>
        </w:tc>
        <w:tc>
          <w:tcPr>
            <w:tcW w:w="972" w:type="pct"/>
            <w:hideMark/>
          </w:tcPr>
          <w:p w:rsidR="00420A2F" w:rsidRPr="002013AC" w:rsidRDefault="00420A2F" w:rsidP="00420A2F">
            <w:pPr>
              <w:jc w:val="center"/>
              <w:rPr>
                <w:sz w:val="20"/>
                <w:szCs w:val="20"/>
              </w:rPr>
            </w:pPr>
            <w:r w:rsidRPr="002013AC">
              <w:rPr>
                <w:sz w:val="20"/>
                <w:szCs w:val="20"/>
              </w:rPr>
              <w:t>11601142010000140</w:t>
            </w:r>
          </w:p>
        </w:tc>
        <w:tc>
          <w:tcPr>
            <w:tcW w:w="2219" w:type="pct"/>
            <w:hideMark/>
          </w:tcPr>
          <w:p w:rsidR="00420A2F" w:rsidRPr="002013AC" w:rsidRDefault="00420A2F" w:rsidP="00420A2F">
            <w:pPr>
              <w:spacing w:after="240"/>
              <w:jc w:val="both"/>
              <w:rPr>
                <w:sz w:val="20"/>
                <w:szCs w:val="20"/>
              </w:rPr>
            </w:pPr>
            <w:r w:rsidRPr="002013AC">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99" w:type="pct"/>
            <w:hideMark/>
          </w:tcPr>
          <w:p w:rsidR="00420A2F" w:rsidRPr="002013AC" w:rsidRDefault="00420A2F" w:rsidP="00420A2F">
            <w:pPr>
              <w:jc w:val="center"/>
              <w:rPr>
                <w:sz w:val="20"/>
                <w:szCs w:val="20"/>
              </w:rPr>
            </w:pPr>
            <w:r w:rsidRPr="002013AC">
              <w:rPr>
                <w:sz w:val="20"/>
                <w:szCs w:val="20"/>
              </w:rPr>
              <w:t>62 500,00</w:t>
            </w:r>
          </w:p>
        </w:tc>
      </w:tr>
      <w:tr w:rsidR="00420A2F" w:rsidRPr="002013AC" w:rsidTr="007B0660">
        <w:trPr>
          <w:trHeight w:hRule="exact" w:val="1565"/>
        </w:trPr>
        <w:tc>
          <w:tcPr>
            <w:tcW w:w="810" w:type="pct"/>
            <w:noWrap/>
            <w:hideMark/>
          </w:tcPr>
          <w:p w:rsidR="00420A2F" w:rsidRPr="002013AC" w:rsidRDefault="00420A2F" w:rsidP="00420A2F">
            <w:pPr>
              <w:jc w:val="center"/>
              <w:rPr>
                <w:sz w:val="20"/>
                <w:szCs w:val="20"/>
              </w:rPr>
            </w:pPr>
            <w:r w:rsidRPr="002013AC">
              <w:rPr>
                <w:sz w:val="20"/>
                <w:szCs w:val="20"/>
              </w:rPr>
              <w:t>420</w:t>
            </w:r>
          </w:p>
        </w:tc>
        <w:tc>
          <w:tcPr>
            <w:tcW w:w="972" w:type="pct"/>
            <w:hideMark/>
          </w:tcPr>
          <w:p w:rsidR="00420A2F" w:rsidRPr="002013AC" w:rsidRDefault="00420A2F" w:rsidP="00420A2F">
            <w:pPr>
              <w:jc w:val="center"/>
              <w:rPr>
                <w:sz w:val="20"/>
                <w:szCs w:val="20"/>
              </w:rPr>
            </w:pPr>
            <w:r w:rsidRPr="002013AC">
              <w:rPr>
                <w:sz w:val="20"/>
                <w:szCs w:val="20"/>
              </w:rPr>
              <w:t>11601193010000140</w:t>
            </w:r>
          </w:p>
        </w:tc>
        <w:tc>
          <w:tcPr>
            <w:tcW w:w="2219" w:type="pct"/>
            <w:hideMark/>
          </w:tcPr>
          <w:p w:rsidR="00420A2F" w:rsidRPr="002013AC" w:rsidRDefault="00420A2F" w:rsidP="00420A2F">
            <w:pPr>
              <w:spacing w:after="240"/>
              <w:jc w:val="both"/>
              <w:rPr>
                <w:sz w:val="20"/>
                <w:szCs w:val="20"/>
              </w:rPr>
            </w:pPr>
            <w:r w:rsidRPr="002013AC">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9" w:type="pct"/>
            <w:hideMark/>
          </w:tcPr>
          <w:p w:rsidR="00420A2F" w:rsidRPr="002013AC" w:rsidRDefault="00420A2F" w:rsidP="00420A2F">
            <w:pPr>
              <w:jc w:val="center"/>
              <w:rPr>
                <w:sz w:val="20"/>
                <w:szCs w:val="20"/>
              </w:rPr>
            </w:pPr>
            <w:r w:rsidRPr="002013AC">
              <w:rPr>
                <w:sz w:val="20"/>
                <w:szCs w:val="20"/>
              </w:rPr>
              <w:t>30 000,00</w:t>
            </w:r>
          </w:p>
        </w:tc>
      </w:tr>
      <w:tr w:rsidR="00420A2F" w:rsidRPr="002013AC" w:rsidTr="007B0660">
        <w:trPr>
          <w:trHeight w:hRule="exact" w:val="1404"/>
        </w:trPr>
        <w:tc>
          <w:tcPr>
            <w:tcW w:w="810" w:type="pct"/>
            <w:noWrap/>
            <w:hideMark/>
          </w:tcPr>
          <w:p w:rsidR="00420A2F" w:rsidRPr="002013AC" w:rsidRDefault="00420A2F" w:rsidP="00420A2F">
            <w:pPr>
              <w:jc w:val="center"/>
              <w:rPr>
                <w:sz w:val="20"/>
                <w:szCs w:val="20"/>
              </w:rPr>
            </w:pPr>
            <w:r w:rsidRPr="002013AC">
              <w:rPr>
                <w:sz w:val="20"/>
                <w:szCs w:val="20"/>
              </w:rPr>
              <w:t>420</w:t>
            </w:r>
          </w:p>
        </w:tc>
        <w:tc>
          <w:tcPr>
            <w:tcW w:w="972" w:type="pct"/>
            <w:hideMark/>
          </w:tcPr>
          <w:p w:rsidR="00420A2F" w:rsidRPr="002013AC" w:rsidRDefault="00420A2F" w:rsidP="00420A2F">
            <w:pPr>
              <w:jc w:val="center"/>
              <w:rPr>
                <w:sz w:val="20"/>
                <w:szCs w:val="20"/>
              </w:rPr>
            </w:pPr>
            <w:r w:rsidRPr="002013AC">
              <w:rPr>
                <w:sz w:val="20"/>
                <w:szCs w:val="20"/>
              </w:rPr>
              <w:t>11610123010000140</w:t>
            </w:r>
          </w:p>
        </w:tc>
        <w:tc>
          <w:tcPr>
            <w:tcW w:w="2219" w:type="pct"/>
            <w:hideMark/>
          </w:tcPr>
          <w:p w:rsidR="00420A2F" w:rsidRPr="002013AC" w:rsidRDefault="00420A2F" w:rsidP="00420A2F">
            <w:pPr>
              <w:spacing w:after="240"/>
              <w:jc w:val="both"/>
              <w:rPr>
                <w:sz w:val="20"/>
                <w:szCs w:val="20"/>
              </w:rPr>
            </w:pPr>
            <w:r w:rsidRPr="002013AC">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9" w:type="pct"/>
            <w:hideMark/>
          </w:tcPr>
          <w:p w:rsidR="00420A2F" w:rsidRPr="002013AC" w:rsidRDefault="00420A2F" w:rsidP="00420A2F">
            <w:pPr>
              <w:jc w:val="center"/>
              <w:rPr>
                <w:sz w:val="20"/>
                <w:szCs w:val="20"/>
              </w:rPr>
            </w:pPr>
            <w:r w:rsidRPr="002013AC">
              <w:rPr>
                <w:sz w:val="20"/>
                <w:szCs w:val="20"/>
              </w:rPr>
              <w:t>-10 000,00</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460</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Муниципальное учреждение Управление капитального строительства Кондинского района</w:t>
            </w:r>
          </w:p>
        </w:tc>
        <w:tc>
          <w:tcPr>
            <w:tcW w:w="999" w:type="pct"/>
            <w:hideMark/>
          </w:tcPr>
          <w:p w:rsidR="00420A2F" w:rsidRPr="002013AC" w:rsidRDefault="00420A2F" w:rsidP="00420A2F">
            <w:pPr>
              <w:jc w:val="center"/>
              <w:rPr>
                <w:sz w:val="20"/>
                <w:szCs w:val="20"/>
              </w:rPr>
            </w:pPr>
            <w:r w:rsidRPr="002013AC">
              <w:rPr>
                <w:sz w:val="20"/>
                <w:szCs w:val="20"/>
              </w:rPr>
              <w:t>3 392,59</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460</w:t>
            </w:r>
          </w:p>
        </w:tc>
        <w:tc>
          <w:tcPr>
            <w:tcW w:w="972" w:type="pct"/>
            <w:hideMark/>
          </w:tcPr>
          <w:p w:rsidR="00420A2F" w:rsidRPr="002013AC" w:rsidRDefault="00420A2F" w:rsidP="00420A2F">
            <w:pPr>
              <w:jc w:val="center"/>
              <w:rPr>
                <w:sz w:val="20"/>
                <w:szCs w:val="20"/>
              </w:rPr>
            </w:pPr>
            <w:r w:rsidRPr="002013AC">
              <w:rPr>
                <w:sz w:val="20"/>
                <w:szCs w:val="20"/>
              </w:rPr>
              <w:t>11302995050000130</w:t>
            </w:r>
          </w:p>
        </w:tc>
        <w:tc>
          <w:tcPr>
            <w:tcW w:w="2219" w:type="pct"/>
            <w:hideMark/>
          </w:tcPr>
          <w:p w:rsidR="00420A2F" w:rsidRPr="002013AC" w:rsidRDefault="00420A2F" w:rsidP="00420A2F">
            <w:pPr>
              <w:jc w:val="both"/>
              <w:rPr>
                <w:sz w:val="20"/>
                <w:szCs w:val="20"/>
              </w:rPr>
            </w:pPr>
            <w:r w:rsidRPr="002013AC">
              <w:rPr>
                <w:sz w:val="20"/>
                <w:szCs w:val="20"/>
              </w:rPr>
              <w:t>Прочие доходы от компенсации затрат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3 392,59</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481</w:t>
            </w:r>
          </w:p>
        </w:tc>
        <w:tc>
          <w:tcPr>
            <w:tcW w:w="972" w:type="pct"/>
            <w:hideMark/>
          </w:tcPr>
          <w:p w:rsidR="00420A2F" w:rsidRPr="002013AC" w:rsidRDefault="00420A2F" w:rsidP="00420A2F">
            <w:pPr>
              <w:jc w:val="center"/>
              <w:rPr>
                <w:sz w:val="20"/>
                <w:szCs w:val="20"/>
              </w:rPr>
            </w:pPr>
            <w:r w:rsidRPr="002013AC">
              <w:rPr>
                <w:sz w:val="20"/>
                <w:szCs w:val="20"/>
              </w:rPr>
              <w:t> </w:t>
            </w:r>
          </w:p>
        </w:tc>
        <w:tc>
          <w:tcPr>
            <w:tcW w:w="2219" w:type="pct"/>
            <w:hideMark/>
          </w:tcPr>
          <w:p w:rsidR="00420A2F" w:rsidRPr="002013AC" w:rsidRDefault="00420A2F" w:rsidP="00420A2F">
            <w:pPr>
              <w:jc w:val="both"/>
              <w:rPr>
                <w:sz w:val="20"/>
                <w:szCs w:val="20"/>
              </w:rPr>
            </w:pPr>
            <w:r w:rsidRPr="002013AC">
              <w:rPr>
                <w:sz w:val="20"/>
                <w:szCs w:val="20"/>
              </w:rPr>
              <w:t>Управление жилищно-коммунального хозяйства администрации Кондинского района</w:t>
            </w:r>
          </w:p>
        </w:tc>
        <w:tc>
          <w:tcPr>
            <w:tcW w:w="999" w:type="pct"/>
            <w:hideMark/>
          </w:tcPr>
          <w:p w:rsidR="00420A2F" w:rsidRPr="002013AC" w:rsidRDefault="00420A2F" w:rsidP="00420A2F">
            <w:pPr>
              <w:jc w:val="center"/>
              <w:rPr>
                <w:sz w:val="20"/>
                <w:szCs w:val="20"/>
              </w:rPr>
            </w:pPr>
            <w:r w:rsidRPr="002013AC">
              <w:rPr>
                <w:sz w:val="20"/>
                <w:szCs w:val="20"/>
              </w:rPr>
              <w:t>501 614,43</w:t>
            </w:r>
          </w:p>
        </w:tc>
      </w:tr>
      <w:tr w:rsidR="00420A2F" w:rsidRPr="002013AC" w:rsidTr="00684B21">
        <w:trPr>
          <w:trHeight w:val="68"/>
        </w:trPr>
        <w:tc>
          <w:tcPr>
            <w:tcW w:w="810" w:type="pct"/>
            <w:noWrap/>
            <w:hideMark/>
          </w:tcPr>
          <w:p w:rsidR="00420A2F" w:rsidRPr="002013AC" w:rsidRDefault="00420A2F" w:rsidP="00420A2F">
            <w:pPr>
              <w:jc w:val="center"/>
              <w:rPr>
                <w:sz w:val="20"/>
                <w:szCs w:val="20"/>
              </w:rPr>
            </w:pPr>
            <w:r w:rsidRPr="002013AC">
              <w:rPr>
                <w:sz w:val="20"/>
                <w:szCs w:val="20"/>
              </w:rPr>
              <w:t>481</w:t>
            </w:r>
          </w:p>
        </w:tc>
        <w:tc>
          <w:tcPr>
            <w:tcW w:w="972" w:type="pct"/>
            <w:hideMark/>
          </w:tcPr>
          <w:p w:rsidR="00420A2F" w:rsidRPr="002013AC" w:rsidRDefault="00420A2F" w:rsidP="00420A2F">
            <w:pPr>
              <w:jc w:val="center"/>
              <w:rPr>
                <w:sz w:val="20"/>
                <w:szCs w:val="20"/>
              </w:rPr>
            </w:pPr>
            <w:r w:rsidRPr="002013AC">
              <w:rPr>
                <w:sz w:val="20"/>
                <w:szCs w:val="20"/>
              </w:rPr>
              <w:t>11302995050000130</w:t>
            </w:r>
          </w:p>
        </w:tc>
        <w:tc>
          <w:tcPr>
            <w:tcW w:w="2219" w:type="pct"/>
            <w:hideMark/>
          </w:tcPr>
          <w:p w:rsidR="00420A2F" w:rsidRPr="002013AC" w:rsidRDefault="00420A2F" w:rsidP="00420A2F">
            <w:pPr>
              <w:jc w:val="both"/>
              <w:rPr>
                <w:sz w:val="20"/>
                <w:szCs w:val="20"/>
              </w:rPr>
            </w:pPr>
            <w:r w:rsidRPr="002013AC">
              <w:rPr>
                <w:sz w:val="20"/>
                <w:szCs w:val="20"/>
              </w:rPr>
              <w:t>Прочие доходы от компенсации затрат бюджетов муниципальных районов</w:t>
            </w:r>
          </w:p>
        </w:tc>
        <w:tc>
          <w:tcPr>
            <w:tcW w:w="999" w:type="pct"/>
            <w:hideMark/>
          </w:tcPr>
          <w:p w:rsidR="00420A2F" w:rsidRPr="002013AC" w:rsidRDefault="00420A2F" w:rsidP="00420A2F">
            <w:pPr>
              <w:jc w:val="center"/>
              <w:rPr>
                <w:sz w:val="20"/>
                <w:szCs w:val="20"/>
              </w:rPr>
            </w:pPr>
            <w:r w:rsidRPr="002013AC">
              <w:rPr>
                <w:sz w:val="20"/>
                <w:szCs w:val="20"/>
              </w:rPr>
              <w:t>16 441,10</w:t>
            </w:r>
          </w:p>
        </w:tc>
      </w:tr>
      <w:tr w:rsidR="00420A2F" w:rsidRPr="002013AC" w:rsidTr="007B0660">
        <w:trPr>
          <w:trHeight w:hRule="exact" w:val="2070"/>
        </w:trPr>
        <w:tc>
          <w:tcPr>
            <w:tcW w:w="810" w:type="pct"/>
            <w:noWrap/>
            <w:hideMark/>
          </w:tcPr>
          <w:p w:rsidR="00420A2F" w:rsidRPr="002013AC" w:rsidRDefault="00420A2F" w:rsidP="007B0660">
            <w:pPr>
              <w:jc w:val="center"/>
              <w:rPr>
                <w:sz w:val="20"/>
                <w:szCs w:val="20"/>
              </w:rPr>
            </w:pPr>
            <w:r w:rsidRPr="002013AC">
              <w:rPr>
                <w:sz w:val="20"/>
                <w:szCs w:val="20"/>
              </w:rPr>
              <w:t>481</w:t>
            </w:r>
          </w:p>
        </w:tc>
        <w:tc>
          <w:tcPr>
            <w:tcW w:w="972" w:type="pct"/>
            <w:hideMark/>
          </w:tcPr>
          <w:p w:rsidR="00420A2F" w:rsidRPr="002013AC" w:rsidRDefault="00420A2F" w:rsidP="007B0660">
            <w:pPr>
              <w:jc w:val="center"/>
              <w:rPr>
                <w:sz w:val="20"/>
                <w:szCs w:val="20"/>
              </w:rPr>
            </w:pPr>
            <w:r w:rsidRPr="002013AC">
              <w:rPr>
                <w:sz w:val="20"/>
                <w:szCs w:val="20"/>
              </w:rPr>
              <w:t>11402053050000440</w:t>
            </w:r>
          </w:p>
        </w:tc>
        <w:tc>
          <w:tcPr>
            <w:tcW w:w="2219" w:type="pct"/>
            <w:hideMark/>
          </w:tcPr>
          <w:p w:rsidR="00420A2F" w:rsidRPr="002013AC" w:rsidRDefault="00420A2F" w:rsidP="007B0660">
            <w:pPr>
              <w:spacing w:after="240"/>
              <w:jc w:val="both"/>
              <w:rPr>
                <w:sz w:val="20"/>
                <w:szCs w:val="20"/>
              </w:rPr>
            </w:pPr>
            <w:r w:rsidRPr="002013AC">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9" w:type="pct"/>
            <w:hideMark/>
          </w:tcPr>
          <w:p w:rsidR="00420A2F" w:rsidRPr="002013AC" w:rsidRDefault="00420A2F" w:rsidP="007B0660">
            <w:pPr>
              <w:jc w:val="center"/>
              <w:rPr>
                <w:sz w:val="20"/>
                <w:szCs w:val="20"/>
              </w:rPr>
            </w:pPr>
            <w:r w:rsidRPr="002013AC">
              <w:rPr>
                <w:sz w:val="20"/>
                <w:szCs w:val="20"/>
              </w:rPr>
              <w:t>460 000,00</w:t>
            </w:r>
          </w:p>
        </w:tc>
      </w:tr>
      <w:tr w:rsidR="00420A2F" w:rsidRPr="002013AC" w:rsidTr="007B0660">
        <w:trPr>
          <w:trHeight w:hRule="exact" w:val="1498"/>
        </w:trPr>
        <w:tc>
          <w:tcPr>
            <w:tcW w:w="810" w:type="pct"/>
            <w:noWrap/>
            <w:hideMark/>
          </w:tcPr>
          <w:p w:rsidR="00420A2F" w:rsidRPr="002013AC" w:rsidRDefault="00420A2F" w:rsidP="00420A2F">
            <w:pPr>
              <w:jc w:val="center"/>
              <w:rPr>
                <w:sz w:val="20"/>
                <w:szCs w:val="20"/>
              </w:rPr>
            </w:pPr>
            <w:r w:rsidRPr="002013AC">
              <w:rPr>
                <w:sz w:val="20"/>
                <w:szCs w:val="20"/>
              </w:rPr>
              <w:t>481</w:t>
            </w:r>
          </w:p>
        </w:tc>
        <w:tc>
          <w:tcPr>
            <w:tcW w:w="972" w:type="pct"/>
            <w:hideMark/>
          </w:tcPr>
          <w:p w:rsidR="00420A2F" w:rsidRPr="002013AC" w:rsidRDefault="00420A2F" w:rsidP="00420A2F">
            <w:pPr>
              <w:jc w:val="center"/>
              <w:rPr>
                <w:sz w:val="20"/>
                <w:szCs w:val="20"/>
              </w:rPr>
            </w:pPr>
            <w:r w:rsidRPr="002013AC">
              <w:rPr>
                <w:sz w:val="20"/>
                <w:szCs w:val="20"/>
              </w:rPr>
              <w:t>11607010050000140</w:t>
            </w:r>
          </w:p>
        </w:tc>
        <w:tc>
          <w:tcPr>
            <w:tcW w:w="2219" w:type="pct"/>
            <w:hideMark/>
          </w:tcPr>
          <w:p w:rsidR="00420A2F" w:rsidRPr="002013AC" w:rsidRDefault="00420A2F" w:rsidP="00420A2F">
            <w:pPr>
              <w:spacing w:after="240"/>
              <w:jc w:val="both"/>
              <w:rPr>
                <w:sz w:val="20"/>
                <w:szCs w:val="20"/>
              </w:rPr>
            </w:pPr>
            <w:proofErr w:type="gramStart"/>
            <w:r w:rsidRPr="002013AC">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999" w:type="pct"/>
            <w:hideMark/>
          </w:tcPr>
          <w:p w:rsidR="00420A2F" w:rsidRPr="002013AC" w:rsidRDefault="00420A2F" w:rsidP="00420A2F">
            <w:pPr>
              <w:jc w:val="center"/>
              <w:rPr>
                <w:sz w:val="20"/>
                <w:szCs w:val="20"/>
              </w:rPr>
            </w:pPr>
            <w:r w:rsidRPr="002013AC">
              <w:rPr>
                <w:sz w:val="20"/>
                <w:szCs w:val="20"/>
              </w:rPr>
              <w:t>25 173,33</w:t>
            </w:r>
          </w:p>
        </w:tc>
      </w:tr>
      <w:tr w:rsidR="004B7A80" w:rsidRPr="004B7A80" w:rsidTr="00684B21">
        <w:trPr>
          <w:trHeight w:val="68"/>
        </w:trPr>
        <w:tc>
          <w:tcPr>
            <w:tcW w:w="810" w:type="pct"/>
            <w:noWrap/>
            <w:hideMark/>
          </w:tcPr>
          <w:p w:rsidR="00420A2F" w:rsidRPr="004B7A80" w:rsidRDefault="00420A2F" w:rsidP="00420A2F">
            <w:pPr>
              <w:jc w:val="center"/>
              <w:rPr>
                <w:color w:val="000000" w:themeColor="text1"/>
                <w:sz w:val="20"/>
                <w:szCs w:val="20"/>
              </w:rPr>
            </w:pPr>
            <w:r w:rsidRPr="004B7A80">
              <w:rPr>
                <w:color w:val="000000" w:themeColor="text1"/>
                <w:sz w:val="20"/>
                <w:szCs w:val="20"/>
              </w:rPr>
              <w:t>530</w:t>
            </w:r>
          </w:p>
        </w:tc>
        <w:tc>
          <w:tcPr>
            <w:tcW w:w="972"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 </w:t>
            </w:r>
          </w:p>
        </w:tc>
        <w:tc>
          <w:tcPr>
            <w:tcW w:w="2219" w:type="pct"/>
            <w:hideMark/>
          </w:tcPr>
          <w:p w:rsidR="00420A2F" w:rsidRPr="004B7A80" w:rsidRDefault="00420A2F" w:rsidP="004B7A80">
            <w:pPr>
              <w:jc w:val="both"/>
              <w:rPr>
                <w:color w:val="000000" w:themeColor="text1"/>
                <w:sz w:val="20"/>
                <w:szCs w:val="20"/>
              </w:rPr>
            </w:pPr>
            <w:r w:rsidRPr="004B7A80">
              <w:rPr>
                <w:color w:val="000000" w:themeColor="text1"/>
                <w:sz w:val="20"/>
                <w:szCs w:val="20"/>
              </w:rPr>
              <w:t xml:space="preserve">Служба по контролю и надзору в сфере охраны окружающей среды, объектов животного мира и лесных отношений Ханты-Мансийского автономного округа </w:t>
            </w:r>
            <w:r w:rsidR="004B7A80" w:rsidRPr="004B7A80">
              <w:rPr>
                <w:color w:val="000000" w:themeColor="text1"/>
                <w:sz w:val="20"/>
                <w:szCs w:val="20"/>
              </w:rPr>
              <w:t>–</w:t>
            </w:r>
            <w:r w:rsidRPr="004B7A80">
              <w:rPr>
                <w:color w:val="000000" w:themeColor="text1"/>
                <w:sz w:val="20"/>
                <w:szCs w:val="20"/>
              </w:rPr>
              <w:t xml:space="preserve"> Югры</w:t>
            </w:r>
          </w:p>
        </w:tc>
        <w:tc>
          <w:tcPr>
            <w:tcW w:w="999"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945 061,01</w:t>
            </w:r>
          </w:p>
        </w:tc>
      </w:tr>
      <w:tr w:rsidR="004B7A80" w:rsidRPr="004B7A80" w:rsidTr="004B7A80">
        <w:trPr>
          <w:trHeight w:hRule="exact" w:val="2276"/>
        </w:trPr>
        <w:tc>
          <w:tcPr>
            <w:tcW w:w="810" w:type="pct"/>
            <w:noWrap/>
            <w:hideMark/>
          </w:tcPr>
          <w:p w:rsidR="00420A2F" w:rsidRPr="004B7A80" w:rsidRDefault="00420A2F" w:rsidP="00420A2F">
            <w:pPr>
              <w:jc w:val="center"/>
              <w:rPr>
                <w:color w:val="000000" w:themeColor="text1"/>
                <w:sz w:val="20"/>
                <w:szCs w:val="20"/>
              </w:rPr>
            </w:pPr>
            <w:r w:rsidRPr="004B7A80">
              <w:rPr>
                <w:color w:val="000000" w:themeColor="text1"/>
                <w:sz w:val="20"/>
                <w:szCs w:val="20"/>
              </w:rPr>
              <w:lastRenderedPageBreak/>
              <w:t>530</w:t>
            </w:r>
          </w:p>
        </w:tc>
        <w:tc>
          <w:tcPr>
            <w:tcW w:w="972"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11601082010000140</w:t>
            </w:r>
          </w:p>
        </w:tc>
        <w:tc>
          <w:tcPr>
            <w:tcW w:w="2219" w:type="pct"/>
            <w:hideMark/>
          </w:tcPr>
          <w:p w:rsidR="00420A2F" w:rsidRPr="004B7A80" w:rsidRDefault="00420A2F" w:rsidP="00420A2F">
            <w:pPr>
              <w:spacing w:after="240"/>
              <w:jc w:val="both"/>
              <w:rPr>
                <w:color w:val="000000" w:themeColor="text1"/>
                <w:sz w:val="20"/>
                <w:szCs w:val="20"/>
              </w:rPr>
            </w:pPr>
            <w:r w:rsidRPr="004B7A80">
              <w:rPr>
                <w:color w:val="000000" w:themeColor="text1"/>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99"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720 850,00</w:t>
            </w:r>
          </w:p>
        </w:tc>
      </w:tr>
      <w:tr w:rsidR="004B7A80" w:rsidRPr="004B7A80" w:rsidTr="004B7A80">
        <w:trPr>
          <w:trHeight w:hRule="exact" w:val="1416"/>
        </w:trPr>
        <w:tc>
          <w:tcPr>
            <w:tcW w:w="810" w:type="pct"/>
            <w:noWrap/>
            <w:hideMark/>
          </w:tcPr>
          <w:p w:rsidR="00420A2F" w:rsidRPr="004B7A80" w:rsidRDefault="00420A2F" w:rsidP="00420A2F">
            <w:pPr>
              <w:jc w:val="center"/>
              <w:rPr>
                <w:color w:val="000000" w:themeColor="text1"/>
                <w:sz w:val="20"/>
                <w:szCs w:val="20"/>
              </w:rPr>
            </w:pPr>
            <w:r w:rsidRPr="004B7A80">
              <w:rPr>
                <w:color w:val="000000" w:themeColor="text1"/>
                <w:sz w:val="20"/>
                <w:szCs w:val="20"/>
              </w:rPr>
              <w:t>530</w:t>
            </w:r>
          </w:p>
        </w:tc>
        <w:tc>
          <w:tcPr>
            <w:tcW w:w="972"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11602010020000140</w:t>
            </w:r>
          </w:p>
        </w:tc>
        <w:tc>
          <w:tcPr>
            <w:tcW w:w="2219" w:type="pct"/>
            <w:hideMark/>
          </w:tcPr>
          <w:p w:rsidR="00420A2F" w:rsidRPr="004B7A80" w:rsidRDefault="00420A2F" w:rsidP="00420A2F">
            <w:pPr>
              <w:spacing w:after="240"/>
              <w:jc w:val="both"/>
              <w:rPr>
                <w:color w:val="000000" w:themeColor="text1"/>
                <w:sz w:val="20"/>
                <w:szCs w:val="20"/>
              </w:rPr>
            </w:pPr>
            <w:r w:rsidRPr="004B7A80">
              <w:rPr>
                <w:color w:val="000000" w:themeColor="text1"/>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99"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2 000,00</w:t>
            </w:r>
          </w:p>
        </w:tc>
      </w:tr>
      <w:tr w:rsidR="004B7A80" w:rsidRPr="004B7A80" w:rsidTr="00684B21">
        <w:trPr>
          <w:trHeight w:val="68"/>
        </w:trPr>
        <w:tc>
          <w:tcPr>
            <w:tcW w:w="810" w:type="pct"/>
            <w:noWrap/>
            <w:hideMark/>
          </w:tcPr>
          <w:p w:rsidR="00420A2F" w:rsidRPr="004B7A80" w:rsidRDefault="00420A2F" w:rsidP="00420A2F">
            <w:pPr>
              <w:jc w:val="center"/>
              <w:rPr>
                <w:color w:val="000000" w:themeColor="text1"/>
                <w:sz w:val="20"/>
                <w:szCs w:val="20"/>
              </w:rPr>
            </w:pPr>
            <w:r w:rsidRPr="004B7A80">
              <w:rPr>
                <w:color w:val="000000" w:themeColor="text1"/>
                <w:sz w:val="20"/>
                <w:szCs w:val="20"/>
              </w:rPr>
              <w:t>530</w:t>
            </w:r>
          </w:p>
        </w:tc>
        <w:tc>
          <w:tcPr>
            <w:tcW w:w="972"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11611050010000140</w:t>
            </w:r>
          </w:p>
        </w:tc>
        <w:tc>
          <w:tcPr>
            <w:tcW w:w="2219" w:type="pct"/>
            <w:hideMark/>
          </w:tcPr>
          <w:p w:rsidR="00420A2F" w:rsidRPr="004B7A80" w:rsidRDefault="00420A2F" w:rsidP="00420A2F">
            <w:pPr>
              <w:jc w:val="both"/>
              <w:rPr>
                <w:color w:val="000000" w:themeColor="text1"/>
                <w:sz w:val="20"/>
                <w:szCs w:val="20"/>
              </w:rPr>
            </w:pPr>
            <w:proofErr w:type="gramStart"/>
            <w:r w:rsidRPr="004B7A80">
              <w:rPr>
                <w:color w:val="000000" w:themeColor="text1"/>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B7A80">
              <w:rPr>
                <w:color w:val="000000" w:themeColor="text1"/>
                <w:sz w:val="20"/>
                <w:szCs w:val="20"/>
              </w:rPr>
              <w:t xml:space="preserve"> рыболовства и среде их обитания), подлежащие зачислению в бюджет муниципального образования</w:t>
            </w:r>
            <w:r w:rsidRPr="004B7A80">
              <w:rPr>
                <w:color w:val="000000" w:themeColor="text1"/>
                <w:sz w:val="20"/>
                <w:szCs w:val="20"/>
              </w:rPr>
              <w:br w:type="page"/>
            </w:r>
            <w:r w:rsidRPr="004B7A80">
              <w:rPr>
                <w:color w:val="000000" w:themeColor="text1"/>
                <w:sz w:val="20"/>
                <w:szCs w:val="20"/>
              </w:rPr>
              <w:br w:type="page"/>
            </w:r>
            <w:r w:rsidRPr="004B7A80">
              <w:rPr>
                <w:color w:val="000000" w:themeColor="text1"/>
                <w:sz w:val="20"/>
                <w:szCs w:val="20"/>
              </w:rPr>
              <w:br w:type="page"/>
            </w:r>
            <w:r w:rsidRPr="004B7A80">
              <w:rPr>
                <w:color w:val="000000" w:themeColor="text1"/>
                <w:sz w:val="20"/>
                <w:szCs w:val="20"/>
              </w:rPr>
              <w:br w:type="page"/>
            </w:r>
          </w:p>
        </w:tc>
        <w:tc>
          <w:tcPr>
            <w:tcW w:w="999"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222 211,01</w:t>
            </w:r>
          </w:p>
        </w:tc>
      </w:tr>
      <w:tr w:rsidR="004B7A80" w:rsidRPr="004B7A80" w:rsidTr="00684B21">
        <w:trPr>
          <w:trHeight w:val="68"/>
        </w:trPr>
        <w:tc>
          <w:tcPr>
            <w:tcW w:w="810" w:type="pct"/>
            <w:noWrap/>
            <w:hideMark/>
          </w:tcPr>
          <w:p w:rsidR="00420A2F" w:rsidRPr="004B7A80" w:rsidRDefault="00420A2F" w:rsidP="00420A2F">
            <w:pPr>
              <w:jc w:val="center"/>
              <w:rPr>
                <w:color w:val="000000" w:themeColor="text1"/>
                <w:sz w:val="20"/>
                <w:szCs w:val="20"/>
              </w:rPr>
            </w:pPr>
            <w:r w:rsidRPr="004B7A80">
              <w:rPr>
                <w:color w:val="000000" w:themeColor="text1"/>
                <w:sz w:val="20"/>
                <w:szCs w:val="20"/>
              </w:rPr>
              <w:t>720</w:t>
            </w:r>
          </w:p>
        </w:tc>
        <w:tc>
          <w:tcPr>
            <w:tcW w:w="972"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 </w:t>
            </w:r>
          </w:p>
        </w:tc>
        <w:tc>
          <w:tcPr>
            <w:tcW w:w="2219" w:type="pct"/>
            <w:hideMark/>
          </w:tcPr>
          <w:p w:rsidR="00420A2F" w:rsidRPr="004B7A80" w:rsidRDefault="00420A2F" w:rsidP="004B7A80">
            <w:pPr>
              <w:jc w:val="both"/>
              <w:rPr>
                <w:color w:val="000000" w:themeColor="text1"/>
                <w:sz w:val="20"/>
                <w:szCs w:val="20"/>
              </w:rPr>
            </w:pPr>
            <w:r w:rsidRPr="004B7A80">
              <w:rPr>
                <w:color w:val="000000" w:themeColor="text1"/>
                <w:sz w:val="20"/>
                <w:szCs w:val="20"/>
              </w:rPr>
              <w:t>Департамент административного обеспечения Ханты-Мансийского автономного</w:t>
            </w:r>
            <w:r w:rsidR="004B7A80">
              <w:rPr>
                <w:color w:val="000000" w:themeColor="text1"/>
                <w:sz w:val="20"/>
                <w:szCs w:val="20"/>
              </w:rPr>
              <w:t xml:space="preserve">                     </w:t>
            </w:r>
            <w:r w:rsidRPr="004B7A80">
              <w:rPr>
                <w:color w:val="000000" w:themeColor="text1"/>
                <w:sz w:val="20"/>
                <w:szCs w:val="20"/>
              </w:rPr>
              <w:t xml:space="preserve"> округа </w:t>
            </w:r>
            <w:r w:rsidR="004B7A80">
              <w:rPr>
                <w:color w:val="000000" w:themeColor="text1"/>
                <w:sz w:val="20"/>
                <w:szCs w:val="20"/>
              </w:rPr>
              <w:t>–</w:t>
            </w:r>
            <w:r w:rsidRPr="004B7A80">
              <w:rPr>
                <w:color w:val="000000" w:themeColor="text1"/>
                <w:sz w:val="20"/>
                <w:szCs w:val="20"/>
              </w:rPr>
              <w:t xml:space="preserve"> Югры</w:t>
            </w:r>
          </w:p>
        </w:tc>
        <w:tc>
          <w:tcPr>
            <w:tcW w:w="999"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268 643,00</w:t>
            </w:r>
          </w:p>
        </w:tc>
      </w:tr>
      <w:tr w:rsidR="004B7A80" w:rsidRPr="004B7A80" w:rsidTr="004B7A80">
        <w:trPr>
          <w:trHeight w:hRule="exact" w:val="1651"/>
        </w:trPr>
        <w:tc>
          <w:tcPr>
            <w:tcW w:w="810" w:type="pct"/>
            <w:noWrap/>
            <w:hideMark/>
          </w:tcPr>
          <w:p w:rsidR="00420A2F" w:rsidRPr="004B7A80" w:rsidRDefault="00420A2F" w:rsidP="00420A2F">
            <w:pPr>
              <w:jc w:val="center"/>
              <w:rPr>
                <w:color w:val="000000" w:themeColor="text1"/>
                <w:sz w:val="20"/>
                <w:szCs w:val="20"/>
              </w:rPr>
            </w:pPr>
            <w:r w:rsidRPr="004B7A80">
              <w:rPr>
                <w:color w:val="000000" w:themeColor="text1"/>
                <w:sz w:val="20"/>
                <w:szCs w:val="20"/>
              </w:rPr>
              <w:t>720</w:t>
            </w:r>
          </w:p>
        </w:tc>
        <w:tc>
          <w:tcPr>
            <w:tcW w:w="972"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11601053010000140</w:t>
            </w:r>
          </w:p>
        </w:tc>
        <w:tc>
          <w:tcPr>
            <w:tcW w:w="2219" w:type="pct"/>
            <w:hideMark/>
          </w:tcPr>
          <w:p w:rsidR="00420A2F" w:rsidRPr="004B7A80" w:rsidRDefault="00420A2F" w:rsidP="00420A2F">
            <w:pPr>
              <w:spacing w:after="240"/>
              <w:jc w:val="both"/>
              <w:rPr>
                <w:color w:val="000000" w:themeColor="text1"/>
                <w:sz w:val="20"/>
                <w:szCs w:val="20"/>
              </w:rPr>
            </w:pPr>
            <w:r w:rsidRPr="004B7A80">
              <w:rPr>
                <w:color w:val="000000" w:themeColor="text1"/>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9"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-2 211,53</w:t>
            </w:r>
          </w:p>
        </w:tc>
      </w:tr>
      <w:tr w:rsidR="004B7A80" w:rsidRPr="004B7A80" w:rsidTr="004B7A80">
        <w:trPr>
          <w:trHeight w:hRule="exact" w:val="2128"/>
        </w:trPr>
        <w:tc>
          <w:tcPr>
            <w:tcW w:w="810" w:type="pct"/>
            <w:noWrap/>
            <w:hideMark/>
          </w:tcPr>
          <w:p w:rsidR="00420A2F" w:rsidRPr="004B7A80" w:rsidRDefault="00420A2F" w:rsidP="00420A2F">
            <w:pPr>
              <w:jc w:val="center"/>
              <w:rPr>
                <w:color w:val="000000" w:themeColor="text1"/>
                <w:sz w:val="20"/>
                <w:szCs w:val="20"/>
              </w:rPr>
            </w:pPr>
            <w:r w:rsidRPr="004B7A80">
              <w:rPr>
                <w:color w:val="000000" w:themeColor="text1"/>
                <w:sz w:val="20"/>
                <w:szCs w:val="20"/>
              </w:rPr>
              <w:t>720</w:t>
            </w:r>
          </w:p>
        </w:tc>
        <w:tc>
          <w:tcPr>
            <w:tcW w:w="972"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11601063010035140</w:t>
            </w:r>
          </w:p>
        </w:tc>
        <w:tc>
          <w:tcPr>
            <w:tcW w:w="2219" w:type="pct"/>
            <w:hideMark/>
          </w:tcPr>
          <w:p w:rsidR="00420A2F" w:rsidRPr="004B7A80" w:rsidRDefault="00420A2F" w:rsidP="00420A2F">
            <w:pPr>
              <w:spacing w:after="240"/>
              <w:jc w:val="both"/>
              <w:rPr>
                <w:color w:val="000000" w:themeColor="text1"/>
                <w:sz w:val="20"/>
                <w:szCs w:val="20"/>
              </w:rPr>
            </w:pPr>
            <w:r w:rsidRPr="004B7A80">
              <w:rPr>
                <w:color w:val="000000" w:themeColor="text1"/>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9"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14 022,96</w:t>
            </w:r>
          </w:p>
        </w:tc>
      </w:tr>
      <w:tr w:rsidR="004B7A80" w:rsidRPr="004B7A80" w:rsidTr="00684B21">
        <w:trPr>
          <w:trHeight w:val="68"/>
        </w:trPr>
        <w:tc>
          <w:tcPr>
            <w:tcW w:w="810" w:type="pct"/>
            <w:noWrap/>
            <w:hideMark/>
          </w:tcPr>
          <w:p w:rsidR="00420A2F" w:rsidRPr="004B7A80" w:rsidRDefault="00420A2F" w:rsidP="00420A2F">
            <w:pPr>
              <w:jc w:val="center"/>
              <w:rPr>
                <w:color w:val="000000" w:themeColor="text1"/>
                <w:sz w:val="19"/>
                <w:szCs w:val="19"/>
              </w:rPr>
            </w:pPr>
            <w:r w:rsidRPr="004B7A80">
              <w:rPr>
                <w:color w:val="000000" w:themeColor="text1"/>
                <w:sz w:val="19"/>
                <w:szCs w:val="19"/>
              </w:rPr>
              <w:t>720</w:t>
            </w:r>
          </w:p>
        </w:tc>
        <w:tc>
          <w:tcPr>
            <w:tcW w:w="972" w:type="pct"/>
            <w:hideMark/>
          </w:tcPr>
          <w:p w:rsidR="00420A2F" w:rsidRPr="004B7A80" w:rsidRDefault="00420A2F" w:rsidP="00420A2F">
            <w:pPr>
              <w:jc w:val="center"/>
              <w:rPr>
                <w:color w:val="000000" w:themeColor="text1"/>
                <w:sz w:val="19"/>
                <w:szCs w:val="19"/>
              </w:rPr>
            </w:pPr>
            <w:r w:rsidRPr="004B7A80">
              <w:rPr>
                <w:color w:val="000000" w:themeColor="text1"/>
                <w:sz w:val="19"/>
                <w:szCs w:val="19"/>
              </w:rPr>
              <w:t>11601153010000140</w:t>
            </w:r>
          </w:p>
        </w:tc>
        <w:tc>
          <w:tcPr>
            <w:tcW w:w="2219" w:type="pct"/>
            <w:hideMark/>
          </w:tcPr>
          <w:p w:rsidR="00420A2F" w:rsidRPr="004B7A80" w:rsidRDefault="00420A2F" w:rsidP="00420A2F">
            <w:pPr>
              <w:spacing w:after="240"/>
              <w:jc w:val="both"/>
              <w:rPr>
                <w:color w:val="000000" w:themeColor="text1"/>
                <w:sz w:val="19"/>
                <w:szCs w:val="19"/>
              </w:rPr>
            </w:pPr>
            <w:proofErr w:type="gramStart"/>
            <w:r w:rsidRPr="004B7A80">
              <w:rPr>
                <w:color w:val="000000" w:themeColor="text1"/>
                <w:sz w:val="19"/>
                <w:szCs w:val="19"/>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999" w:type="pct"/>
            <w:hideMark/>
          </w:tcPr>
          <w:p w:rsidR="00420A2F" w:rsidRPr="004B7A80" w:rsidRDefault="00420A2F" w:rsidP="00420A2F">
            <w:pPr>
              <w:jc w:val="center"/>
              <w:rPr>
                <w:color w:val="000000" w:themeColor="text1"/>
                <w:sz w:val="19"/>
                <w:szCs w:val="19"/>
              </w:rPr>
            </w:pPr>
            <w:r w:rsidRPr="004B7A80">
              <w:rPr>
                <w:color w:val="000000" w:themeColor="text1"/>
                <w:sz w:val="19"/>
                <w:szCs w:val="19"/>
              </w:rPr>
              <w:t>823,62</w:t>
            </w:r>
          </w:p>
        </w:tc>
      </w:tr>
      <w:tr w:rsidR="004B7A80" w:rsidRPr="004B7A80" w:rsidTr="004B7A80">
        <w:trPr>
          <w:trHeight w:hRule="exact" w:val="1710"/>
        </w:trPr>
        <w:tc>
          <w:tcPr>
            <w:tcW w:w="810" w:type="pct"/>
            <w:noWrap/>
            <w:hideMark/>
          </w:tcPr>
          <w:p w:rsidR="00420A2F" w:rsidRPr="004B7A80" w:rsidRDefault="00420A2F" w:rsidP="00420A2F">
            <w:pPr>
              <w:jc w:val="center"/>
              <w:rPr>
                <w:color w:val="000000" w:themeColor="text1"/>
                <w:sz w:val="20"/>
                <w:szCs w:val="20"/>
              </w:rPr>
            </w:pPr>
            <w:r w:rsidRPr="004B7A80">
              <w:rPr>
                <w:color w:val="000000" w:themeColor="text1"/>
                <w:sz w:val="20"/>
                <w:szCs w:val="20"/>
              </w:rPr>
              <w:lastRenderedPageBreak/>
              <w:t>720</w:t>
            </w:r>
          </w:p>
        </w:tc>
        <w:tc>
          <w:tcPr>
            <w:tcW w:w="972"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11601193010000140</w:t>
            </w:r>
          </w:p>
        </w:tc>
        <w:tc>
          <w:tcPr>
            <w:tcW w:w="2219" w:type="pct"/>
            <w:hideMark/>
          </w:tcPr>
          <w:p w:rsidR="00420A2F" w:rsidRPr="004B7A80" w:rsidRDefault="00420A2F" w:rsidP="00420A2F">
            <w:pPr>
              <w:spacing w:after="240"/>
              <w:jc w:val="both"/>
              <w:rPr>
                <w:color w:val="000000" w:themeColor="text1"/>
                <w:sz w:val="20"/>
                <w:szCs w:val="20"/>
              </w:rPr>
            </w:pPr>
            <w:r w:rsidRPr="004B7A80">
              <w:rPr>
                <w:color w:val="000000" w:themeColor="text1"/>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9"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1 156 734,59</w:t>
            </w:r>
          </w:p>
        </w:tc>
      </w:tr>
      <w:tr w:rsidR="004B7A80" w:rsidRPr="004B7A80" w:rsidTr="004B7A80">
        <w:trPr>
          <w:trHeight w:hRule="exact" w:val="1989"/>
        </w:trPr>
        <w:tc>
          <w:tcPr>
            <w:tcW w:w="810" w:type="pct"/>
            <w:noWrap/>
            <w:hideMark/>
          </w:tcPr>
          <w:p w:rsidR="00420A2F" w:rsidRPr="004B7A80" w:rsidRDefault="00420A2F" w:rsidP="00420A2F">
            <w:pPr>
              <w:jc w:val="center"/>
              <w:rPr>
                <w:color w:val="000000" w:themeColor="text1"/>
                <w:sz w:val="20"/>
                <w:szCs w:val="20"/>
              </w:rPr>
            </w:pPr>
            <w:r w:rsidRPr="004B7A80">
              <w:rPr>
                <w:color w:val="000000" w:themeColor="text1"/>
                <w:sz w:val="20"/>
                <w:szCs w:val="20"/>
              </w:rPr>
              <w:t>720</w:t>
            </w:r>
          </w:p>
        </w:tc>
        <w:tc>
          <w:tcPr>
            <w:tcW w:w="972"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11601203010000140</w:t>
            </w:r>
          </w:p>
        </w:tc>
        <w:tc>
          <w:tcPr>
            <w:tcW w:w="2219" w:type="pct"/>
            <w:hideMark/>
          </w:tcPr>
          <w:p w:rsidR="00420A2F" w:rsidRPr="004B7A80" w:rsidRDefault="00420A2F" w:rsidP="00420A2F">
            <w:pPr>
              <w:spacing w:after="240"/>
              <w:jc w:val="both"/>
              <w:rPr>
                <w:color w:val="000000" w:themeColor="text1"/>
                <w:sz w:val="20"/>
                <w:szCs w:val="20"/>
              </w:rPr>
            </w:pPr>
            <w:r w:rsidRPr="004B7A80">
              <w:rPr>
                <w:color w:val="000000" w:themeColor="text1"/>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9" w:type="pct"/>
            <w:hideMark/>
          </w:tcPr>
          <w:p w:rsidR="00420A2F" w:rsidRPr="004B7A80" w:rsidRDefault="00420A2F" w:rsidP="00420A2F">
            <w:pPr>
              <w:jc w:val="center"/>
              <w:rPr>
                <w:color w:val="000000" w:themeColor="text1"/>
                <w:sz w:val="20"/>
                <w:szCs w:val="20"/>
              </w:rPr>
            </w:pPr>
            <w:r w:rsidRPr="004B7A80">
              <w:rPr>
                <w:color w:val="000000" w:themeColor="text1"/>
                <w:sz w:val="20"/>
                <w:szCs w:val="20"/>
              </w:rPr>
              <w:t>-900 726,64</w:t>
            </w:r>
          </w:p>
        </w:tc>
      </w:tr>
    </w:tbl>
    <w:p w:rsidR="00420A2F" w:rsidRDefault="00420A2F">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Default="00467159">
      <w:pPr>
        <w:rPr>
          <w:color w:val="000000"/>
          <w:sz w:val="16"/>
          <w:szCs w:val="16"/>
        </w:rPr>
      </w:pPr>
    </w:p>
    <w:p w:rsidR="00467159" w:rsidRPr="00953EC8" w:rsidRDefault="00467159" w:rsidP="00467159">
      <w:pPr>
        <w:shd w:val="clear" w:color="auto" w:fill="FFFFFF"/>
        <w:tabs>
          <w:tab w:val="left" w:pos="4962"/>
        </w:tabs>
        <w:autoSpaceDE w:val="0"/>
        <w:autoSpaceDN w:val="0"/>
        <w:adjustRightInd w:val="0"/>
        <w:ind w:left="4962"/>
      </w:pPr>
      <w:r w:rsidRPr="00953EC8">
        <w:lastRenderedPageBreak/>
        <w:t>Приложение</w:t>
      </w:r>
      <w:r>
        <w:t xml:space="preserve"> 2</w:t>
      </w:r>
    </w:p>
    <w:p w:rsidR="00467159" w:rsidRPr="00953EC8" w:rsidRDefault="00467159" w:rsidP="00467159">
      <w:pPr>
        <w:shd w:val="clear" w:color="auto" w:fill="FFFFFF"/>
        <w:tabs>
          <w:tab w:val="left" w:pos="4962"/>
        </w:tabs>
        <w:autoSpaceDE w:val="0"/>
        <w:autoSpaceDN w:val="0"/>
        <w:adjustRightInd w:val="0"/>
        <w:ind w:left="4962"/>
      </w:pPr>
      <w:r w:rsidRPr="00953EC8">
        <w:t>к постановлению администрации района</w:t>
      </w:r>
    </w:p>
    <w:p w:rsidR="00467159" w:rsidRDefault="00467159" w:rsidP="00467159">
      <w:pPr>
        <w:tabs>
          <w:tab w:val="left" w:pos="4962"/>
        </w:tabs>
        <w:ind w:left="4962"/>
      </w:pPr>
      <w:r>
        <w:t>от 23.04.2024 № 442</w:t>
      </w:r>
    </w:p>
    <w:p w:rsidR="00467159" w:rsidRPr="002C63AC" w:rsidRDefault="00467159">
      <w:pPr>
        <w:rPr>
          <w:color w:val="000000"/>
          <w:sz w:val="28"/>
          <w:szCs w:val="28"/>
        </w:rPr>
      </w:pPr>
    </w:p>
    <w:p w:rsidR="00467159" w:rsidRDefault="00467159" w:rsidP="00467159">
      <w:pPr>
        <w:jc w:val="center"/>
        <w:rPr>
          <w:color w:val="000000"/>
          <w:lang w:val="en-US"/>
        </w:rPr>
      </w:pPr>
      <w:r w:rsidRPr="00380954">
        <w:rPr>
          <w:color w:val="000000"/>
        </w:rPr>
        <w:t>Распределение бюджета муниципального образования Ко</w:t>
      </w:r>
      <w:r>
        <w:rPr>
          <w:color w:val="000000"/>
        </w:rPr>
        <w:t xml:space="preserve">ндинский район                                             за </w:t>
      </w:r>
      <w:r w:rsidR="002C63AC">
        <w:rPr>
          <w:color w:val="000000"/>
          <w:lang w:val="en-US"/>
        </w:rPr>
        <w:t>I</w:t>
      </w:r>
      <w:r>
        <w:rPr>
          <w:color w:val="000000"/>
        </w:rPr>
        <w:t xml:space="preserve"> квартал 2024</w:t>
      </w:r>
      <w:r w:rsidRPr="00380954">
        <w:rPr>
          <w:color w:val="000000"/>
        </w:rPr>
        <w:t xml:space="preserve"> года по разделам и подразделам классификации расходов бюджета</w:t>
      </w:r>
    </w:p>
    <w:p w:rsidR="00760A4F" w:rsidRPr="00760A4F" w:rsidRDefault="00760A4F" w:rsidP="00467159">
      <w:pPr>
        <w:jc w:val="center"/>
        <w:rPr>
          <w:color w:val="000000"/>
          <w:sz w:val="12"/>
          <w:lang w:val="en-US"/>
        </w:rPr>
      </w:pPr>
    </w:p>
    <w:p w:rsidR="00467159" w:rsidRPr="00760A4F" w:rsidRDefault="00760A4F" w:rsidP="00760A4F">
      <w:pPr>
        <w:ind w:left="8789"/>
        <w:jc w:val="both"/>
        <w:rPr>
          <w:color w:val="000000"/>
          <w:lang w:val="en-US"/>
        </w:rPr>
      </w:pPr>
      <w:r>
        <w:rPr>
          <w:color w:val="000000"/>
          <w:sz w:val="16"/>
          <w:szCs w:val="16"/>
          <w:lang w:val="en-US"/>
        </w:rPr>
        <w:t xml:space="preserve">   </w:t>
      </w:r>
      <w:r w:rsidRPr="00380954">
        <w:rPr>
          <w:color w:val="000000"/>
          <w:sz w:val="16"/>
          <w:szCs w:val="16"/>
        </w:rPr>
        <w:t>(в рублях</w:t>
      </w:r>
      <w:r>
        <w:rPr>
          <w:color w:val="000000"/>
          <w:sz w:val="16"/>
          <w:szCs w:val="16"/>
          <w:lang w:val="en-US"/>
        </w:rPr>
        <w:t>)</w:t>
      </w:r>
    </w:p>
    <w:tbl>
      <w:tblPr>
        <w:tblStyle w:val="aa"/>
        <w:tblW w:w="5000" w:type="pct"/>
        <w:tblLook w:val="0000" w:firstRow="0" w:lastRow="0" w:firstColumn="0" w:lastColumn="0" w:noHBand="0" w:noVBand="0"/>
      </w:tblPr>
      <w:tblGrid>
        <w:gridCol w:w="5139"/>
        <w:gridCol w:w="416"/>
        <w:gridCol w:w="472"/>
        <w:gridCol w:w="1507"/>
        <w:gridCol w:w="2320"/>
      </w:tblGrid>
      <w:tr w:rsidR="00467159" w:rsidRPr="00467159" w:rsidTr="00467159">
        <w:trPr>
          <w:trHeight w:val="68"/>
        </w:trPr>
        <w:tc>
          <w:tcPr>
            <w:tcW w:w="2620" w:type="pct"/>
          </w:tcPr>
          <w:p w:rsidR="00467159" w:rsidRPr="00467159" w:rsidRDefault="00467159" w:rsidP="00C53CEF">
            <w:pPr>
              <w:autoSpaceDE w:val="0"/>
              <w:autoSpaceDN w:val="0"/>
              <w:adjustRightInd w:val="0"/>
              <w:jc w:val="center"/>
              <w:rPr>
                <w:bCs/>
                <w:color w:val="000000"/>
                <w:sz w:val="20"/>
                <w:szCs w:val="20"/>
              </w:rPr>
            </w:pPr>
            <w:r w:rsidRPr="00467159">
              <w:rPr>
                <w:bCs/>
                <w:color w:val="000000"/>
                <w:sz w:val="20"/>
                <w:szCs w:val="20"/>
              </w:rPr>
              <w:t>Наименование</w:t>
            </w:r>
          </w:p>
        </w:tc>
        <w:tc>
          <w:tcPr>
            <w:tcW w:w="207" w:type="pct"/>
          </w:tcPr>
          <w:p w:rsidR="00467159" w:rsidRPr="00467159" w:rsidRDefault="00467159" w:rsidP="00467159">
            <w:pPr>
              <w:autoSpaceDE w:val="0"/>
              <w:autoSpaceDN w:val="0"/>
              <w:adjustRightInd w:val="0"/>
              <w:jc w:val="center"/>
              <w:rPr>
                <w:bCs/>
                <w:color w:val="000000"/>
                <w:sz w:val="20"/>
                <w:szCs w:val="20"/>
              </w:rPr>
            </w:pPr>
            <w:proofErr w:type="spellStart"/>
            <w:r w:rsidRPr="00467159">
              <w:rPr>
                <w:bCs/>
                <w:color w:val="000000"/>
                <w:sz w:val="20"/>
                <w:szCs w:val="20"/>
              </w:rPr>
              <w:t>Рз</w:t>
            </w:r>
            <w:proofErr w:type="spellEnd"/>
          </w:p>
        </w:tc>
        <w:tc>
          <w:tcPr>
            <w:tcW w:w="207" w:type="pct"/>
          </w:tcPr>
          <w:p w:rsidR="00467159" w:rsidRPr="00467159" w:rsidRDefault="00467159" w:rsidP="00467159">
            <w:pPr>
              <w:autoSpaceDE w:val="0"/>
              <w:autoSpaceDN w:val="0"/>
              <w:adjustRightInd w:val="0"/>
              <w:jc w:val="center"/>
              <w:rPr>
                <w:bCs/>
                <w:color w:val="000000"/>
                <w:sz w:val="20"/>
                <w:szCs w:val="20"/>
              </w:rPr>
            </w:pPr>
            <w:proofErr w:type="gramStart"/>
            <w:r w:rsidRPr="00467159">
              <w:rPr>
                <w:bCs/>
                <w:color w:val="000000"/>
                <w:sz w:val="20"/>
                <w:szCs w:val="20"/>
              </w:rPr>
              <w:t>ПР</w:t>
            </w:r>
            <w:proofErr w:type="gramEnd"/>
          </w:p>
        </w:tc>
        <w:tc>
          <w:tcPr>
            <w:tcW w:w="777" w:type="pct"/>
          </w:tcPr>
          <w:p w:rsidR="00467159" w:rsidRPr="00467159" w:rsidRDefault="00467159" w:rsidP="00467159">
            <w:pPr>
              <w:autoSpaceDE w:val="0"/>
              <w:autoSpaceDN w:val="0"/>
              <w:adjustRightInd w:val="0"/>
              <w:jc w:val="center"/>
              <w:rPr>
                <w:bCs/>
                <w:color w:val="000000"/>
                <w:sz w:val="20"/>
                <w:szCs w:val="20"/>
              </w:rPr>
            </w:pPr>
            <w:r>
              <w:rPr>
                <w:bCs/>
                <w:color w:val="000000"/>
                <w:sz w:val="20"/>
                <w:szCs w:val="20"/>
              </w:rPr>
              <w:t>К</w:t>
            </w:r>
            <w:r w:rsidRPr="00467159">
              <w:rPr>
                <w:bCs/>
                <w:color w:val="000000"/>
                <w:sz w:val="20"/>
                <w:szCs w:val="20"/>
              </w:rPr>
              <w:t>ассовый расход за период</w:t>
            </w:r>
          </w:p>
        </w:tc>
        <w:tc>
          <w:tcPr>
            <w:tcW w:w="1190" w:type="pct"/>
          </w:tcPr>
          <w:p w:rsidR="00467159" w:rsidRPr="00467159" w:rsidRDefault="00467159" w:rsidP="00467159">
            <w:pPr>
              <w:autoSpaceDE w:val="0"/>
              <w:autoSpaceDN w:val="0"/>
              <w:adjustRightInd w:val="0"/>
              <w:jc w:val="center"/>
              <w:rPr>
                <w:bCs/>
                <w:color w:val="000000"/>
                <w:sz w:val="20"/>
                <w:szCs w:val="20"/>
              </w:rPr>
            </w:pPr>
            <w:r>
              <w:rPr>
                <w:bCs/>
                <w:color w:val="000000"/>
                <w:sz w:val="20"/>
                <w:szCs w:val="20"/>
              </w:rPr>
              <w:t>З</w:t>
            </w:r>
            <w:r w:rsidRPr="00467159">
              <w:rPr>
                <w:bCs/>
                <w:color w:val="000000"/>
                <w:sz w:val="20"/>
                <w:szCs w:val="20"/>
              </w:rPr>
              <w:t>а счет субвенций</w:t>
            </w:r>
          </w:p>
        </w:tc>
      </w:tr>
      <w:tr w:rsidR="00467159" w:rsidRPr="00467159" w:rsidTr="00467159">
        <w:trPr>
          <w:trHeight w:val="68"/>
        </w:trPr>
        <w:tc>
          <w:tcPr>
            <w:tcW w:w="2620" w:type="pct"/>
          </w:tcPr>
          <w:p w:rsidR="00467159" w:rsidRPr="00467159" w:rsidRDefault="00467159" w:rsidP="00C53CEF">
            <w:pPr>
              <w:autoSpaceDE w:val="0"/>
              <w:autoSpaceDN w:val="0"/>
              <w:adjustRightInd w:val="0"/>
              <w:jc w:val="center"/>
              <w:rPr>
                <w:bCs/>
                <w:color w:val="000000"/>
                <w:sz w:val="20"/>
                <w:szCs w:val="20"/>
              </w:rPr>
            </w:pPr>
            <w:r w:rsidRPr="00467159">
              <w:rPr>
                <w:bCs/>
                <w:color w:val="000000"/>
                <w:sz w:val="20"/>
                <w:szCs w:val="20"/>
              </w:rPr>
              <w:t>1</w:t>
            </w:r>
          </w:p>
        </w:tc>
        <w:tc>
          <w:tcPr>
            <w:tcW w:w="207" w:type="pct"/>
          </w:tcPr>
          <w:p w:rsidR="00467159" w:rsidRPr="00467159" w:rsidRDefault="00467159" w:rsidP="00467159">
            <w:pPr>
              <w:autoSpaceDE w:val="0"/>
              <w:autoSpaceDN w:val="0"/>
              <w:adjustRightInd w:val="0"/>
              <w:jc w:val="center"/>
              <w:rPr>
                <w:bCs/>
                <w:color w:val="000000"/>
                <w:sz w:val="20"/>
                <w:szCs w:val="20"/>
              </w:rPr>
            </w:pPr>
            <w:r w:rsidRPr="00467159">
              <w:rPr>
                <w:bCs/>
                <w:color w:val="000000"/>
                <w:sz w:val="20"/>
                <w:szCs w:val="20"/>
              </w:rPr>
              <w:t>2</w:t>
            </w:r>
          </w:p>
        </w:tc>
        <w:tc>
          <w:tcPr>
            <w:tcW w:w="207" w:type="pct"/>
          </w:tcPr>
          <w:p w:rsidR="00467159" w:rsidRPr="00467159" w:rsidRDefault="00467159" w:rsidP="00467159">
            <w:pPr>
              <w:autoSpaceDE w:val="0"/>
              <w:autoSpaceDN w:val="0"/>
              <w:adjustRightInd w:val="0"/>
              <w:jc w:val="center"/>
              <w:rPr>
                <w:bCs/>
                <w:color w:val="000000"/>
                <w:sz w:val="20"/>
                <w:szCs w:val="20"/>
              </w:rPr>
            </w:pPr>
            <w:r w:rsidRPr="00467159">
              <w:rPr>
                <w:bCs/>
                <w:color w:val="000000"/>
                <w:sz w:val="20"/>
                <w:szCs w:val="20"/>
              </w:rPr>
              <w:t>3</w:t>
            </w:r>
          </w:p>
        </w:tc>
        <w:tc>
          <w:tcPr>
            <w:tcW w:w="777" w:type="pct"/>
          </w:tcPr>
          <w:p w:rsidR="00467159" w:rsidRPr="00467159" w:rsidRDefault="00467159" w:rsidP="00467159">
            <w:pPr>
              <w:autoSpaceDE w:val="0"/>
              <w:autoSpaceDN w:val="0"/>
              <w:adjustRightInd w:val="0"/>
              <w:jc w:val="center"/>
              <w:rPr>
                <w:bCs/>
                <w:color w:val="000000"/>
                <w:sz w:val="20"/>
                <w:szCs w:val="20"/>
              </w:rPr>
            </w:pPr>
            <w:r w:rsidRPr="00467159">
              <w:rPr>
                <w:bCs/>
                <w:color w:val="000000"/>
                <w:sz w:val="20"/>
                <w:szCs w:val="20"/>
              </w:rPr>
              <w:t>4</w:t>
            </w:r>
          </w:p>
        </w:tc>
        <w:tc>
          <w:tcPr>
            <w:tcW w:w="1190" w:type="pct"/>
          </w:tcPr>
          <w:p w:rsidR="00467159" w:rsidRPr="00467159" w:rsidRDefault="00467159" w:rsidP="00467159">
            <w:pPr>
              <w:autoSpaceDE w:val="0"/>
              <w:autoSpaceDN w:val="0"/>
              <w:adjustRightInd w:val="0"/>
              <w:jc w:val="center"/>
              <w:rPr>
                <w:bCs/>
                <w:color w:val="000000"/>
                <w:sz w:val="20"/>
                <w:szCs w:val="20"/>
              </w:rPr>
            </w:pPr>
            <w:r w:rsidRPr="00467159">
              <w:rPr>
                <w:bCs/>
                <w:color w:val="000000"/>
                <w:sz w:val="20"/>
                <w:szCs w:val="20"/>
              </w:rPr>
              <w:t>5</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Pr>
                <w:color w:val="000000"/>
                <w:sz w:val="20"/>
                <w:szCs w:val="20"/>
              </w:rPr>
              <w:t>О</w:t>
            </w:r>
            <w:r w:rsidRPr="00467159">
              <w:rPr>
                <w:color w:val="000000"/>
                <w:sz w:val="20"/>
                <w:szCs w:val="20"/>
              </w:rPr>
              <w:t>бщегосударственные вопросы</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126 571 114,02</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3 330 485,23</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Функционирование высшего должностного лица субъекта Российской Федерации и муниципального образования</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02</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1 093 675,44</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813 375,26</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50 366 674,76</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Судебная система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06</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13 416 755,96</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168 300,00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Обеспечение проведения выборов и референдумов</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07</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583 642,28</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Резервные фонды</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11</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общегосударственные вопросы</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13</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60 296 990,32</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3 162 185,23</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Pr>
                <w:color w:val="000000"/>
                <w:sz w:val="20"/>
                <w:szCs w:val="20"/>
              </w:rPr>
              <w:t>Н</w:t>
            </w:r>
            <w:r w:rsidRPr="00467159">
              <w:rPr>
                <w:color w:val="000000"/>
                <w:sz w:val="20"/>
                <w:szCs w:val="20"/>
              </w:rPr>
              <w:t>ациональная оборона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02</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1 225 800,00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1 225 800,00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Мобилизационная и вневойсковая подготовка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02</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1 225 800,00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1 225 800,00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Pr>
                <w:color w:val="000000"/>
                <w:sz w:val="20"/>
                <w:szCs w:val="20"/>
              </w:rPr>
              <w:t>Н</w:t>
            </w:r>
            <w:r w:rsidRPr="00467159">
              <w:rPr>
                <w:color w:val="000000"/>
                <w:sz w:val="20"/>
                <w:szCs w:val="20"/>
              </w:rPr>
              <w:t>ациональная безопасность и правоохранительная деятельность</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1 857 607,35</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1 855 534,91</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Органы юстиции</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1 855 534,91</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1 855 534,91</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10</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национальной безопасности и правоохранительной деятельности</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14</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2 072,44</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Pr>
                <w:color w:val="000000"/>
                <w:sz w:val="20"/>
                <w:szCs w:val="20"/>
              </w:rPr>
              <w:t>Н</w:t>
            </w:r>
            <w:r w:rsidRPr="00467159">
              <w:rPr>
                <w:color w:val="000000"/>
                <w:sz w:val="20"/>
                <w:szCs w:val="20"/>
              </w:rPr>
              <w:t>ациональная экономика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52 544 108,11</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5 806 670,13</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Общеэкономические вопросы</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1 800 877,57</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Сельское хозяйство и рыболовство</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4 452 693,16</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4 452 693,16</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Транспорт</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08</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12 105 241,43</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Дорожное хозяйство (дорожные фонды)</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09</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26 128 991,01</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Связь и информатика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10</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2 160 009,33</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национальной экономики</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12</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5 896 295,61</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1 353 976,97</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Pr>
                <w:color w:val="000000"/>
                <w:sz w:val="20"/>
                <w:szCs w:val="20"/>
              </w:rPr>
              <w:t>Ж</w:t>
            </w:r>
            <w:r w:rsidRPr="00467159">
              <w:rPr>
                <w:color w:val="000000"/>
                <w:sz w:val="20"/>
                <w:szCs w:val="20"/>
              </w:rPr>
              <w:t>илищно-коммунальное хозяйство</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74 918 357,20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15 929 247,58</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Жилищное хозяйство</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26 015 319,12</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Коммунальное хозяйство</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02</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38 457 817,09</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15 929 247,58</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Благоустройство</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4 866 678,29</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жилищно-коммунального хозяйства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5 578 542,70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Pr>
                <w:color w:val="000000"/>
                <w:sz w:val="20"/>
                <w:szCs w:val="20"/>
              </w:rPr>
              <w:t>О</w:t>
            </w:r>
            <w:r w:rsidRPr="00467159">
              <w:rPr>
                <w:color w:val="000000"/>
                <w:sz w:val="20"/>
                <w:szCs w:val="20"/>
              </w:rPr>
              <w:t>храна окружающей среды</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06</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охраны окружающей среды</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06</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Образование</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07</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467 533 363,38</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276 833 918,21</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Дошкольное образование</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07</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92 901 787,24</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66 259 930,34</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Общее образование</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07</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02</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305 130 511,18</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210 310 429,18</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Дополнительное образование детей</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07</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40 091 659,16</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Молодежная политика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07</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07</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6 150 600,00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образования</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07</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09</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23 258 805,80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263 558,69</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Культура, кинематография</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08</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46 139 993,86</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265 815,00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lastRenderedPageBreak/>
              <w:t>Культура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08</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42 714 012,10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культуры, кинематографии</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08</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3 425 981,76</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265 815,00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Здравоохранение</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09</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8 500,00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8 500,00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здравоохранения</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09</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09</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8 500,00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8 500,00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Pr>
                <w:color w:val="000000"/>
                <w:sz w:val="20"/>
                <w:szCs w:val="20"/>
              </w:rPr>
              <w:t>С</w:t>
            </w:r>
            <w:r w:rsidRPr="00467159">
              <w:rPr>
                <w:color w:val="000000"/>
                <w:sz w:val="20"/>
                <w:szCs w:val="20"/>
              </w:rPr>
              <w:t>оциальная политика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10</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9 639 275,67</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3 007 582,77</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Пенсионное обеспечение</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10</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1 990 065,00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Социальное обеспечение населения</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10</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2 727 417,00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Охрана семьи и детства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10</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4 921 793,67</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3 007 582,77</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социальной политики</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10</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06</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Физическая культура и спорт</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11</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45 807 442,06</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Физическая культура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9 487 547,94</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Массовый спорт</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02</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721 202,30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Спорт высших достижений</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33 846 368,82</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физической культуры и спорта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11</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05</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1 752 323,00</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Средства массовой информации</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12</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2 773 755,44</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Другие вопросы в области средств массовой информации</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12</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04</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2 773 755,44</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Обслуживание государственного</w:t>
            </w:r>
            <w:r>
              <w:rPr>
                <w:color w:val="000000"/>
                <w:sz w:val="20"/>
                <w:szCs w:val="20"/>
              </w:rPr>
              <w:t xml:space="preserve">                      </w:t>
            </w:r>
            <w:r w:rsidRPr="00467159">
              <w:rPr>
                <w:color w:val="000000"/>
                <w:sz w:val="20"/>
                <w:szCs w:val="20"/>
              </w:rPr>
              <w:t xml:space="preserve"> (муниципального) долга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13</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12 700,71</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Обслуживание государственного (муниципального) внутреннего долга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13</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12 700,71</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467159">
            <w:pPr>
              <w:autoSpaceDE w:val="0"/>
              <w:autoSpaceDN w:val="0"/>
              <w:adjustRightInd w:val="0"/>
              <w:jc w:val="center"/>
              <w:rPr>
                <w:color w:val="000000"/>
                <w:sz w:val="20"/>
                <w:szCs w:val="20"/>
              </w:rPr>
            </w:pPr>
            <w:r>
              <w:rPr>
                <w:color w:val="000000"/>
                <w:sz w:val="20"/>
                <w:szCs w:val="20"/>
              </w:rPr>
              <w:t>М</w:t>
            </w:r>
            <w:r w:rsidRPr="00467159">
              <w:rPr>
                <w:color w:val="000000"/>
                <w:sz w:val="20"/>
                <w:szCs w:val="20"/>
              </w:rPr>
              <w:t>ежбюджетные трансферты общего характера бюджетам бюджетной системы российской федерации</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14</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67 762 293,97</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14 104 800,00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14</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01</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65 908 370,05</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14 104 800,00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Прочие межбюджетные трансферты общего характера</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14</w:t>
            </w:r>
          </w:p>
        </w:tc>
        <w:tc>
          <w:tcPr>
            <w:tcW w:w="20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03</w:t>
            </w:r>
          </w:p>
        </w:tc>
        <w:tc>
          <w:tcPr>
            <w:tcW w:w="777"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1 853 923,92</w:t>
            </w:r>
          </w:p>
        </w:tc>
        <w:tc>
          <w:tcPr>
            <w:tcW w:w="1190"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2620" w:type="pct"/>
          </w:tcPr>
          <w:p w:rsidR="00467159" w:rsidRPr="00467159" w:rsidRDefault="00467159" w:rsidP="00C53CEF">
            <w:pPr>
              <w:autoSpaceDE w:val="0"/>
              <w:autoSpaceDN w:val="0"/>
              <w:adjustRightInd w:val="0"/>
              <w:rPr>
                <w:color w:val="000000"/>
                <w:sz w:val="20"/>
                <w:szCs w:val="20"/>
              </w:rPr>
            </w:pPr>
            <w:r>
              <w:rPr>
                <w:color w:val="000000"/>
                <w:sz w:val="20"/>
                <w:szCs w:val="20"/>
              </w:rPr>
              <w:t>Итого</w:t>
            </w:r>
          </w:p>
        </w:tc>
        <w:tc>
          <w:tcPr>
            <w:tcW w:w="207" w:type="pct"/>
          </w:tcPr>
          <w:p w:rsidR="00467159" w:rsidRPr="00467159" w:rsidRDefault="00467159" w:rsidP="00467159">
            <w:pPr>
              <w:autoSpaceDE w:val="0"/>
              <w:autoSpaceDN w:val="0"/>
              <w:adjustRightInd w:val="0"/>
              <w:jc w:val="center"/>
              <w:rPr>
                <w:color w:val="000000"/>
                <w:sz w:val="20"/>
                <w:szCs w:val="20"/>
              </w:rPr>
            </w:pPr>
          </w:p>
        </w:tc>
        <w:tc>
          <w:tcPr>
            <w:tcW w:w="207" w:type="pct"/>
          </w:tcPr>
          <w:p w:rsidR="00467159" w:rsidRPr="00467159" w:rsidRDefault="00467159" w:rsidP="00467159">
            <w:pPr>
              <w:autoSpaceDE w:val="0"/>
              <w:autoSpaceDN w:val="0"/>
              <w:adjustRightInd w:val="0"/>
              <w:jc w:val="center"/>
              <w:rPr>
                <w:color w:val="000000"/>
                <w:sz w:val="20"/>
                <w:szCs w:val="20"/>
              </w:rPr>
            </w:pPr>
          </w:p>
        </w:tc>
        <w:tc>
          <w:tcPr>
            <w:tcW w:w="777" w:type="pct"/>
          </w:tcPr>
          <w:p w:rsidR="00467159" w:rsidRPr="00467159" w:rsidRDefault="00467159" w:rsidP="00467159">
            <w:pPr>
              <w:autoSpaceDE w:val="0"/>
              <w:autoSpaceDN w:val="0"/>
              <w:adjustRightInd w:val="0"/>
              <w:jc w:val="center"/>
              <w:rPr>
                <w:bCs/>
                <w:color w:val="000000"/>
                <w:sz w:val="20"/>
                <w:szCs w:val="20"/>
              </w:rPr>
            </w:pPr>
            <w:r w:rsidRPr="00467159">
              <w:rPr>
                <w:bCs/>
                <w:color w:val="000000"/>
                <w:sz w:val="20"/>
                <w:szCs w:val="20"/>
              </w:rPr>
              <w:t>896 794 311,77</w:t>
            </w:r>
          </w:p>
        </w:tc>
        <w:tc>
          <w:tcPr>
            <w:tcW w:w="1190" w:type="pct"/>
          </w:tcPr>
          <w:p w:rsidR="00467159" w:rsidRPr="00467159" w:rsidRDefault="00467159" w:rsidP="00467159">
            <w:pPr>
              <w:autoSpaceDE w:val="0"/>
              <w:autoSpaceDN w:val="0"/>
              <w:adjustRightInd w:val="0"/>
              <w:jc w:val="center"/>
              <w:rPr>
                <w:bCs/>
                <w:color w:val="000000"/>
                <w:sz w:val="20"/>
                <w:szCs w:val="20"/>
              </w:rPr>
            </w:pPr>
            <w:r w:rsidRPr="00467159">
              <w:rPr>
                <w:bCs/>
                <w:color w:val="000000"/>
                <w:sz w:val="20"/>
                <w:szCs w:val="20"/>
              </w:rPr>
              <w:t>322 368 353,83</w:t>
            </w:r>
          </w:p>
        </w:tc>
      </w:tr>
    </w:tbl>
    <w:p w:rsidR="00467159" w:rsidRDefault="00467159" w:rsidP="00467159"/>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Default="00467159" w:rsidP="00467159">
      <w:pPr>
        <w:jc w:val="center"/>
        <w:rPr>
          <w:color w:val="000000"/>
          <w:sz w:val="16"/>
          <w:szCs w:val="16"/>
        </w:rPr>
      </w:pPr>
    </w:p>
    <w:p w:rsidR="00467159" w:rsidRPr="00953EC8" w:rsidRDefault="00467159" w:rsidP="00467159">
      <w:pPr>
        <w:shd w:val="clear" w:color="auto" w:fill="FFFFFF"/>
        <w:tabs>
          <w:tab w:val="left" w:pos="4962"/>
        </w:tabs>
        <w:autoSpaceDE w:val="0"/>
        <w:autoSpaceDN w:val="0"/>
        <w:adjustRightInd w:val="0"/>
        <w:ind w:left="4962"/>
      </w:pPr>
      <w:r w:rsidRPr="00953EC8">
        <w:lastRenderedPageBreak/>
        <w:t>Приложение</w:t>
      </w:r>
      <w:r>
        <w:t xml:space="preserve"> 3</w:t>
      </w:r>
    </w:p>
    <w:p w:rsidR="00467159" w:rsidRPr="00953EC8" w:rsidRDefault="00467159" w:rsidP="00467159">
      <w:pPr>
        <w:shd w:val="clear" w:color="auto" w:fill="FFFFFF"/>
        <w:tabs>
          <w:tab w:val="left" w:pos="4962"/>
        </w:tabs>
        <w:autoSpaceDE w:val="0"/>
        <w:autoSpaceDN w:val="0"/>
        <w:adjustRightInd w:val="0"/>
        <w:ind w:left="4962"/>
      </w:pPr>
      <w:r w:rsidRPr="00953EC8">
        <w:t>к постановлению администрации района</w:t>
      </w:r>
    </w:p>
    <w:p w:rsidR="00467159" w:rsidRDefault="00467159" w:rsidP="00467159">
      <w:pPr>
        <w:tabs>
          <w:tab w:val="left" w:pos="4962"/>
        </w:tabs>
        <w:ind w:left="4962"/>
      </w:pPr>
      <w:r>
        <w:t>от 23.04.2024 № 442</w:t>
      </w:r>
    </w:p>
    <w:p w:rsidR="00467159" w:rsidRDefault="00467159" w:rsidP="00467159">
      <w:pPr>
        <w:jc w:val="center"/>
        <w:rPr>
          <w:color w:val="000000"/>
          <w:sz w:val="16"/>
          <w:szCs w:val="16"/>
        </w:rPr>
      </w:pPr>
    </w:p>
    <w:p w:rsidR="00467159" w:rsidRDefault="00467159" w:rsidP="00467159">
      <w:pPr>
        <w:jc w:val="center"/>
        <w:rPr>
          <w:color w:val="000000"/>
          <w:sz w:val="16"/>
          <w:szCs w:val="16"/>
        </w:rPr>
      </w:pPr>
      <w:r w:rsidRPr="00AD5D48">
        <w:rPr>
          <w:color w:val="000000"/>
        </w:rPr>
        <w:t xml:space="preserve">Источники финансирования дефицита бюджета муниципального образования Кондинский район за </w:t>
      </w:r>
      <w:r w:rsidR="00760A4F">
        <w:rPr>
          <w:color w:val="000000"/>
          <w:lang w:val="en-US"/>
        </w:rPr>
        <w:t>I</w:t>
      </w:r>
      <w:bookmarkStart w:id="0" w:name="_GoBack"/>
      <w:bookmarkEnd w:id="0"/>
      <w:r w:rsidRPr="00AD5D48">
        <w:rPr>
          <w:color w:val="000000"/>
        </w:rPr>
        <w:t xml:space="preserve"> квартал 2024 года по кодам классификации источников финансирования дефицитов бюджетов</w:t>
      </w:r>
    </w:p>
    <w:p w:rsidR="00467159" w:rsidRDefault="00760A4F" w:rsidP="00760A4F">
      <w:pPr>
        <w:ind w:left="8789"/>
        <w:jc w:val="both"/>
        <w:rPr>
          <w:color w:val="000000"/>
          <w:sz w:val="16"/>
          <w:szCs w:val="16"/>
        </w:rPr>
      </w:pPr>
      <w:r w:rsidRPr="00760A4F">
        <w:rPr>
          <w:color w:val="000000"/>
          <w:sz w:val="16"/>
          <w:szCs w:val="16"/>
        </w:rPr>
        <w:t xml:space="preserve">  </w:t>
      </w:r>
      <w:r w:rsidRPr="00AD5D48">
        <w:rPr>
          <w:color w:val="000000"/>
          <w:sz w:val="16"/>
          <w:szCs w:val="16"/>
        </w:rPr>
        <w:t>рублей</w:t>
      </w:r>
    </w:p>
    <w:tbl>
      <w:tblPr>
        <w:tblStyle w:val="aa"/>
        <w:tblW w:w="4874" w:type="pct"/>
        <w:tblLook w:val="0000" w:firstRow="0" w:lastRow="0" w:firstColumn="0" w:lastColumn="0" w:noHBand="0" w:noVBand="0"/>
      </w:tblPr>
      <w:tblGrid>
        <w:gridCol w:w="3591"/>
        <w:gridCol w:w="3147"/>
        <w:gridCol w:w="2868"/>
      </w:tblGrid>
      <w:tr w:rsidR="00467159" w:rsidRPr="00467159" w:rsidTr="00467159">
        <w:trPr>
          <w:trHeight w:val="68"/>
        </w:trPr>
        <w:tc>
          <w:tcPr>
            <w:tcW w:w="1869" w:type="pct"/>
          </w:tcPr>
          <w:p w:rsidR="00467159" w:rsidRPr="00467159" w:rsidRDefault="00467159" w:rsidP="00C53CEF">
            <w:pPr>
              <w:autoSpaceDE w:val="0"/>
              <w:autoSpaceDN w:val="0"/>
              <w:adjustRightInd w:val="0"/>
              <w:jc w:val="center"/>
              <w:rPr>
                <w:color w:val="000000"/>
                <w:sz w:val="20"/>
                <w:szCs w:val="20"/>
              </w:rPr>
            </w:pPr>
            <w:r w:rsidRPr="00467159">
              <w:rPr>
                <w:color w:val="000000"/>
                <w:sz w:val="20"/>
                <w:szCs w:val="20"/>
              </w:rPr>
              <w:t xml:space="preserve">Наименование </w:t>
            </w:r>
          </w:p>
          <w:p w:rsidR="00467159" w:rsidRPr="00467159" w:rsidRDefault="00467159" w:rsidP="00C53CEF">
            <w:pPr>
              <w:autoSpaceDE w:val="0"/>
              <w:autoSpaceDN w:val="0"/>
              <w:adjustRightInd w:val="0"/>
              <w:jc w:val="center"/>
              <w:rPr>
                <w:color w:val="000000"/>
                <w:sz w:val="20"/>
                <w:szCs w:val="20"/>
              </w:rPr>
            </w:pPr>
            <w:r w:rsidRPr="00467159">
              <w:rPr>
                <w:color w:val="000000"/>
                <w:sz w:val="20"/>
                <w:szCs w:val="20"/>
              </w:rPr>
              <w:t>показателя</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Код источника финансирования по бюджетной классификации</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Исполнено</w:t>
            </w:r>
          </w:p>
        </w:tc>
      </w:tr>
      <w:tr w:rsidR="00467159" w:rsidRPr="00467159" w:rsidTr="00467159">
        <w:trPr>
          <w:trHeight w:val="68"/>
        </w:trPr>
        <w:tc>
          <w:tcPr>
            <w:tcW w:w="1869" w:type="pct"/>
          </w:tcPr>
          <w:p w:rsidR="00467159" w:rsidRPr="00467159" w:rsidRDefault="00467159" w:rsidP="00C53CEF">
            <w:pPr>
              <w:autoSpaceDE w:val="0"/>
              <w:autoSpaceDN w:val="0"/>
              <w:adjustRightInd w:val="0"/>
              <w:jc w:val="center"/>
              <w:rPr>
                <w:color w:val="000000"/>
                <w:sz w:val="20"/>
                <w:szCs w:val="20"/>
              </w:rPr>
            </w:pPr>
            <w:r w:rsidRPr="00467159">
              <w:rPr>
                <w:color w:val="000000"/>
                <w:sz w:val="20"/>
                <w:szCs w:val="20"/>
              </w:rPr>
              <w:t>1</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Источники финансирования дефицита бюджетов - всего</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X</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10 947 344,03</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в том числе:</w:t>
            </w:r>
          </w:p>
        </w:tc>
        <w:tc>
          <w:tcPr>
            <w:tcW w:w="1638" w:type="pct"/>
          </w:tcPr>
          <w:p w:rsidR="00467159" w:rsidRPr="00467159" w:rsidRDefault="00467159" w:rsidP="00467159">
            <w:pPr>
              <w:autoSpaceDE w:val="0"/>
              <w:autoSpaceDN w:val="0"/>
              <w:adjustRightInd w:val="0"/>
              <w:jc w:val="center"/>
              <w:rPr>
                <w:color w:val="000000"/>
                <w:sz w:val="20"/>
                <w:szCs w:val="20"/>
              </w:rPr>
            </w:pPr>
          </w:p>
        </w:tc>
        <w:tc>
          <w:tcPr>
            <w:tcW w:w="1493" w:type="pct"/>
          </w:tcPr>
          <w:p w:rsidR="00467159" w:rsidRPr="00467159" w:rsidRDefault="00467159" w:rsidP="00467159">
            <w:pPr>
              <w:autoSpaceDE w:val="0"/>
              <w:autoSpaceDN w:val="0"/>
              <w:adjustRightInd w:val="0"/>
              <w:jc w:val="center"/>
              <w:rPr>
                <w:color w:val="000000"/>
                <w:sz w:val="20"/>
                <w:szCs w:val="20"/>
              </w:rPr>
            </w:pP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источники внутреннего финансирования</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X</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-11 904 598,00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из них:</w:t>
            </w:r>
          </w:p>
        </w:tc>
        <w:tc>
          <w:tcPr>
            <w:tcW w:w="1638" w:type="pct"/>
          </w:tcPr>
          <w:p w:rsidR="00467159" w:rsidRPr="00467159" w:rsidRDefault="00467159" w:rsidP="00467159">
            <w:pPr>
              <w:autoSpaceDE w:val="0"/>
              <w:autoSpaceDN w:val="0"/>
              <w:adjustRightInd w:val="0"/>
              <w:jc w:val="center"/>
              <w:rPr>
                <w:color w:val="000000"/>
                <w:sz w:val="20"/>
                <w:szCs w:val="20"/>
              </w:rPr>
            </w:pPr>
          </w:p>
        </w:tc>
        <w:tc>
          <w:tcPr>
            <w:tcW w:w="1493" w:type="pct"/>
          </w:tcPr>
          <w:p w:rsidR="00467159" w:rsidRPr="00467159" w:rsidRDefault="00467159" w:rsidP="00467159">
            <w:pPr>
              <w:autoSpaceDE w:val="0"/>
              <w:autoSpaceDN w:val="0"/>
              <w:adjustRightInd w:val="0"/>
              <w:jc w:val="center"/>
              <w:rPr>
                <w:color w:val="000000"/>
                <w:sz w:val="20"/>
                <w:szCs w:val="20"/>
              </w:rPr>
            </w:pP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Бюджетные кредиты из других бюджетов бюджетной системы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000 01 03 00 00 00 0000 000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-30 824 211,00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Бюджетные кредиты из других бюджетов бюджетной системы Российской Федерации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000 01 03 01 00 00 0000 000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-30 824 211,00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000 01 03 01 00 00 0000 700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000 01 03 01 00 05 0000 710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000 01 03 01 00 00 0000 800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-30 824 211,00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000 01 03 01 00 05 0000 810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-30 824 211,00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 xml:space="preserve">Иные источники </w:t>
            </w:r>
            <w:proofErr w:type="gramStart"/>
            <w:r w:rsidRPr="00467159">
              <w:rPr>
                <w:color w:val="000000"/>
                <w:sz w:val="20"/>
                <w:szCs w:val="20"/>
              </w:rPr>
              <w:t>внутреннего</w:t>
            </w:r>
            <w:proofErr w:type="gramEnd"/>
            <w:r w:rsidRPr="00467159">
              <w:rPr>
                <w:color w:val="000000"/>
                <w:sz w:val="20"/>
                <w:szCs w:val="20"/>
              </w:rPr>
              <w:t xml:space="preserve"> финансирования дефицитов бюджетов</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000 01 06 00 00 00 0000 000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18 919 613,00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Бюджетные кредиты, предоставленные внутри страны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000 01 06 05 00 00 0000 000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18 919 613,00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Предоставление бюджетных кредитов внутри страны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000 01 06 05 00 00 0000 500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Предоставление бюджетных кредитов юридическим лицам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000 01 06 05 01 00 0000 500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000 01 06 05 01 05 0000 540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Возврат бюджетных кредитов, предоставленных внутри страны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000 01 06 05 00 00 0000 600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18 919 613,00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 xml:space="preserve">Возврат бюджетных кредитов, </w:t>
            </w:r>
            <w:r w:rsidRPr="00467159">
              <w:rPr>
                <w:color w:val="000000"/>
                <w:sz w:val="20"/>
                <w:szCs w:val="20"/>
              </w:rPr>
              <w:lastRenderedPageBreak/>
              <w:t>предоставленных юридическим лицам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lastRenderedPageBreak/>
              <w:t>000 01 06 05 01 00 0000 600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18 919 613,00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lastRenderedPageBreak/>
              <w:t>Возврат бюджетных кредитов, предоставленных юридическим лицам из бюджетов муниципальных районов в валюте Российской Федерации</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000 01 06 05 01 05 0000 640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18 919 613,00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источники внешнего финансирования</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X</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из них:</w:t>
            </w:r>
          </w:p>
        </w:tc>
        <w:tc>
          <w:tcPr>
            <w:tcW w:w="1638" w:type="pct"/>
          </w:tcPr>
          <w:p w:rsidR="00467159" w:rsidRPr="00467159" w:rsidRDefault="00467159" w:rsidP="00467159">
            <w:pPr>
              <w:autoSpaceDE w:val="0"/>
              <w:autoSpaceDN w:val="0"/>
              <w:adjustRightInd w:val="0"/>
              <w:jc w:val="center"/>
              <w:rPr>
                <w:color w:val="000000"/>
                <w:sz w:val="20"/>
                <w:szCs w:val="20"/>
              </w:rPr>
            </w:pPr>
          </w:p>
        </w:tc>
        <w:tc>
          <w:tcPr>
            <w:tcW w:w="1493" w:type="pct"/>
          </w:tcPr>
          <w:p w:rsidR="00467159" w:rsidRPr="00467159" w:rsidRDefault="00467159" w:rsidP="00467159">
            <w:pPr>
              <w:autoSpaceDE w:val="0"/>
              <w:autoSpaceDN w:val="0"/>
              <w:adjustRightInd w:val="0"/>
              <w:jc w:val="center"/>
              <w:rPr>
                <w:color w:val="000000"/>
                <w:sz w:val="20"/>
                <w:szCs w:val="20"/>
              </w:rPr>
            </w:pPr>
          </w:p>
        </w:tc>
      </w:tr>
      <w:tr w:rsidR="00467159" w:rsidRPr="00467159" w:rsidTr="00467159">
        <w:trPr>
          <w:trHeight w:val="68"/>
        </w:trPr>
        <w:tc>
          <w:tcPr>
            <w:tcW w:w="1869" w:type="pct"/>
          </w:tcPr>
          <w:p w:rsidR="00467159" w:rsidRPr="00467159" w:rsidRDefault="00467159" w:rsidP="00C53CEF">
            <w:pPr>
              <w:autoSpaceDE w:val="0"/>
              <w:autoSpaceDN w:val="0"/>
              <w:adjustRightInd w:val="0"/>
              <w:jc w:val="right"/>
              <w:rPr>
                <w:color w:val="000000"/>
                <w:sz w:val="20"/>
                <w:szCs w:val="20"/>
              </w:rPr>
            </w:pPr>
          </w:p>
        </w:tc>
        <w:tc>
          <w:tcPr>
            <w:tcW w:w="1638" w:type="pct"/>
          </w:tcPr>
          <w:p w:rsidR="00467159" w:rsidRPr="00467159" w:rsidRDefault="00467159" w:rsidP="00467159">
            <w:pPr>
              <w:autoSpaceDE w:val="0"/>
              <w:autoSpaceDN w:val="0"/>
              <w:adjustRightInd w:val="0"/>
              <w:jc w:val="center"/>
              <w:rPr>
                <w:color w:val="000000"/>
                <w:sz w:val="20"/>
                <w:szCs w:val="20"/>
              </w:rPr>
            </w:pP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Источники внутреннего финансирования бюджета</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000 01 00 00 00 00 0000 000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22 851 942,03</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Изменение остатков средств на счетах по учету средств бюджетов</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000 01 05 00 00 00 0000 000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22 851 942,03</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увеличение остатков средств, всего</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000 01 05 00 00 00 0000 500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-927 384 429,45</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в том числе:</w:t>
            </w:r>
          </w:p>
        </w:tc>
        <w:tc>
          <w:tcPr>
            <w:tcW w:w="1638" w:type="pct"/>
          </w:tcPr>
          <w:p w:rsidR="00467159" w:rsidRPr="00467159" w:rsidRDefault="00467159" w:rsidP="00467159">
            <w:pPr>
              <w:autoSpaceDE w:val="0"/>
              <w:autoSpaceDN w:val="0"/>
              <w:adjustRightInd w:val="0"/>
              <w:jc w:val="center"/>
              <w:rPr>
                <w:color w:val="000000"/>
                <w:sz w:val="20"/>
                <w:szCs w:val="20"/>
              </w:rPr>
            </w:pPr>
          </w:p>
        </w:tc>
        <w:tc>
          <w:tcPr>
            <w:tcW w:w="1493" w:type="pct"/>
          </w:tcPr>
          <w:p w:rsidR="00467159" w:rsidRPr="00467159" w:rsidRDefault="00467159" w:rsidP="00467159">
            <w:pPr>
              <w:autoSpaceDE w:val="0"/>
              <w:autoSpaceDN w:val="0"/>
              <w:adjustRightInd w:val="0"/>
              <w:jc w:val="center"/>
              <w:rPr>
                <w:color w:val="000000"/>
                <w:sz w:val="20"/>
                <w:szCs w:val="20"/>
              </w:rPr>
            </w:pP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Увеличение прочих остатков средств бюджетов</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000 01 05 02 00 00 0000 500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-927 384 429,45</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Увеличение прочих остатков денежных средств бюджетов</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000 01 05 02 01 00 0000 510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-927 384 429,45</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Увеличение прочих остатков денежных средств бюджетов муниципальных районов</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000 01 05 02 01 05 0000 510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-927 384 429,45</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уменьшение остатков средств, всего</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000 01 05 00 00 00 0000 600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950 236 371,48</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в том числе:</w:t>
            </w:r>
          </w:p>
        </w:tc>
        <w:tc>
          <w:tcPr>
            <w:tcW w:w="1638" w:type="pct"/>
          </w:tcPr>
          <w:p w:rsidR="00467159" w:rsidRPr="00467159" w:rsidRDefault="00467159" w:rsidP="00467159">
            <w:pPr>
              <w:autoSpaceDE w:val="0"/>
              <w:autoSpaceDN w:val="0"/>
              <w:adjustRightInd w:val="0"/>
              <w:jc w:val="center"/>
              <w:rPr>
                <w:color w:val="000000"/>
                <w:sz w:val="20"/>
                <w:szCs w:val="20"/>
              </w:rPr>
            </w:pPr>
          </w:p>
        </w:tc>
        <w:tc>
          <w:tcPr>
            <w:tcW w:w="1493" w:type="pct"/>
          </w:tcPr>
          <w:p w:rsidR="00467159" w:rsidRPr="00467159" w:rsidRDefault="00467159" w:rsidP="00467159">
            <w:pPr>
              <w:autoSpaceDE w:val="0"/>
              <w:autoSpaceDN w:val="0"/>
              <w:adjustRightInd w:val="0"/>
              <w:jc w:val="center"/>
              <w:rPr>
                <w:color w:val="000000"/>
                <w:sz w:val="20"/>
                <w:szCs w:val="20"/>
              </w:rPr>
            </w:pP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Уменьшение прочих остатков средств бюджетов</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000 01 05 02 00 00 0000 600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950 236 371,48</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Уменьшение прочих остатков денежных средств бюджетов</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000 01 05 02 01 00 0000 610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950 236 371,48</w:t>
            </w:r>
          </w:p>
        </w:tc>
      </w:tr>
      <w:tr w:rsidR="00467159" w:rsidRPr="00467159" w:rsidTr="00467159">
        <w:trPr>
          <w:trHeight w:val="68"/>
        </w:trPr>
        <w:tc>
          <w:tcPr>
            <w:tcW w:w="1869" w:type="pct"/>
          </w:tcPr>
          <w:p w:rsidR="00467159" w:rsidRPr="00467159" w:rsidRDefault="00467159" w:rsidP="00C53CEF">
            <w:pPr>
              <w:autoSpaceDE w:val="0"/>
              <w:autoSpaceDN w:val="0"/>
              <w:adjustRightInd w:val="0"/>
              <w:rPr>
                <w:color w:val="000000"/>
                <w:sz w:val="20"/>
                <w:szCs w:val="20"/>
              </w:rPr>
            </w:pPr>
            <w:r w:rsidRPr="00467159">
              <w:rPr>
                <w:color w:val="000000"/>
                <w:sz w:val="20"/>
                <w:szCs w:val="20"/>
              </w:rPr>
              <w:t>Уменьшение прочих остатков денежных средств бюджетов муниципальных районов</w:t>
            </w:r>
          </w:p>
        </w:tc>
        <w:tc>
          <w:tcPr>
            <w:tcW w:w="1638"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000 01 05 02 01 05 0000 610</w:t>
            </w:r>
          </w:p>
        </w:tc>
        <w:tc>
          <w:tcPr>
            <w:tcW w:w="1493" w:type="pct"/>
          </w:tcPr>
          <w:p w:rsidR="00467159" w:rsidRPr="00467159" w:rsidRDefault="00467159" w:rsidP="00467159">
            <w:pPr>
              <w:autoSpaceDE w:val="0"/>
              <w:autoSpaceDN w:val="0"/>
              <w:adjustRightInd w:val="0"/>
              <w:jc w:val="center"/>
              <w:rPr>
                <w:color w:val="000000"/>
                <w:sz w:val="20"/>
                <w:szCs w:val="20"/>
              </w:rPr>
            </w:pPr>
            <w:r w:rsidRPr="00467159">
              <w:rPr>
                <w:color w:val="000000"/>
                <w:sz w:val="20"/>
                <w:szCs w:val="20"/>
              </w:rPr>
              <w:t>950 236 371,48</w:t>
            </w:r>
          </w:p>
        </w:tc>
      </w:tr>
    </w:tbl>
    <w:p w:rsidR="00467159" w:rsidRDefault="00467159" w:rsidP="00F26E92">
      <w:pPr>
        <w:jc w:val="both"/>
        <w:rPr>
          <w:color w:val="000000"/>
          <w:sz w:val="16"/>
          <w:szCs w:val="16"/>
        </w:rPr>
      </w:pPr>
    </w:p>
    <w:sectPr w:rsidR="00467159" w:rsidSect="00420A2F">
      <w:headerReference w:type="even" r:id="rId9"/>
      <w:headerReference w:type="default" r:id="rId10"/>
      <w:pgSz w:w="11906" w:h="16838" w:code="9"/>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4F" w:rsidRDefault="00760A4F">
      <w:r>
        <w:separator/>
      </w:r>
    </w:p>
  </w:endnote>
  <w:endnote w:type="continuationSeparator" w:id="0">
    <w:p w:rsidR="00760A4F" w:rsidRDefault="0076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4F" w:rsidRDefault="00760A4F">
      <w:r>
        <w:separator/>
      </w:r>
    </w:p>
  </w:footnote>
  <w:footnote w:type="continuationSeparator" w:id="0">
    <w:p w:rsidR="00760A4F" w:rsidRDefault="00760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A4F" w:rsidRDefault="00760A4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0A4F" w:rsidRDefault="00760A4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A4F" w:rsidRDefault="00760A4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760A4F" w:rsidRDefault="00760A4F" w:rsidP="008C0B34">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64372FD"/>
    <w:multiLevelType w:val="multilevel"/>
    <w:tmpl w:val="22EAD978"/>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25A5468"/>
    <w:multiLevelType w:val="hybridMultilevel"/>
    <w:tmpl w:val="BF64E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2"/>
  </w:num>
  <w:num w:numId="3">
    <w:abstractNumId w:val="5"/>
  </w:num>
  <w:num w:numId="4">
    <w:abstractNumId w:val="13"/>
  </w:num>
  <w:num w:numId="5">
    <w:abstractNumId w:val="11"/>
  </w:num>
  <w:num w:numId="6">
    <w:abstractNumId w:val="9"/>
  </w:num>
  <w:num w:numId="7">
    <w:abstractNumId w:val="2"/>
  </w:num>
  <w:num w:numId="8">
    <w:abstractNumId w:val="4"/>
  </w:num>
  <w:num w:numId="9">
    <w:abstractNumId w:val="3"/>
  </w:num>
  <w:num w:numId="10">
    <w:abstractNumId w:val="6"/>
  </w:num>
  <w:num w:numId="11">
    <w:abstractNumId w:val="8"/>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4F40"/>
    <w:rsid w:val="000061D8"/>
    <w:rsid w:val="000064D9"/>
    <w:rsid w:val="0000787B"/>
    <w:rsid w:val="000102CC"/>
    <w:rsid w:val="0001047B"/>
    <w:rsid w:val="000112D6"/>
    <w:rsid w:val="00013DED"/>
    <w:rsid w:val="00014B97"/>
    <w:rsid w:val="00015A47"/>
    <w:rsid w:val="0001610D"/>
    <w:rsid w:val="00016E4D"/>
    <w:rsid w:val="00023342"/>
    <w:rsid w:val="000244F9"/>
    <w:rsid w:val="000248DB"/>
    <w:rsid w:val="00024FD8"/>
    <w:rsid w:val="0002539C"/>
    <w:rsid w:val="00026C6B"/>
    <w:rsid w:val="000306FC"/>
    <w:rsid w:val="000328E3"/>
    <w:rsid w:val="00033887"/>
    <w:rsid w:val="00033A3E"/>
    <w:rsid w:val="00033FA6"/>
    <w:rsid w:val="0003444E"/>
    <w:rsid w:val="00035194"/>
    <w:rsid w:val="0004176A"/>
    <w:rsid w:val="00041D2B"/>
    <w:rsid w:val="0004258E"/>
    <w:rsid w:val="00043C41"/>
    <w:rsid w:val="00043E76"/>
    <w:rsid w:val="00044A9A"/>
    <w:rsid w:val="00046FAD"/>
    <w:rsid w:val="000532F3"/>
    <w:rsid w:val="00053C78"/>
    <w:rsid w:val="00053CD7"/>
    <w:rsid w:val="0005442B"/>
    <w:rsid w:val="00055693"/>
    <w:rsid w:val="00055EFF"/>
    <w:rsid w:val="000576D8"/>
    <w:rsid w:val="000577A7"/>
    <w:rsid w:val="0006027A"/>
    <w:rsid w:val="000623FA"/>
    <w:rsid w:val="00063A5E"/>
    <w:rsid w:val="00064C2A"/>
    <w:rsid w:val="00066634"/>
    <w:rsid w:val="000670D1"/>
    <w:rsid w:val="00073239"/>
    <w:rsid w:val="00073BA7"/>
    <w:rsid w:val="00073FFC"/>
    <w:rsid w:val="000749A3"/>
    <w:rsid w:val="000755A6"/>
    <w:rsid w:val="00076064"/>
    <w:rsid w:val="000779D2"/>
    <w:rsid w:val="00081050"/>
    <w:rsid w:val="0008400C"/>
    <w:rsid w:val="000842C0"/>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75F7"/>
    <w:rsid w:val="000B7768"/>
    <w:rsid w:val="000B7915"/>
    <w:rsid w:val="000B7ECB"/>
    <w:rsid w:val="000C05E8"/>
    <w:rsid w:val="000C2DC7"/>
    <w:rsid w:val="000C479C"/>
    <w:rsid w:val="000C5272"/>
    <w:rsid w:val="000C5E01"/>
    <w:rsid w:val="000C65C1"/>
    <w:rsid w:val="000C699E"/>
    <w:rsid w:val="000C6D50"/>
    <w:rsid w:val="000C767B"/>
    <w:rsid w:val="000C7EE2"/>
    <w:rsid w:val="000D08D4"/>
    <w:rsid w:val="000D4F79"/>
    <w:rsid w:val="000D60B6"/>
    <w:rsid w:val="000D610B"/>
    <w:rsid w:val="000D643F"/>
    <w:rsid w:val="000D7AD6"/>
    <w:rsid w:val="000E0479"/>
    <w:rsid w:val="000E21D0"/>
    <w:rsid w:val="000E2688"/>
    <w:rsid w:val="000E2F21"/>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20803"/>
    <w:rsid w:val="001212B6"/>
    <w:rsid w:val="001215EB"/>
    <w:rsid w:val="00121C32"/>
    <w:rsid w:val="001221FE"/>
    <w:rsid w:val="001230E5"/>
    <w:rsid w:val="0012506E"/>
    <w:rsid w:val="00125557"/>
    <w:rsid w:val="00126F15"/>
    <w:rsid w:val="001309BC"/>
    <w:rsid w:val="00132B7B"/>
    <w:rsid w:val="0013454F"/>
    <w:rsid w:val="00135AA6"/>
    <w:rsid w:val="00136327"/>
    <w:rsid w:val="00137534"/>
    <w:rsid w:val="00137AD8"/>
    <w:rsid w:val="00137FFB"/>
    <w:rsid w:val="001416C5"/>
    <w:rsid w:val="00142D88"/>
    <w:rsid w:val="00142FE6"/>
    <w:rsid w:val="00143FDC"/>
    <w:rsid w:val="001451BE"/>
    <w:rsid w:val="00145711"/>
    <w:rsid w:val="00146E0A"/>
    <w:rsid w:val="00151D16"/>
    <w:rsid w:val="00151D6F"/>
    <w:rsid w:val="0015241D"/>
    <w:rsid w:val="00154BC7"/>
    <w:rsid w:val="00154E97"/>
    <w:rsid w:val="00156232"/>
    <w:rsid w:val="0015708D"/>
    <w:rsid w:val="00157C6F"/>
    <w:rsid w:val="00160294"/>
    <w:rsid w:val="001617A6"/>
    <w:rsid w:val="00161EB3"/>
    <w:rsid w:val="00163566"/>
    <w:rsid w:val="00165A51"/>
    <w:rsid w:val="00170657"/>
    <w:rsid w:val="0017106D"/>
    <w:rsid w:val="00172379"/>
    <w:rsid w:val="001732F8"/>
    <w:rsid w:val="00173426"/>
    <w:rsid w:val="00174058"/>
    <w:rsid w:val="0017506F"/>
    <w:rsid w:val="00175969"/>
    <w:rsid w:val="00175C72"/>
    <w:rsid w:val="001777BA"/>
    <w:rsid w:val="00181F1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E79"/>
    <w:rsid w:val="001A26B6"/>
    <w:rsid w:val="001A2EB1"/>
    <w:rsid w:val="001A685C"/>
    <w:rsid w:val="001A7D60"/>
    <w:rsid w:val="001B08D8"/>
    <w:rsid w:val="001B099B"/>
    <w:rsid w:val="001B34EB"/>
    <w:rsid w:val="001B79DA"/>
    <w:rsid w:val="001C0350"/>
    <w:rsid w:val="001C067D"/>
    <w:rsid w:val="001C0AC8"/>
    <w:rsid w:val="001C1482"/>
    <w:rsid w:val="001C2E91"/>
    <w:rsid w:val="001C4D2C"/>
    <w:rsid w:val="001C5EC2"/>
    <w:rsid w:val="001C6056"/>
    <w:rsid w:val="001C6591"/>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E7FF0"/>
    <w:rsid w:val="001F0796"/>
    <w:rsid w:val="001F1EF6"/>
    <w:rsid w:val="001F3242"/>
    <w:rsid w:val="001F33B7"/>
    <w:rsid w:val="001F37D5"/>
    <w:rsid w:val="001F404A"/>
    <w:rsid w:val="001F5501"/>
    <w:rsid w:val="001F5BBC"/>
    <w:rsid w:val="00201D6F"/>
    <w:rsid w:val="00202FA9"/>
    <w:rsid w:val="00204677"/>
    <w:rsid w:val="00204870"/>
    <w:rsid w:val="00205BCA"/>
    <w:rsid w:val="00207157"/>
    <w:rsid w:val="00211D6C"/>
    <w:rsid w:val="002152F2"/>
    <w:rsid w:val="00215686"/>
    <w:rsid w:val="002171B7"/>
    <w:rsid w:val="00220140"/>
    <w:rsid w:val="00223201"/>
    <w:rsid w:val="00225864"/>
    <w:rsid w:val="00226BEB"/>
    <w:rsid w:val="002270D0"/>
    <w:rsid w:val="00227511"/>
    <w:rsid w:val="002327B7"/>
    <w:rsid w:val="00235D3E"/>
    <w:rsid w:val="002373AE"/>
    <w:rsid w:val="00237740"/>
    <w:rsid w:val="00237C47"/>
    <w:rsid w:val="00237F73"/>
    <w:rsid w:val="00240AE3"/>
    <w:rsid w:val="00241305"/>
    <w:rsid w:val="002474E8"/>
    <w:rsid w:val="00251B9A"/>
    <w:rsid w:val="00251C8C"/>
    <w:rsid w:val="00252455"/>
    <w:rsid w:val="002535E8"/>
    <w:rsid w:val="00253B0B"/>
    <w:rsid w:val="002600BE"/>
    <w:rsid w:val="0026159A"/>
    <w:rsid w:val="002628A9"/>
    <w:rsid w:val="00263336"/>
    <w:rsid w:val="00263B9B"/>
    <w:rsid w:val="00263D1B"/>
    <w:rsid w:val="002640A9"/>
    <w:rsid w:val="00265E20"/>
    <w:rsid w:val="00266AB4"/>
    <w:rsid w:val="00274C5D"/>
    <w:rsid w:val="0027682D"/>
    <w:rsid w:val="00277FD8"/>
    <w:rsid w:val="002806B3"/>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397D"/>
    <w:rsid w:val="002A5F94"/>
    <w:rsid w:val="002A7196"/>
    <w:rsid w:val="002B1817"/>
    <w:rsid w:val="002B1C9B"/>
    <w:rsid w:val="002B2D22"/>
    <w:rsid w:val="002B33C6"/>
    <w:rsid w:val="002B3D32"/>
    <w:rsid w:val="002B5293"/>
    <w:rsid w:val="002B5733"/>
    <w:rsid w:val="002B6A69"/>
    <w:rsid w:val="002B6B12"/>
    <w:rsid w:val="002C0BF5"/>
    <w:rsid w:val="002C0EDF"/>
    <w:rsid w:val="002C1882"/>
    <w:rsid w:val="002C1FD0"/>
    <w:rsid w:val="002C20E2"/>
    <w:rsid w:val="002C2F6E"/>
    <w:rsid w:val="002C32B4"/>
    <w:rsid w:val="002C385C"/>
    <w:rsid w:val="002C5B71"/>
    <w:rsid w:val="002C63AC"/>
    <w:rsid w:val="002C7847"/>
    <w:rsid w:val="002D0B60"/>
    <w:rsid w:val="002D0FB8"/>
    <w:rsid w:val="002D1D26"/>
    <w:rsid w:val="002D33A1"/>
    <w:rsid w:val="002D38A0"/>
    <w:rsid w:val="002D4858"/>
    <w:rsid w:val="002D5402"/>
    <w:rsid w:val="002D5607"/>
    <w:rsid w:val="002D5FBD"/>
    <w:rsid w:val="002E0849"/>
    <w:rsid w:val="002E0FAA"/>
    <w:rsid w:val="002E168A"/>
    <w:rsid w:val="002E17B8"/>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64C4"/>
    <w:rsid w:val="003073DD"/>
    <w:rsid w:val="003074ED"/>
    <w:rsid w:val="00311731"/>
    <w:rsid w:val="00314EE0"/>
    <w:rsid w:val="003166A1"/>
    <w:rsid w:val="0031676A"/>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0CA8"/>
    <w:rsid w:val="00341D13"/>
    <w:rsid w:val="00342359"/>
    <w:rsid w:val="003432D5"/>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433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375E"/>
    <w:rsid w:val="003A41F5"/>
    <w:rsid w:val="003A470A"/>
    <w:rsid w:val="003A5563"/>
    <w:rsid w:val="003A664E"/>
    <w:rsid w:val="003B0B16"/>
    <w:rsid w:val="003B0E54"/>
    <w:rsid w:val="003B4C62"/>
    <w:rsid w:val="003B5775"/>
    <w:rsid w:val="003C0381"/>
    <w:rsid w:val="003C1544"/>
    <w:rsid w:val="003C2E1D"/>
    <w:rsid w:val="003C2F40"/>
    <w:rsid w:val="003C387F"/>
    <w:rsid w:val="003C4D8D"/>
    <w:rsid w:val="003C5FBE"/>
    <w:rsid w:val="003C7125"/>
    <w:rsid w:val="003D39BA"/>
    <w:rsid w:val="003D483D"/>
    <w:rsid w:val="003D48E7"/>
    <w:rsid w:val="003D4DD1"/>
    <w:rsid w:val="003D68F3"/>
    <w:rsid w:val="003D7313"/>
    <w:rsid w:val="003D7388"/>
    <w:rsid w:val="003E0560"/>
    <w:rsid w:val="003E1594"/>
    <w:rsid w:val="003E1EF4"/>
    <w:rsid w:val="003E263C"/>
    <w:rsid w:val="003E2892"/>
    <w:rsid w:val="003E6B1C"/>
    <w:rsid w:val="003E7C7C"/>
    <w:rsid w:val="003F1137"/>
    <w:rsid w:val="003F2949"/>
    <w:rsid w:val="003F35B7"/>
    <w:rsid w:val="003F4542"/>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349"/>
    <w:rsid w:val="00411556"/>
    <w:rsid w:val="00411B4C"/>
    <w:rsid w:val="00412411"/>
    <w:rsid w:val="00413775"/>
    <w:rsid w:val="00414E23"/>
    <w:rsid w:val="00417A51"/>
    <w:rsid w:val="00420A2F"/>
    <w:rsid w:val="00422A79"/>
    <w:rsid w:val="004249B5"/>
    <w:rsid w:val="00425F9F"/>
    <w:rsid w:val="0042675A"/>
    <w:rsid w:val="004277B4"/>
    <w:rsid w:val="00432853"/>
    <w:rsid w:val="0043381D"/>
    <w:rsid w:val="00433E0C"/>
    <w:rsid w:val="0043540A"/>
    <w:rsid w:val="004366D3"/>
    <w:rsid w:val="00440730"/>
    <w:rsid w:val="004419E2"/>
    <w:rsid w:val="0044237A"/>
    <w:rsid w:val="00443C29"/>
    <w:rsid w:val="00445939"/>
    <w:rsid w:val="00445960"/>
    <w:rsid w:val="00446A19"/>
    <w:rsid w:val="00446E1A"/>
    <w:rsid w:val="00450912"/>
    <w:rsid w:val="00451178"/>
    <w:rsid w:val="00451914"/>
    <w:rsid w:val="0045383F"/>
    <w:rsid w:val="00457476"/>
    <w:rsid w:val="00460451"/>
    <w:rsid w:val="004612D7"/>
    <w:rsid w:val="00462258"/>
    <w:rsid w:val="004624B4"/>
    <w:rsid w:val="00466C94"/>
    <w:rsid w:val="00467159"/>
    <w:rsid w:val="00467D0C"/>
    <w:rsid w:val="0047083D"/>
    <w:rsid w:val="0047256B"/>
    <w:rsid w:val="00474086"/>
    <w:rsid w:val="0047587E"/>
    <w:rsid w:val="0047591E"/>
    <w:rsid w:val="0047668A"/>
    <w:rsid w:val="00476911"/>
    <w:rsid w:val="00476AFF"/>
    <w:rsid w:val="004775D7"/>
    <w:rsid w:val="00477FF5"/>
    <w:rsid w:val="004813DD"/>
    <w:rsid w:val="0048144C"/>
    <w:rsid w:val="00481F46"/>
    <w:rsid w:val="004824FA"/>
    <w:rsid w:val="00482780"/>
    <w:rsid w:val="00482F98"/>
    <w:rsid w:val="00483AD9"/>
    <w:rsid w:val="0048545B"/>
    <w:rsid w:val="00485F74"/>
    <w:rsid w:val="00486052"/>
    <w:rsid w:val="004869F5"/>
    <w:rsid w:val="00487310"/>
    <w:rsid w:val="0049089A"/>
    <w:rsid w:val="004916E9"/>
    <w:rsid w:val="00492251"/>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49E0"/>
    <w:rsid w:val="004B5717"/>
    <w:rsid w:val="004B5F2D"/>
    <w:rsid w:val="004B64CE"/>
    <w:rsid w:val="004B7025"/>
    <w:rsid w:val="004B7981"/>
    <w:rsid w:val="004B7A80"/>
    <w:rsid w:val="004C198B"/>
    <w:rsid w:val="004C3D2D"/>
    <w:rsid w:val="004C4236"/>
    <w:rsid w:val="004C631B"/>
    <w:rsid w:val="004D0435"/>
    <w:rsid w:val="004D2F69"/>
    <w:rsid w:val="004D3AB0"/>
    <w:rsid w:val="004D55E5"/>
    <w:rsid w:val="004D698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4430"/>
    <w:rsid w:val="00504640"/>
    <w:rsid w:val="00504AA7"/>
    <w:rsid w:val="005118DA"/>
    <w:rsid w:val="00511FBA"/>
    <w:rsid w:val="0051258D"/>
    <w:rsid w:val="00513FA5"/>
    <w:rsid w:val="0051550D"/>
    <w:rsid w:val="005157EA"/>
    <w:rsid w:val="00515B81"/>
    <w:rsid w:val="0052088E"/>
    <w:rsid w:val="005229A3"/>
    <w:rsid w:val="00525305"/>
    <w:rsid w:val="00526424"/>
    <w:rsid w:val="00526988"/>
    <w:rsid w:val="00527945"/>
    <w:rsid w:val="00531A7B"/>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17D"/>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36"/>
    <w:rsid w:val="0057204A"/>
    <w:rsid w:val="00572134"/>
    <w:rsid w:val="00572A41"/>
    <w:rsid w:val="00573020"/>
    <w:rsid w:val="00573887"/>
    <w:rsid w:val="00573B77"/>
    <w:rsid w:val="00575DF9"/>
    <w:rsid w:val="005774CF"/>
    <w:rsid w:val="00580740"/>
    <w:rsid w:val="0058197B"/>
    <w:rsid w:val="00581A93"/>
    <w:rsid w:val="00583FEE"/>
    <w:rsid w:val="00584DBB"/>
    <w:rsid w:val="00585B91"/>
    <w:rsid w:val="00586B48"/>
    <w:rsid w:val="00587C84"/>
    <w:rsid w:val="0059388E"/>
    <w:rsid w:val="00593F96"/>
    <w:rsid w:val="0059469E"/>
    <w:rsid w:val="00595866"/>
    <w:rsid w:val="00596BAE"/>
    <w:rsid w:val="00597FE4"/>
    <w:rsid w:val="005A0486"/>
    <w:rsid w:val="005A2705"/>
    <w:rsid w:val="005A4A5B"/>
    <w:rsid w:val="005A4BDA"/>
    <w:rsid w:val="005A616D"/>
    <w:rsid w:val="005A739D"/>
    <w:rsid w:val="005B072E"/>
    <w:rsid w:val="005B187C"/>
    <w:rsid w:val="005B2597"/>
    <w:rsid w:val="005B3AA3"/>
    <w:rsid w:val="005B5DBD"/>
    <w:rsid w:val="005C04D4"/>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CC8"/>
    <w:rsid w:val="005E040A"/>
    <w:rsid w:val="005E0D2F"/>
    <w:rsid w:val="005E1548"/>
    <w:rsid w:val="005E1996"/>
    <w:rsid w:val="005E2134"/>
    <w:rsid w:val="005E319F"/>
    <w:rsid w:val="005E33C3"/>
    <w:rsid w:val="005E57FF"/>
    <w:rsid w:val="005E6E55"/>
    <w:rsid w:val="005F0EA4"/>
    <w:rsid w:val="005F1197"/>
    <w:rsid w:val="005F1F94"/>
    <w:rsid w:val="005F20BB"/>
    <w:rsid w:val="005F54D3"/>
    <w:rsid w:val="005F5E7A"/>
    <w:rsid w:val="005F6F4D"/>
    <w:rsid w:val="005F7C0E"/>
    <w:rsid w:val="005F7FBF"/>
    <w:rsid w:val="00600960"/>
    <w:rsid w:val="006020F7"/>
    <w:rsid w:val="00602F4D"/>
    <w:rsid w:val="00606336"/>
    <w:rsid w:val="0060646D"/>
    <w:rsid w:val="00607943"/>
    <w:rsid w:val="006100EB"/>
    <w:rsid w:val="00610262"/>
    <w:rsid w:val="006109FB"/>
    <w:rsid w:val="00610C13"/>
    <w:rsid w:val="00611AE5"/>
    <w:rsid w:val="00611D54"/>
    <w:rsid w:val="006120DB"/>
    <w:rsid w:val="00612542"/>
    <w:rsid w:val="00615B17"/>
    <w:rsid w:val="0061607A"/>
    <w:rsid w:val="006162FD"/>
    <w:rsid w:val="006171B8"/>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900"/>
    <w:rsid w:val="00637965"/>
    <w:rsid w:val="00637B1B"/>
    <w:rsid w:val="0064077A"/>
    <w:rsid w:val="00640ECF"/>
    <w:rsid w:val="0064303F"/>
    <w:rsid w:val="006431C4"/>
    <w:rsid w:val="00643651"/>
    <w:rsid w:val="00645715"/>
    <w:rsid w:val="006477DC"/>
    <w:rsid w:val="00650267"/>
    <w:rsid w:val="00650F4A"/>
    <w:rsid w:val="006516FE"/>
    <w:rsid w:val="00653BE4"/>
    <w:rsid w:val="00655424"/>
    <w:rsid w:val="00656F8B"/>
    <w:rsid w:val="00663071"/>
    <w:rsid w:val="00663AF9"/>
    <w:rsid w:val="00663FE3"/>
    <w:rsid w:val="006644AD"/>
    <w:rsid w:val="0066499D"/>
    <w:rsid w:val="00664D64"/>
    <w:rsid w:val="00666053"/>
    <w:rsid w:val="0066632B"/>
    <w:rsid w:val="00666B2B"/>
    <w:rsid w:val="006700B0"/>
    <w:rsid w:val="006707EB"/>
    <w:rsid w:val="00670AA0"/>
    <w:rsid w:val="00670BBE"/>
    <w:rsid w:val="00670C14"/>
    <w:rsid w:val="00672659"/>
    <w:rsid w:val="00672690"/>
    <w:rsid w:val="00673249"/>
    <w:rsid w:val="0067458D"/>
    <w:rsid w:val="00675FF6"/>
    <w:rsid w:val="0067735B"/>
    <w:rsid w:val="006773D3"/>
    <w:rsid w:val="00680700"/>
    <w:rsid w:val="006809A5"/>
    <w:rsid w:val="006809DC"/>
    <w:rsid w:val="00683A24"/>
    <w:rsid w:val="00684B21"/>
    <w:rsid w:val="00685330"/>
    <w:rsid w:val="0068542C"/>
    <w:rsid w:val="00686E1C"/>
    <w:rsid w:val="00687EB9"/>
    <w:rsid w:val="00690407"/>
    <w:rsid w:val="00692C6A"/>
    <w:rsid w:val="006944B6"/>
    <w:rsid w:val="006949CE"/>
    <w:rsid w:val="00696884"/>
    <w:rsid w:val="006A128B"/>
    <w:rsid w:val="006A1D6C"/>
    <w:rsid w:val="006A2102"/>
    <w:rsid w:val="006A2893"/>
    <w:rsid w:val="006A410B"/>
    <w:rsid w:val="006A7B06"/>
    <w:rsid w:val="006B172D"/>
    <w:rsid w:val="006B5D6B"/>
    <w:rsid w:val="006B678C"/>
    <w:rsid w:val="006B7026"/>
    <w:rsid w:val="006B790D"/>
    <w:rsid w:val="006C1224"/>
    <w:rsid w:val="006C7B7A"/>
    <w:rsid w:val="006D1FF8"/>
    <w:rsid w:val="006D255E"/>
    <w:rsid w:val="006D2680"/>
    <w:rsid w:val="006D3D9A"/>
    <w:rsid w:val="006D44C7"/>
    <w:rsid w:val="006D48C7"/>
    <w:rsid w:val="006D4B37"/>
    <w:rsid w:val="006D5DD6"/>
    <w:rsid w:val="006D7FFC"/>
    <w:rsid w:val="006E01F3"/>
    <w:rsid w:val="006E0240"/>
    <w:rsid w:val="006E1BEB"/>
    <w:rsid w:val="006E57DB"/>
    <w:rsid w:val="006E6CBE"/>
    <w:rsid w:val="006E7049"/>
    <w:rsid w:val="006F1C50"/>
    <w:rsid w:val="006F2CC0"/>
    <w:rsid w:val="006F3141"/>
    <w:rsid w:val="006F3B3D"/>
    <w:rsid w:val="006F4087"/>
    <w:rsid w:val="006F427D"/>
    <w:rsid w:val="006F42B0"/>
    <w:rsid w:val="006F64BC"/>
    <w:rsid w:val="00700E63"/>
    <w:rsid w:val="0070238D"/>
    <w:rsid w:val="007030F3"/>
    <w:rsid w:val="00703418"/>
    <w:rsid w:val="00703B89"/>
    <w:rsid w:val="00706763"/>
    <w:rsid w:val="007069E8"/>
    <w:rsid w:val="007111FF"/>
    <w:rsid w:val="00712CBC"/>
    <w:rsid w:val="0071369C"/>
    <w:rsid w:val="00716B72"/>
    <w:rsid w:val="00717A3D"/>
    <w:rsid w:val="00717B27"/>
    <w:rsid w:val="00720CB3"/>
    <w:rsid w:val="00721061"/>
    <w:rsid w:val="00721547"/>
    <w:rsid w:val="00721646"/>
    <w:rsid w:val="00721CDC"/>
    <w:rsid w:val="007222F6"/>
    <w:rsid w:val="007222FD"/>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6F9"/>
    <w:rsid w:val="00746D9C"/>
    <w:rsid w:val="0074721F"/>
    <w:rsid w:val="00750AA3"/>
    <w:rsid w:val="0075142D"/>
    <w:rsid w:val="00751A03"/>
    <w:rsid w:val="0075212B"/>
    <w:rsid w:val="0075381D"/>
    <w:rsid w:val="007539CE"/>
    <w:rsid w:val="00754B1C"/>
    <w:rsid w:val="00755240"/>
    <w:rsid w:val="00757140"/>
    <w:rsid w:val="00760A4F"/>
    <w:rsid w:val="007629DB"/>
    <w:rsid w:val="007634C6"/>
    <w:rsid w:val="00763E0C"/>
    <w:rsid w:val="007648AE"/>
    <w:rsid w:val="007661B8"/>
    <w:rsid w:val="00766BC5"/>
    <w:rsid w:val="00771083"/>
    <w:rsid w:val="00772F95"/>
    <w:rsid w:val="00775A63"/>
    <w:rsid w:val="007762E4"/>
    <w:rsid w:val="00776FE9"/>
    <w:rsid w:val="0078052D"/>
    <w:rsid w:val="00780D0E"/>
    <w:rsid w:val="00782669"/>
    <w:rsid w:val="0078343E"/>
    <w:rsid w:val="00783B88"/>
    <w:rsid w:val="007853D9"/>
    <w:rsid w:val="00787737"/>
    <w:rsid w:val="00787B2D"/>
    <w:rsid w:val="0079064B"/>
    <w:rsid w:val="00792406"/>
    <w:rsid w:val="00792AE7"/>
    <w:rsid w:val="00793CBC"/>
    <w:rsid w:val="00794996"/>
    <w:rsid w:val="00796CC2"/>
    <w:rsid w:val="007A306D"/>
    <w:rsid w:val="007A57B6"/>
    <w:rsid w:val="007A6725"/>
    <w:rsid w:val="007B0660"/>
    <w:rsid w:val="007B47BD"/>
    <w:rsid w:val="007B48E2"/>
    <w:rsid w:val="007B624E"/>
    <w:rsid w:val="007B782A"/>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561D"/>
    <w:rsid w:val="007E590A"/>
    <w:rsid w:val="007E61A2"/>
    <w:rsid w:val="007F1163"/>
    <w:rsid w:val="007F1300"/>
    <w:rsid w:val="007F67C7"/>
    <w:rsid w:val="007F7343"/>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2006"/>
    <w:rsid w:val="008231DC"/>
    <w:rsid w:val="008233C9"/>
    <w:rsid w:val="00823471"/>
    <w:rsid w:val="00823663"/>
    <w:rsid w:val="00824459"/>
    <w:rsid w:val="00824957"/>
    <w:rsid w:val="00824F44"/>
    <w:rsid w:val="008255A7"/>
    <w:rsid w:val="008301F5"/>
    <w:rsid w:val="008334D8"/>
    <w:rsid w:val="00833FC3"/>
    <w:rsid w:val="008356BE"/>
    <w:rsid w:val="00835C6E"/>
    <w:rsid w:val="00836049"/>
    <w:rsid w:val="008407AF"/>
    <w:rsid w:val="008407CD"/>
    <w:rsid w:val="00840B5B"/>
    <w:rsid w:val="00842355"/>
    <w:rsid w:val="00842AFF"/>
    <w:rsid w:val="0084353B"/>
    <w:rsid w:val="00844A5A"/>
    <w:rsid w:val="0084502B"/>
    <w:rsid w:val="00845DB2"/>
    <w:rsid w:val="00846FBA"/>
    <w:rsid w:val="00847E52"/>
    <w:rsid w:val="00851A5C"/>
    <w:rsid w:val="00852CA0"/>
    <w:rsid w:val="00853762"/>
    <w:rsid w:val="00853F9B"/>
    <w:rsid w:val="008553E5"/>
    <w:rsid w:val="00855C4A"/>
    <w:rsid w:val="008617D3"/>
    <w:rsid w:val="008651E7"/>
    <w:rsid w:val="00866163"/>
    <w:rsid w:val="00872DC7"/>
    <w:rsid w:val="00873C23"/>
    <w:rsid w:val="0088020E"/>
    <w:rsid w:val="00880D11"/>
    <w:rsid w:val="00881072"/>
    <w:rsid w:val="0088424C"/>
    <w:rsid w:val="00884540"/>
    <w:rsid w:val="008852C4"/>
    <w:rsid w:val="008854B2"/>
    <w:rsid w:val="00885637"/>
    <w:rsid w:val="008860FD"/>
    <w:rsid w:val="00886B71"/>
    <w:rsid w:val="008901BE"/>
    <w:rsid w:val="00895FC3"/>
    <w:rsid w:val="00897FCB"/>
    <w:rsid w:val="008A0640"/>
    <w:rsid w:val="008A0935"/>
    <w:rsid w:val="008A0C2D"/>
    <w:rsid w:val="008A11EF"/>
    <w:rsid w:val="008A299C"/>
    <w:rsid w:val="008A3B5C"/>
    <w:rsid w:val="008A42DE"/>
    <w:rsid w:val="008A6994"/>
    <w:rsid w:val="008A6AD6"/>
    <w:rsid w:val="008A7B48"/>
    <w:rsid w:val="008B0685"/>
    <w:rsid w:val="008B07F8"/>
    <w:rsid w:val="008B1B01"/>
    <w:rsid w:val="008B1B30"/>
    <w:rsid w:val="008B3183"/>
    <w:rsid w:val="008B404D"/>
    <w:rsid w:val="008B4C5F"/>
    <w:rsid w:val="008B6CE6"/>
    <w:rsid w:val="008B6D64"/>
    <w:rsid w:val="008B7944"/>
    <w:rsid w:val="008C0501"/>
    <w:rsid w:val="008C0B34"/>
    <w:rsid w:val="008C316A"/>
    <w:rsid w:val="008C57B6"/>
    <w:rsid w:val="008C69F6"/>
    <w:rsid w:val="008C6ABD"/>
    <w:rsid w:val="008D1466"/>
    <w:rsid w:val="008D35CA"/>
    <w:rsid w:val="008D3A62"/>
    <w:rsid w:val="008D3C17"/>
    <w:rsid w:val="008D4B1F"/>
    <w:rsid w:val="008D4D21"/>
    <w:rsid w:val="008D54A8"/>
    <w:rsid w:val="008D7EE5"/>
    <w:rsid w:val="008E0AF2"/>
    <w:rsid w:val="008E1EBC"/>
    <w:rsid w:val="008E2D53"/>
    <w:rsid w:val="008E2F37"/>
    <w:rsid w:val="008E3842"/>
    <w:rsid w:val="008E4304"/>
    <w:rsid w:val="008E4722"/>
    <w:rsid w:val="008E4F8C"/>
    <w:rsid w:val="008E54E6"/>
    <w:rsid w:val="008E600B"/>
    <w:rsid w:val="008E7A68"/>
    <w:rsid w:val="008F173B"/>
    <w:rsid w:val="008F1CC7"/>
    <w:rsid w:val="008F23C9"/>
    <w:rsid w:val="008F2E2E"/>
    <w:rsid w:val="008F35D3"/>
    <w:rsid w:val="008F65CC"/>
    <w:rsid w:val="008F6D8B"/>
    <w:rsid w:val="009016D6"/>
    <w:rsid w:val="00902ADD"/>
    <w:rsid w:val="0090361C"/>
    <w:rsid w:val="00903657"/>
    <w:rsid w:val="009038DF"/>
    <w:rsid w:val="00903A3B"/>
    <w:rsid w:val="009052DE"/>
    <w:rsid w:val="0090551B"/>
    <w:rsid w:val="00907180"/>
    <w:rsid w:val="009073B3"/>
    <w:rsid w:val="0091237A"/>
    <w:rsid w:val="00915AAD"/>
    <w:rsid w:val="009170F6"/>
    <w:rsid w:val="0092067C"/>
    <w:rsid w:val="00920751"/>
    <w:rsid w:val="0092335E"/>
    <w:rsid w:val="00923446"/>
    <w:rsid w:val="00923F7A"/>
    <w:rsid w:val="00925228"/>
    <w:rsid w:val="00925F90"/>
    <w:rsid w:val="0092664C"/>
    <w:rsid w:val="0092688F"/>
    <w:rsid w:val="00927DEB"/>
    <w:rsid w:val="009300D5"/>
    <w:rsid w:val="009320BA"/>
    <w:rsid w:val="00935BAC"/>
    <w:rsid w:val="0093698B"/>
    <w:rsid w:val="00936D22"/>
    <w:rsid w:val="009370C2"/>
    <w:rsid w:val="00940001"/>
    <w:rsid w:val="009426B4"/>
    <w:rsid w:val="00942AA3"/>
    <w:rsid w:val="00944396"/>
    <w:rsid w:val="00944ED3"/>
    <w:rsid w:val="009468EC"/>
    <w:rsid w:val="00947512"/>
    <w:rsid w:val="00950744"/>
    <w:rsid w:val="00950BF1"/>
    <w:rsid w:val="009510BF"/>
    <w:rsid w:val="00952B6C"/>
    <w:rsid w:val="00952F14"/>
    <w:rsid w:val="00953466"/>
    <w:rsid w:val="00953C7A"/>
    <w:rsid w:val="009555B5"/>
    <w:rsid w:val="00955D58"/>
    <w:rsid w:val="00957DC2"/>
    <w:rsid w:val="00960238"/>
    <w:rsid w:val="00960D4A"/>
    <w:rsid w:val="009615EC"/>
    <w:rsid w:val="00961DA5"/>
    <w:rsid w:val="00961FEB"/>
    <w:rsid w:val="0096348A"/>
    <w:rsid w:val="009639D5"/>
    <w:rsid w:val="00965722"/>
    <w:rsid w:val="00965ACF"/>
    <w:rsid w:val="00966903"/>
    <w:rsid w:val="009671ED"/>
    <w:rsid w:val="00967A07"/>
    <w:rsid w:val="00971C12"/>
    <w:rsid w:val="00971F6A"/>
    <w:rsid w:val="009724D1"/>
    <w:rsid w:val="009732D1"/>
    <w:rsid w:val="009737F6"/>
    <w:rsid w:val="00975DEC"/>
    <w:rsid w:val="0097761E"/>
    <w:rsid w:val="0097781D"/>
    <w:rsid w:val="00977C1E"/>
    <w:rsid w:val="009807A1"/>
    <w:rsid w:val="00980F9E"/>
    <w:rsid w:val="00983814"/>
    <w:rsid w:val="00986A43"/>
    <w:rsid w:val="00986C40"/>
    <w:rsid w:val="009871DF"/>
    <w:rsid w:val="0098733C"/>
    <w:rsid w:val="009873EB"/>
    <w:rsid w:val="009905A2"/>
    <w:rsid w:val="009906F8"/>
    <w:rsid w:val="00990D2A"/>
    <w:rsid w:val="0099120C"/>
    <w:rsid w:val="00993F87"/>
    <w:rsid w:val="0099551C"/>
    <w:rsid w:val="00995E2D"/>
    <w:rsid w:val="00996754"/>
    <w:rsid w:val="0099712E"/>
    <w:rsid w:val="009A0D43"/>
    <w:rsid w:val="009A1B98"/>
    <w:rsid w:val="009A1EDD"/>
    <w:rsid w:val="009A451B"/>
    <w:rsid w:val="009A544A"/>
    <w:rsid w:val="009A58F9"/>
    <w:rsid w:val="009A68E6"/>
    <w:rsid w:val="009A6D01"/>
    <w:rsid w:val="009B0B26"/>
    <w:rsid w:val="009B189E"/>
    <w:rsid w:val="009B252E"/>
    <w:rsid w:val="009B354A"/>
    <w:rsid w:val="009B39FF"/>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684C"/>
    <w:rsid w:val="009C7DC4"/>
    <w:rsid w:val="009D1C36"/>
    <w:rsid w:val="009D2D29"/>
    <w:rsid w:val="009D347E"/>
    <w:rsid w:val="009D70AD"/>
    <w:rsid w:val="009D7443"/>
    <w:rsid w:val="009D75D3"/>
    <w:rsid w:val="009E1EFB"/>
    <w:rsid w:val="009E2A69"/>
    <w:rsid w:val="009E656A"/>
    <w:rsid w:val="009E6914"/>
    <w:rsid w:val="009E6C5B"/>
    <w:rsid w:val="009F33F9"/>
    <w:rsid w:val="009F379D"/>
    <w:rsid w:val="009F3860"/>
    <w:rsid w:val="009F3F8D"/>
    <w:rsid w:val="009F46A5"/>
    <w:rsid w:val="009F503C"/>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3A0F"/>
    <w:rsid w:val="00A32879"/>
    <w:rsid w:val="00A335D7"/>
    <w:rsid w:val="00A34781"/>
    <w:rsid w:val="00A36D13"/>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23F2"/>
    <w:rsid w:val="00A629B3"/>
    <w:rsid w:val="00A63D16"/>
    <w:rsid w:val="00A64181"/>
    <w:rsid w:val="00A64B1A"/>
    <w:rsid w:val="00A655C2"/>
    <w:rsid w:val="00A65F2A"/>
    <w:rsid w:val="00A66174"/>
    <w:rsid w:val="00A67B86"/>
    <w:rsid w:val="00A67FF2"/>
    <w:rsid w:val="00A717FE"/>
    <w:rsid w:val="00A71ABC"/>
    <w:rsid w:val="00A71DFA"/>
    <w:rsid w:val="00A738AA"/>
    <w:rsid w:val="00A74EAB"/>
    <w:rsid w:val="00A75D75"/>
    <w:rsid w:val="00A77163"/>
    <w:rsid w:val="00A77ECE"/>
    <w:rsid w:val="00A812D8"/>
    <w:rsid w:val="00A81EB4"/>
    <w:rsid w:val="00A83357"/>
    <w:rsid w:val="00A83DA9"/>
    <w:rsid w:val="00A86DE2"/>
    <w:rsid w:val="00A86FDE"/>
    <w:rsid w:val="00A8725D"/>
    <w:rsid w:val="00A91A75"/>
    <w:rsid w:val="00A924F0"/>
    <w:rsid w:val="00A92AE2"/>
    <w:rsid w:val="00A93947"/>
    <w:rsid w:val="00A95896"/>
    <w:rsid w:val="00A97E5F"/>
    <w:rsid w:val="00AA245D"/>
    <w:rsid w:val="00AA2E85"/>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3A3"/>
    <w:rsid w:val="00AD46C1"/>
    <w:rsid w:val="00AE0948"/>
    <w:rsid w:val="00AE435E"/>
    <w:rsid w:val="00AE4AB8"/>
    <w:rsid w:val="00AE4D7C"/>
    <w:rsid w:val="00AE54F9"/>
    <w:rsid w:val="00AE786E"/>
    <w:rsid w:val="00AE7987"/>
    <w:rsid w:val="00AE7C70"/>
    <w:rsid w:val="00AE7DB0"/>
    <w:rsid w:val="00AF02A0"/>
    <w:rsid w:val="00AF02D3"/>
    <w:rsid w:val="00AF19F7"/>
    <w:rsid w:val="00AF3946"/>
    <w:rsid w:val="00AF3DBC"/>
    <w:rsid w:val="00AF411C"/>
    <w:rsid w:val="00AF65F5"/>
    <w:rsid w:val="00AF79AA"/>
    <w:rsid w:val="00B03429"/>
    <w:rsid w:val="00B063A7"/>
    <w:rsid w:val="00B10853"/>
    <w:rsid w:val="00B114F6"/>
    <w:rsid w:val="00B12E08"/>
    <w:rsid w:val="00B130A2"/>
    <w:rsid w:val="00B13DFB"/>
    <w:rsid w:val="00B1454E"/>
    <w:rsid w:val="00B15E1D"/>
    <w:rsid w:val="00B1652C"/>
    <w:rsid w:val="00B2018B"/>
    <w:rsid w:val="00B21630"/>
    <w:rsid w:val="00B2262C"/>
    <w:rsid w:val="00B239EC"/>
    <w:rsid w:val="00B24716"/>
    <w:rsid w:val="00B24928"/>
    <w:rsid w:val="00B259ED"/>
    <w:rsid w:val="00B25C16"/>
    <w:rsid w:val="00B25E24"/>
    <w:rsid w:val="00B2748F"/>
    <w:rsid w:val="00B30CBC"/>
    <w:rsid w:val="00B3218E"/>
    <w:rsid w:val="00B32F86"/>
    <w:rsid w:val="00B33B23"/>
    <w:rsid w:val="00B3470E"/>
    <w:rsid w:val="00B37077"/>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721B"/>
    <w:rsid w:val="00B5798E"/>
    <w:rsid w:val="00B57A45"/>
    <w:rsid w:val="00B61E59"/>
    <w:rsid w:val="00B62232"/>
    <w:rsid w:val="00B629AC"/>
    <w:rsid w:val="00B62D2C"/>
    <w:rsid w:val="00B631F0"/>
    <w:rsid w:val="00B632F5"/>
    <w:rsid w:val="00B65B9F"/>
    <w:rsid w:val="00B65EA7"/>
    <w:rsid w:val="00B660C7"/>
    <w:rsid w:val="00B679D3"/>
    <w:rsid w:val="00B67B90"/>
    <w:rsid w:val="00B70B13"/>
    <w:rsid w:val="00B70E38"/>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3A1"/>
    <w:rsid w:val="00BA0F4D"/>
    <w:rsid w:val="00BA1DA7"/>
    <w:rsid w:val="00BA2070"/>
    <w:rsid w:val="00BA2956"/>
    <w:rsid w:val="00BA33C7"/>
    <w:rsid w:val="00BA42E1"/>
    <w:rsid w:val="00BA4D52"/>
    <w:rsid w:val="00BA5EA6"/>
    <w:rsid w:val="00BB21A1"/>
    <w:rsid w:val="00BB5FFB"/>
    <w:rsid w:val="00BB605E"/>
    <w:rsid w:val="00BB60CD"/>
    <w:rsid w:val="00BB6B0C"/>
    <w:rsid w:val="00BB7246"/>
    <w:rsid w:val="00BB7FC1"/>
    <w:rsid w:val="00BC0361"/>
    <w:rsid w:val="00BC0F3C"/>
    <w:rsid w:val="00BC1DAF"/>
    <w:rsid w:val="00BC29DD"/>
    <w:rsid w:val="00BC2F2A"/>
    <w:rsid w:val="00BC3778"/>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7171"/>
    <w:rsid w:val="00BF79C0"/>
    <w:rsid w:val="00C001DA"/>
    <w:rsid w:val="00C0225B"/>
    <w:rsid w:val="00C02C29"/>
    <w:rsid w:val="00C040BD"/>
    <w:rsid w:val="00C05B0A"/>
    <w:rsid w:val="00C077BC"/>
    <w:rsid w:val="00C11C22"/>
    <w:rsid w:val="00C11C56"/>
    <w:rsid w:val="00C124A6"/>
    <w:rsid w:val="00C13D8A"/>
    <w:rsid w:val="00C16502"/>
    <w:rsid w:val="00C17828"/>
    <w:rsid w:val="00C2080E"/>
    <w:rsid w:val="00C20D7F"/>
    <w:rsid w:val="00C21F48"/>
    <w:rsid w:val="00C24446"/>
    <w:rsid w:val="00C263BA"/>
    <w:rsid w:val="00C264DF"/>
    <w:rsid w:val="00C26A5D"/>
    <w:rsid w:val="00C31438"/>
    <w:rsid w:val="00C40650"/>
    <w:rsid w:val="00C42692"/>
    <w:rsid w:val="00C427C3"/>
    <w:rsid w:val="00C42DCB"/>
    <w:rsid w:val="00C42E35"/>
    <w:rsid w:val="00C473C1"/>
    <w:rsid w:val="00C478B7"/>
    <w:rsid w:val="00C500A5"/>
    <w:rsid w:val="00C50AD2"/>
    <w:rsid w:val="00C52D55"/>
    <w:rsid w:val="00C53CE2"/>
    <w:rsid w:val="00C53CEF"/>
    <w:rsid w:val="00C540F1"/>
    <w:rsid w:val="00C54E83"/>
    <w:rsid w:val="00C569D4"/>
    <w:rsid w:val="00C6194C"/>
    <w:rsid w:val="00C621C8"/>
    <w:rsid w:val="00C636C8"/>
    <w:rsid w:val="00C64731"/>
    <w:rsid w:val="00C64D59"/>
    <w:rsid w:val="00C64FF3"/>
    <w:rsid w:val="00C65329"/>
    <w:rsid w:val="00C66583"/>
    <w:rsid w:val="00C706DD"/>
    <w:rsid w:val="00C7316A"/>
    <w:rsid w:val="00C73497"/>
    <w:rsid w:val="00C737CA"/>
    <w:rsid w:val="00C737E0"/>
    <w:rsid w:val="00C739E1"/>
    <w:rsid w:val="00C73C1A"/>
    <w:rsid w:val="00C75469"/>
    <w:rsid w:val="00C75F85"/>
    <w:rsid w:val="00C76220"/>
    <w:rsid w:val="00C76382"/>
    <w:rsid w:val="00C8292E"/>
    <w:rsid w:val="00C84614"/>
    <w:rsid w:val="00C856F5"/>
    <w:rsid w:val="00C86DFC"/>
    <w:rsid w:val="00C9058E"/>
    <w:rsid w:val="00C914CF"/>
    <w:rsid w:val="00C92848"/>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4A0"/>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B2A"/>
    <w:rsid w:val="00D00C55"/>
    <w:rsid w:val="00D0274A"/>
    <w:rsid w:val="00D04F21"/>
    <w:rsid w:val="00D04FD7"/>
    <w:rsid w:val="00D056D3"/>
    <w:rsid w:val="00D05B6E"/>
    <w:rsid w:val="00D05F96"/>
    <w:rsid w:val="00D06A91"/>
    <w:rsid w:val="00D1075A"/>
    <w:rsid w:val="00D11366"/>
    <w:rsid w:val="00D1338A"/>
    <w:rsid w:val="00D163F9"/>
    <w:rsid w:val="00D16AB6"/>
    <w:rsid w:val="00D178C1"/>
    <w:rsid w:val="00D2026A"/>
    <w:rsid w:val="00D21370"/>
    <w:rsid w:val="00D22449"/>
    <w:rsid w:val="00D22B98"/>
    <w:rsid w:val="00D22C77"/>
    <w:rsid w:val="00D22DFA"/>
    <w:rsid w:val="00D26D33"/>
    <w:rsid w:val="00D2761F"/>
    <w:rsid w:val="00D27BF2"/>
    <w:rsid w:val="00D27DAA"/>
    <w:rsid w:val="00D311D4"/>
    <w:rsid w:val="00D322C9"/>
    <w:rsid w:val="00D32B65"/>
    <w:rsid w:val="00D32CA2"/>
    <w:rsid w:val="00D34342"/>
    <w:rsid w:val="00D344BA"/>
    <w:rsid w:val="00D3481A"/>
    <w:rsid w:val="00D35033"/>
    <w:rsid w:val="00D40630"/>
    <w:rsid w:val="00D42ACF"/>
    <w:rsid w:val="00D443A3"/>
    <w:rsid w:val="00D443B0"/>
    <w:rsid w:val="00D503B3"/>
    <w:rsid w:val="00D50F0A"/>
    <w:rsid w:val="00D51495"/>
    <w:rsid w:val="00D516C7"/>
    <w:rsid w:val="00D521A5"/>
    <w:rsid w:val="00D525F8"/>
    <w:rsid w:val="00D5443A"/>
    <w:rsid w:val="00D55ABA"/>
    <w:rsid w:val="00D575ED"/>
    <w:rsid w:val="00D60DCC"/>
    <w:rsid w:val="00D61082"/>
    <w:rsid w:val="00D61921"/>
    <w:rsid w:val="00D631A1"/>
    <w:rsid w:val="00D66065"/>
    <w:rsid w:val="00D66849"/>
    <w:rsid w:val="00D71FEC"/>
    <w:rsid w:val="00D72C9D"/>
    <w:rsid w:val="00D72E8F"/>
    <w:rsid w:val="00D73A22"/>
    <w:rsid w:val="00D75CF8"/>
    <w:rsid w:val="00D807C6"/>
    <w:rsid w:val="00D83E4B"/>
    <w:rsid w:val="00D83EFC"/>
    <w:rsid w:val="00D8466E"/>
    <w:rsid w:val="00D84CA8"/>
    <w:rsid w:val="00D87579"/>
    <w:rsid w:val="00D8764C"/>
    <w:rsid w:val="00D8791A"/>
    <w:rsid w:val="00D919A0"/>
    <w:rsid w:val="00D91E7E"/>
    <w:rsid w:val="00D9211E"/>
    <w:rsid w:val="00D92B42"/>
    <w:rsid w:val="00D95618"/>
    <w:rsid w:val="00D959FC"/>
    <w:rsid w:val="00D95E3B"/>
    <w:rsid w:val="00D96785"/>
    <w:rsid w:val="00D968B6"/>
    <w:rsid w:val="00D97E39"/>
    <w:rsid w:val="00DA009E"/>
    <w:rsid w:val="00DA21D4"/>
    <w:rsid w:val="00DA2400"/>
    <w:rsid w:val="00DA2A05"/>
    <w:rsid w:val="00DA3131"/>
    <w:rsid w:val="00DA3811"/>
    <w:rsid w:val="00DA46E9"/>
    <w:rsid w:val="00DA49D7"/>
    <w:rsid w:val="00DA65FC"/>
    <w:rsid w:val="00DA73C9"/>
    <w:rsid w:val="00DA7B72"/>
    <w:rsid w:val="00DB04AD"/>
    <w:rsid w:val="00DB171F"/>
    <w:rsid w:val="00DB476E"/>
    <w:rsid w:val="00DB5960"/>
    <w:rsid w:val="00DB5D08"/>
    <w:rsid w:val="00DB776B"/>
    <w:rsid w:val="00DC3FEB"/>
    <w:rsid w:val="00DC4B42"/>
    <w:rsid w:val="00DD0680"/>
    <w:rsid w:val="00DD28FC"/>
    <w:rsid w:val="00DD423C"/>
    <w:rsid w:val="00DD43D5"/>
    <w:rsid w:val="00DD549A"/>
    <w:rsid w:val="00DD62F9"/>
    <w:rsid w:val="00DD76A0"/>
    <w:rsid w:val="00DE04FE"/>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EFA"/>
    <w:rsid w:val="00E04FF6"/>
    <w:rsid w:val="00E06463"/>
    <w:rsid w:val="00E07D62"/>
    <w:rsid w:val="00E100DE"/>
    <w:rsid w:val="00E11BE3"/>
    <w:rsid w:val="00E121B2"/>
    <w:rsid w:val="00E1335A"/>
    <w:rsid w:val="00E14F66"/>
    <w:rsid w:val="00E15203"/>
    <w:rsid w:val="00E15327"/>
    <w:rsid w:val="00E15E8C"/>
    <w:rsid w:val="00E162FD"/>
    <w:rsid w:val="00E163C1"/>
    <w:rsid w:val="00E209EC"/>
    <w:rsid w:val="00E20D5E"/>
    <w:rsid w:val="00E21262"/>
    <w:rsid w:val="00E236DE"/>
    <w:rsid w:val="00E2400D"/>
    <w:rsid w:val="00E25E80"/>
    <w:rsid w:val="00E309B2"/>
    <w:rsid w:val="00E319DB"/>
    <w:rsid w:val="00E32066"/>
    <w:rsid w:val="00E33071"/>
    <w:rsid w:val="00E333F1"/>
    <w:rsid w:val="00E33EA8"/>
    <w:rsid w:val="00E353CC"/>
    <w:rsid w:val="00E366A0"/>
    <w:rsid w:val="00E36B7B"/>
    <w:rsid w:val="00E40A35"/>
    <w:rsid w:val="00E41520"/>
    <w:rsid w:val="00E42209"/>
    <w:rsid w:val="00E4332D"/>
    <w:rsid w:val="00E470DD"/>
    <w:rsid w:val="00E47799"/>
    <w:rsid w:val="00E47D15"/>
    <w:rsid w:val="00E508E8"/>
    <w:rsid w:val="00E50C75"/>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6489"/>
    <w:rsid w:val="00E6719E"/>
    <w:rsid w:val="00E678D6"/>
    <w:rsid w:val="00E71D20"/>
    <w:rsid w:val="00E72264"/>
    <w:rsid w:val="00E72E49"/>
    <w:rsid w:val="00E7373D"/>
    <w:rsid w:val="00E73A7B"/>
    <w:rsid w:val="00E769D6"/>
    <w:rsid w:val="00E77389"/>
    <w:rsid w:val="00E77967"/>
    <w:rsid w:val="00E8007D"/>
    <w:rsid w:val="00E81A43"/>
    <w:rsid w:val="00E83F69"/>
    <w:rsid w:val="00E84EFB"/>
    <w:rsid w:val="00E85E7B"/>
    <w:rsid w:val="00E861E6"/>
    <w:rsid w:val="00E9036A"/>
    <w:rsid w:val="00E92805"/>
    <w:rsid w:val="00E93E75"/>
    <w:rsid w:val="00E94DE8"/>
    <w:rsid w:val="00E94F2F"/>
    <w:rsid w:val="00E95168"/>
    <w:rsid w:val="00E95D7F"/>
    <w:rsid w:val="00E95F24"/>
    <w:rsid w:val="00EA2964"/>
    <w:rsid w:val="00EA3809"/>
    <w:rsid w:val="00EA39F5"/>
    <w:rsid w:val="00EA4C96"/>
    <w:rsid w:val="00EA4F35"/>
    <w:rsid w:val="00EA50D4"/>
    <w:rsid w:val="00EA52BD"/>
    <w:rsid w:val="00EA753C"/>
    <w:rsid w:val="00EB02DF"/>
    <w:rsid w:val="00EB122C"/>
    <w:rsid w:val="00EB1DD7"/>
    <w:rsid w:val="00EB328E"/>
    <w:rsid w:val="00EB4A02"/>
    <w:rsid w:val="00EB6065"/>
    <w:rsid w:val="00EB78DF"/>
    <w:rsid w:val="00EC0678"/>
    <w:rsid w:val="00EC069B"/>
    <w:rsid w:val="00EC0FDA"/>
    <w:rsid w:val="00EC1C0E"/>
    <w:rsid w:val="00EC2237"/>
    <w:rsid w:val="00EC22FA"/>
    <w:rsid w:val="00EC48A2"/>
    <w:rsid w:val="00EC60DC"/>
    <w:rsid w:val="00EC658C"/>
    <w:rsid w:val="00EC6962"/>
    <w:rsid w:val="00EC71B0"/>
    <w:rsid w:val="00EC75C7"/>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C5"/>
    <w:rsid w:val="00F14700"/>
    <w:rsid w:val="00F14B65"/>
    <w:rsid w:val="00F15461"/>
    <w:rsid w:val="00F20DA4"/>
    <w:rsid w:val="00F21A59"/>
    <w:rsid w:val="00F24027"/>
    <w:rsid w:val="00F25DD9"/>
    <w:rsid w:val="00F26E92"/>
    <w:rsid w:val="00F27BAC"/>
    <w:rsid w:val="00F30E2E"/>
    <w:rsid w:val="00F310B9"/>
    <w:rsid w:val="00F324C8"/>
    <w:rsid w:val="00F330DA"/>
    <w:rsid w:val="00F333AF"/>
    <w:rsid w:val="00F33739"/>
    <w:rsid w:val="00F3376F"/>
    <w:rsid w:val="00F35B5A"/>
    <w:rsid w:val="00F3676F"/>
    <w:rsid w:val="00F37638"/>
    <w:rsid w:val="00F401F5"/>
    <w:rsid w:val="00F41675"/>
    <w:rsid w:val="00F4341D"/>
    <w:rsid w:val="00F4463D"/>
    <w:rsid w:val="00F44F19"/>
    <w:rsid w:val="00F4522D"/>
    <w:rsid w:val="00F46B22"/>
    <w:rsid w:val="00F47837"/>
    <w:rsid w:val="00F51992"/>
    <w:rsid w:val="00F52405"/>
    <w:rsid w:val="00F52A28"/>
    <w:rsid w:val="00F54E13"/>
    <w:rsid w:val="00F555FF"/>
    <w:rsid w:val="00F55711"/>
    <w:rsid w:val="00F565FD"/>
    <w:rsid w:val="00F604D4"/>
    <w:rsid w:val="00F60965"/>
    <w:rsid w:val="00F611C0"/>
    <w:rsid w:val="00F6171F"/>
    <w:rsid w:val="00F61D56"/>
    <w:rsid w:val="00F628D4"/>
    <w:rsid w:val="00F62E4D"/>
    <w:rsid w:val="00F62FB4"/>
    <w:rsid w:val="00F64D80"/>
    <w:rsid w:val="00F66926"/>
    <w:rsid w:val="00F679B9"/>
    <w:rsid w:val="00F67C9F"/>
    <w:rsid w:val="00F67F85"/>
    <w:rsid w:val="00F72F7A"/>
    <w:rsid w:val="00F7465F"/>
    <w:rsid w:val="00F754A6"/>
    <w:rsid w:val="00F77A01"/>
    <w:rsid w:val="00F82D8E"/>
    <w:rsid w:val="00F82EBD"/>
    <w:rsid w:val="00F83C23"/>
    <w:rsid w:val="00F8500C"/>
    <w:rsid w:val="00F858BF"/>
    <w:rsid w:val="00F86543"/>
    <w:rsid w:val="00F91F6D"/>
    <w:rsid w:val="00F94D17"/>
    <w:rsid w:val="00F955F3"/>
    <w:rsid w:val="00F956BB"/>
    <w:rsid w:val="00F956E0"/>
    <w:rsid w:val="00F959DB"/>
    <w:rsid w:val="00F966B3"/>
    <w:rsid w:val="00F971DA"/>
    <w:rsid w:val="00F97A33"/>
    <w:rsid w:val="00FA182D"/>
    <w:rsid w:val="00FA20E9"/>
    <w:rsid w:val="00FA2D11"/>
    <w:rsid w:val="00FA41B6"/>
    <w:rsid w:val="00FA4CB5"/>
    <w:rsid w:val="00FA4D80"/>
    <w:rsid w:val="00FA6948"/>
    <w:rsid w:val="00FB0B54"/>
    <w:rsid w:val="00FB0C77"/>
    <w:rsid w:val="00FB0D8C"/>
    <w:rsid w:val="00FB385E"/>
    <w:rsid w:val="00FB4D6D"/>
    <w:rsid w:val="00FB63B7"/>
    <w:rsid w:val="00FB6B35"/>
    <w:rsid w:val="00FB6C29"/>
    <w:rsid w:val="00FB7BD9"/>
    <w:rsid w:val="00FC08D4"/>
    <w:rsid w:val="00FC0DC2"/>
    <w:rsid w:val="00FC2B75"/>
    <w:rsid w:val="00FC2FE5"/>
    <w:rsid w:val="00FC32E5"/>
    <w:rsid w:val="00FC44D0"/>
    <w:rsid w:val="00FC49B5"/>
    <w:rsid w:val="00FC5328"/>
    <w:rsid w:val="00FC54E0"/>
    <w:rsid w:val="00FC65D0"/>
    <w:rsid w:val="00FC7071"/>
    <w:rsid w:val="00FD26B6"/>
    <w:rsid w:val="00FD2D2A"/>
    <w:rsid w:val="00FD3563"/>
    <w:rsid w:val="00FD4EF5"/>
    <w:rsid w:val="00FD65CB"/>
    <w:rsid w:val="00FD6F9E"/>
    <w:rsid w:val="00FD787A"/>
    <w:rsid w:val="00FE1336"/>
    <w:rsid w:val="00FE16DE"/>
    <w:rsid w:val="00FE1734"/>
    <w:rsid w:val="00FE5092"/>
    <w:rsid w:val="00FE52D5"/>
    <w:rsid w:val="00FE6339"/>
    <w:rsid w:val="00FF07EE"/>
    <w:rsid w:val="00FF0812"/>
    <w:rsid w:val="00FF560C"/>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C0B34"/>
    <w:rPr>
      <w:rFonts w:ascii="TimesET" w:hAnsi="TimesET"/>
      <w:sz w:val="28"/>
      <w:szCs w:val="24"/>
    </w:rPr>
  </w:style>
  <w:style w:type="character" w:customStyle="1" w:styleId="30">
    <w:name w:val="Заголовок 3 Знак"/>
    <w:link w:val="3"/>
    <w:rsid w:val="008C0B34"/>
    <w:rPr>
      <w:rFonts w:ascii="TimesET" w:hAnsi="TimesET"/>
      <w:sz w:val="36"/>
      <w:szCs w:val="24"/>
    </w:rPr>
  </w:style>
  <w:style w:type="character" w:customStyle="1" w:styleId="a7">
    <w:name w:val="Верхний колонтитул Знак"/>
    <w:link w:val="a6"/>
    <w:uiPriority w:val="99"/>
    <w:rsid w:val="008C0B34"/>
    <w:rPr>
      <w:sz w:val="24"/>
      <w:szCs w:val="24"/>
    </w:rPr>
  </w:style>
  <w:style w:type="paragraph" w:styleId="ad">
    <w:name w:val="footer"/>
    <w:basedOn w:val="a"/>
    <w:link w:val="ae"/>
    <w:uiPriority w:val="99"/>
    <w:unhideWhenUsed/>
    <w:rsid w:val="008C0B34"/>
    <w:pPr>
      <w:tabs>
        <w:tab w:val="center" w:pos="4677"/>
        <w:tab w:val="right" w:pos="9355"/>
      </w:tabs>
    </w:pPr>
  </w:style>
  <w:style w:type="character" w:customStyle="1" w:styleId="ae">
    <w:name w:val="Нижний колонтитул Знак"/>
    <w:link w:val="ad"/>
    <w:uiPriority w:val="99"/>
    <w:rsid w:val="008C0B34"/>
    <w:rPr>
      <w:sz w:val="24"/>
      <w:szCs w:val="24"/>
    </w:rPr>
  </w:style>
  <w:style w:type="paragraph" w:styleId="af">
    <w:name w:val="Balloon Text"/>
    <w:basedOn w:val="a"/>
    <w:link w:val="af0"/>
    <w:rsid w:val="00F8500C"/>
    <w:rPr>
      <w:rFonts w:ascii="Tahoma" w:hAnsi="Tahoma" w:cs="Tahoma"/>
      <w:sz w:val="16"/>
      <w:szCs w:val="16"/>
    </w:rPr>
  </w:style>
  <w:style w:type="character" w:customStyle="1" w:styleId="af0">
    <w:name w:val="Текст выноски Знак"/>
    <w:link w:val="af"/>
    <w:rsid w:val="00F8500C"/>
    <w:rPr>
      <w:rFonts w:ascii="Tahoma" w:hAnsi="Tahoma" w:cs="Tahoma"/>
      <w:sz w:val="16"/>
      <w:szCs w:val="16"/>
    </w:rPr>
  </w:style>
  <w:style w:type="paragraph" w:customStyle="1" w:styleId="af1">
    <w:name w:val="Подзаголовок для информации об изменениях"/>
    <w:basedOn w:val="a"/>
    <w:next w:val="a"/>
    <w:uiPriority w:val="99"/>
    <w:rsid w:val="00420A2F"/>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pPr>
      <w:shd w:val="clear" w:color="auto" w:fill="FFFFFF"/>
      <w:autoSpaceDE w:val="0"/>
      <w:autoSpaceDN w:val="0"/>
      <w:adjustRightInd w:val="0"/>
      <w:ind w:left="360" w:hanging="360"/>
      <w:jc w:val="both"/>
    </w:pPr>
    <w:rPr>
      <w:color w:val="000000"/>
      <w:sz w:val="28"/>
      <w:szCs w:val="28"/>
    </w:rPr>
  </w:style>
  <w:style w:type="table" w:styleId="aa">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character" w:customStyle="1" w:styleId="a5">
    <w:name w:val="Название Знак"/>
    <w:link w:val="a4"/>
    <w:rsid w:val="004B5F2D"/>
    <w:rPr>
      <w:rFonts w:ascii="TimesET" w:hAnsi="TimesET"/>
      <w:sz w:val="32"/>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C0B34"/>
    <w:rPr>
      <w:rFonts w:ascii="TimesET" w:hAnsi="TimesET"/>
      <w:sz w:val="28"/>
      <w:szCs w:val="24"/>
    </w:rPr>
  </w:style>
  <w:style w:type="character" w:customStyle="1" w:styleId="30">
    <w:name w:val="Заголовок 3 Знак"/>
    <w:link w:val="3"/>
    <w:rsid w:val="008C0B34"/>
    <w:rPr>
      <w:rFonts w:ascii="TimesET" w:hAnsi="TimesET"/>
      <w:sz w:val="36"/>
      <w:szCs w:val="24"/>
    </w:rPr>
  </w:style>
  <w:style w:type="character" w:customStyle="1" w:styleId="a7">
    <w:name w:val="Верхний колонтитул Знак"/>
    <w:link w:val="a6"/>
    <w:uiPriority w:val="99"/>
    <w:rsid w:val="008C0B34"/>
    <w:rPr>
      <w:sz w:val="24"/>
      <w:szCs w:val="24"/>
    </w:rPr>
  </w:style>
  <w:style w:type="paragraph" w:styleId="ad">
    <w:name w:val="footer"/>
    <w:basedOn w:val="a"/>
    <w:link w:val="ae"/>
    <w:uiPriority w:val="99"/>
    <w:unhideWhenUsed/>
    <w:rsid w:val="008C0B34"/>
    <w:pPr>
      <w:tabs>
        <w:tab w:val="center" w:pos="4677"/>
        <w:tab w:val="right" w:pos="9355"/>
      </w:tabs>
    </w:pPr>
  </w:style>
  <w:style w:type="character" w:customStyle="1" w:styleId="ae">
    <w:name w:val="Нижний колонтитул Знак"/>
    <w:link w:val="ad"/>
    <w:uiPriority w:val="99"/>
    <w:rsid w:val="008C0B34"/>
    <w:rPr>
      <w:sz w:val="24"/>
      <w:szCs w:val="24"/>
    </w:rPr>
  </w:style>
  <w:style w:type="paragraph" w:styleId="af">
    <w:name w:val="Balloon Text"/>
    <w:basedOn w:val="a"/>
    <w:link w:val="af0"/>
    <w:rsid w:val="00F8500C"/>
    <w:rPr>
      <w:rFonts w:ascii="Tahoma" w:hAnsi="Tahoma" w:cs="Tahoma"/>
      <w:sz w:val="16"/>
      <w:szCs w:val="16"/>
    </w:rPr>
  </w:style>
  <w:style w:type="character" w:customStyle="1" w:styleId="af0">
    <w:name w:val="Текст выноски Знак"/>
    <w:link w:val="af"/>
    <w:rsid w:val="00F8500C"/>
    <w:rPr>
      <w:rFonts w:ascii="Tahoma" w:hAnsi="Tahoma" w:cs="Tahoma"/>
      <w:sz w:val="16"/>
      <w:szCs w:val="16"/>
    </w:rPr>
  </w:style>
  <w:style w:type="paragraph" w:customStyle="1" w:styleId="af1">
    <w:name w:val="Подзаголовок для информации об изменениях"/>
    <w:basedOn w:val="a"/>
    <w:next w:val="a"/>
    <w:uiPriority w:val="99"/>
    <w:rsid w:val="00420A2F"/>
    <w:pPr>
      <w:autoSpaceDE w:val="0"/>
      <w:autoSpaceDN w:val="0"/>
      <w:adjustRightInd w:val="0"/>
      <w:ind w:firstLine="720"/>
      <w:jc w:val="both"/>
    </w:pPr>
    <w:rPr>
      <w:rFonts w:ascii="Arial" w:hAnsi="Arial" w:cs="Arial"/>
      <w:b/>
      <w:bCs/>
      <w:color w:val="3538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3948</Words>
  <Characters>27605</Characters>
  <Application>Microsoft Office Word</Application>
  <DocSecurity>0</DocSecurity>
  <Lines>230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6</cp:revision>
  <cp:lastPrinted>2024-04-25T04:09:00Z</cp:lastPrinted>
  <dcterms:created xsi:type="dcterms:W3CDTF">2024-04-24T08:38:00Z</dcterms:created>
  <dcterms:modified xsi:type="dcterms:W3CDTF">2024-04-25T04:15:00Z</dcterms:modified>
</cp:coreProperties>
</file>