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427B5" w:rsidP="001A685C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FE7777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502F8A">
              <w:rPr>
                <w:color w:val="000000"/>
                <w:sz w:val="26"/>
                <w:szCs w:val="26"/>
              </w:rPr>
              <w:t>0</w:t>
            </w:r>
            <w:r w:rsidR="00FE7777">
              <w:rPr>
                <w:color w:val="000000"/>
                <w:sz w:val="26"/>
                <w:szCs w:val="26"/>
              </w:rPr>
              <w:t>6</w:t>
            </w:r>
            <w:r w:rsidR="008F2E2E" w:rsidRPr="003A470A">
              <w:rPr>
                <w:color w:val="000000"/>
                <w:sz w:val="26"/>
                <w:szCs w:val="26"/>
              </w:rPr>
              <w:t xml:space="preserve"> </w:t>
            </w:r>
            <w:r w:rsidR="00B04EC5">
              <w:rPr>
                <w:color w:val="000000"/>
                <w:sz w:val="26"/>
                <w:szCs w:val="26"/>
              </w:rPr>
              <w:t>ма</w:t>
            </w:r>
            <w:r w:rsidR="00502F8A">
              <w:rPr>
                <w:color w:val="000000"/>
                <w:sz w:val="26"/>
                <w:szCs w:val="26"/>
              </w:rPr>
              <w:t>я</w:t>
            </w:r>
            <w:r w:rsidR="00A91A75" w:rsidRPr="003A470A">
              <w:rPr>
                <w:sz w:val="26"/>
                <w:szCs w:val="26"/>
              </w:rPr>
              <w:t xml:space="preserve">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B04EC5">
              <w:rPr>
                <w:color w:val="000000"/>
                <w:sz w:val="26"/>
                <w:szCs w:val="26"/>
              </w:rPr>
              <w:t>4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  <w:r w:rsidR="00E6760E">
              <w:rPr>
                <w:color w:val="000000"/>
                <w:sz w:val="26"/>
                <w:szCs w:val="26"/>
              </w:rPr>
              <w:t>481</w:t>
            </w:r>
          </w:p>
        </w:tc>
      </w:tr>
      <w:tr w:rsidR="001A685C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3A470A" w:rsidTr="00CF111A">
        <w:tc>
          <w:tcPr>
            <w:tcW w:w="6345" w:type="dxa"/>
          </w:tcPr>
          <w:p w:rsidR="00E6760E" w:rsidRDefault="001644D2" w:rsidP="001644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644D2">
              <w:rPr>
                <w:color w:val="000000"/>
                <w:sz w:val="26"/>
                <w:szCs w:val="26"/>
              </w:rPr>
              <w:t>О внесении изменени</w:t>
            </w:r>
            <w:r w:rsidR="00E6760E">
              <w:rPr>
                <w:color w:val="000000"/>
                <w:sz w:val="26"/>
                <w:szCs w:val="26"/>
              </w:rPr>
              <w:t>я</w:t>
            </w:r>
            <w:r w:rsidRPr="001644D2">
              <w:rPr>
                <w:color w:val="000000"/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1644D2" w:rsidRPr="001644D2" w:rsidRDefault="001644D2" w:rsidP="001644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644D2">
              <w:rPr>
                <w:color w:val="000000"/>
                <w:sz w:val="26"/>
                <w:szCs w:val="26"/>
              </w:rPr>
              <w:t>от 21 ноября 2022 года № 2500 «</w:t>
            </w:r>
            <w:r w:rsidR="00E6760E" w:rsidRPr="00E6760E">
              <w:rPr>
                <w:color w:val="000000"/>
                <w:sz w:val="26"/>
                <w:szCs w:val="26"/>
              </w:rPr>
              <w:t>О муниципальной программе Кондинского района «Развитие коренных малочисленных народов Севера»</w:t>
            </w:r>
          </w:p>
          <w:p w:rsidR="002A397D" w:rsidRPr="003A470A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644D2" w:rsidRPr="00D03C90" w:rsidRDefault="00E6760E" w:rsidP="001A16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Руководствуясь З</w:t>
      </w:r>
      <w:r w:rsidR="001644D2" w:rsidRPr="001644D2">
        <w:rPr>
          <w:color w:val="000000"/>
          <w:sz w:val="26"/>
          <w:szCs w:val="26"/>
        </w:rPr>
        <w:t xml:space="preserve">аконом </w:t>
      </w:r>
      <w:r w:rsidR="00D03C90">
        <w:rPr>
          <w:color w:val="000000"/>
          <w:sz w:val="26"/>
          <w:szCs w:val="26"/>
        </w:rPr>
        <w:t xml:space="preserve">Ханты-Мансийского автономного округа – Югры                 </w:t>
      </w:r>
      <w:r w:rsidR="001644D2" w:rsidRPr="001644D2">
        <w:rPr>
          <w:color w:val="000000"/>
          <w:sz w:val="26"/>
          <w:szCs w:val="26"/>
        </w:rPr>
        <w:t>от 31 января 2011 года № 8-оз «</w:t>
      </w:r>
      <w:r w:rsidR="00D03C90" w:rsidRPr="00D03C90">
        <w:rPr>
          <w:color w:val="000000"/>
          <w:sz w:val="26"/>
          <w:szCs w:val="26"/>
        </w:rPr>
        <w:t xml:space="preserve">О наделении органов местного самоуправления муниципальных образований </w:t>
      </w:r>
      <w:r w:rsidR="00D03C90">
        <w:rPr>
          <w:color w:val="000000"/>
          <w:sz w:val="26"/>
          <w:szCs w:val="26"/>
        </w:rPr>
        <w:t>Ханты-Мансийского автономного округа – Югры</w:t>
      </w:r>
      <w:r w:rsidR="00D03C90" w:rsidRPr="00D03C90">
        <w:rPr>
          <w:color w:val="000000"/>
          <w:sz w:val="26"/>
          <w:szCs w:val="26"/>
        </w:rPr>
        <w:t xml:space="preserve"> отдельным государственным полномочием по участию в реализации государственной программы </w:t>
      </w:r>
      <w:r w:rsidR="00D03C90" w:rsidRPr="001A16CA">
        <w:rPr>
          <w:color w:val="000000"/>
          <w:sz w:val="26"/>
          <w:szCs w:val="26"/>
        </w:rPr>
        <w:t>Ханты-Мансийского автономного округа – Югры «Устойчивое развитие коренных малочисленных народов Севера</w:t>
      </w:r>
      <w:r w:rsidR="001644D2" w:rsidRPr="001A16CA">
        <w:rPr>
          <w:color w:val="000000"/>
          <w:sz w:val="26"/>
          <w:szCs w:val="26"/>
        </w:rPr>
        <w:t xml:space="preserve">», в соответствии с постановлением Правительства </w:t>
      </w:r>
      <w:r w:rsidR="00D03C90" w:rsidRPr="001A16CA">
        <w:rPr>
          <w:color w:val="000000"/>
          <w:sz w:val="26"/>
          <w:szCs w:val="26"/>
        </w:rPr>
        <w:t>Ханты-Мансийского автономного округа – Югры</w:t>
      </w:r>
      <w:r w:rsidR="001644D2" w:rsidRPr="001A16CA">
        <w:rPr>
          <w:color w:val="000000"/>
          <w:sz w:val="26"/>
          <w:szCs w:val="26"/>
        </w:rPr>
        <w:t xml:space="preserve"> </w:t>
      </w:r>
      <w:r w:rsidR="001A16CA" w:rsidRPr="001A16CA">
        <w:rPr>
          <w:color w:val="000000"/>
          <w:sz w:val="26"/>
          <w:szCs w:val="26"/>
        </w:rPr>
        <w:t xml:space="preserve">от 10 ноября </w:t>
      </w:r>
      <w:r w:rsidR="001A16CA">
        <w:rPr>
          <w:color w:val="000000"/>
          <w:sz w:val="26"/>
          <w:szCs w:val="26"/>
        </w:rPr>
        <w:t xml:space="preserve">                   </w:t>
      </w:r>
      <w:r w:rsidR="001A16CA" w:rsidRPr="001A16CA">
        <w:rPr>
          <w:color w:val="000000"/>
          <w:sz w:val="26"/>
          <w:szCs w:val="26"/>
        </w:rPr>
        <w:t>2023 года № 547-п «О государственной программе</w:t>
      </w:r>
      <w:proofErr w:type="gramEnd"/>
      <w:r w:rsidR="001A16CA" w:rsidRPr="001A16CA">
        <w:rPr>
          <w:color w:val="000000"/>
          <w:sz w:val="26"/>
          <w:szCs w:val="26"/>
        </w:rPr>
        <w:t xml:space="preserve"> Ханты-Мансийского автономного округа – Югры «Устойчивое развитие коренных малочисленных народов Севера»</w:t>
      </w:r>
      <w:r w:rsidR="001A16CA">
        <w:rPr>
          <w:color w:val="000000"/>
          <w:sz w:val="26"/>
          <w:szCs w:val="26"/>
        </w:rPr>
        <w:t xml:space="preserve">, </w:t>
      </w:r>
      <w:r w:rsidR="001644D2" w:rsidRPr="00D03C90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1644D2" w:rsidRPr="00D03C90" w:rsidRDefault="001644D2" w:rsidP="001644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03C90">
        <w:rPr>
          <w:color w:val="000000"/>
          <w:sz w:val="26"/>
          <w:szCs w:val="26"/>
        </w:rPr>
        <w:t>1. Внести в постановление администрации Кондинского района от 21 ноября 2022 года № 2500 «</w:t>
      </w:r>
      <w:r w:rsidR="00E6760E" w:rsidRPr="00D03C90">
        <w:rPr>
          <w:color w:val="000000"/>
          <w:sz w:val="26"/>
          <w:szCs w:val="26"/>
        </w:rPr>
        <w:t xml:space="preserve">О муниципальной программе Кондинского района «Развитие коренных малочисленных народов Севера» </w:t>
      </w:r>
      <w:r w:rsidRPr="00D03C90">
        <w:rPr>
          <w:color w:val="000000"/>
          <w:sz w:val="26"/>
          <w:szCs w:val="26"/>
        </w:rPr>
        <w:t>следующ</w:t>
      </w:r>
      <w:r w:rsidR="00D03C90" w:rsidRPr="00D03C90">
        <w:rPr>
          <w:color w:val="000000"/>
          <w:sz w:val="26"/>
          <w:szCs w:val="26"/>
        </w:rPr>
        <w:t>е</w:t>
      </w:r>
      <w:r w:rsidRPr="00D03C90">
        <w:rPr>
          <w:color w:val="000000"/>
          <w:sz w:val="26"/>
          <w:szCs w:val="26"/>
        </w:rPr>
        <w:t>е изменени</w:t>
      </w:r>
      <w:r w:rsidR="00D03C90" w:rsidRPr="00D03C90">
        <w:rPr>
          <w:color w:val="000000"/>
          <w:sz w:val="26"/>
          <w:szCs w:val="26"/>
        </w:rPr>
        <w:t>е</w:t>
      </w:r>
      <w:r w:rsidRPr="00D03C90">
        <w:rPr>
          <w:color w:val="000000"/>
          <w:sz w:val="26"/>
          <w:szCs w:val="26"/>
        </w:rPr>
        <w:t>:</w:t>
      </w:r>
    </w:p>
    <w:p w:rsidR="001644D2" w:rsidRPr="00D03C90" w:rsidRDefault="001644D2" w:rsidP="001644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03C90">
        <w:rPr>
          <w:color w:val="000000"/>
          <w:sz w:val="26"/>
          <w:szCs w:val="26"/>
        </w:rPr>
        <w:t xml:space="preserve">Таблицу 1 </w:t>
      </w:r>
      <w:r w:rsidR="00D03C90" w:rsidRPr="00D03C90">
        <w:rPr>
          <w:color w:val="000000"/>
          <w:sz w:val="26"/>
          <w:szCs w:val="26"/>
        </w:rPr>
        <w:t>приложения</w:t>
      </w:r>
      <w:r w:rsidRPr="00D03C90">
        <w:rPr>
          <w:color w:val="000000"/>
          <w:sz w:val="26"/>
          <w:szCs w:val="26"/>
        </w:rPr>
        <w:t xml:space="preserve"> к постановлению изложить в новой редакции (приложение).</w:t>
      </w:r>
    </w:p>
    <w:p w:rsidR="00D03C90" w:rsidRPr="00D03C90" w:rsidRDefault="005B3F59" w:rsidP="00D03C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03C90">
        <w:rPr>
          <w:color w:val="000000"/>
          <w:sz w:val="26"/>
          <w:szCs w:val="26"/>
        </w:rPr>
        <w:t xml:space="preserve">2. </w:t>
      </w:r>
      <w:r w:rsidR="00D03C90" w:rsidRPr="00D03C90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03C90" w:rsidRPr="00D03C90" w:rsidRDefault="00D03C90" w:rsidP="00D03C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03C90">
        <w:rPr>
          <w:sz w:val="26"/>
          <w:szCs w:val="26"/>
        </w:rPr>
        <w:t>3. Постановление вступает в силу после его обнародования.</w:t>
      </w:r>
    </w:p>
    <w:p w:rsidR="00DB476E" w:rsidRPr="003A470A" w:rsidRDefault="00DB476E" w:rsidP="00D03C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37C47" w:rsidRDefault="00237C47" w:rsidP="00237C47">
      <w:pPr>
        <w:jc w:val="both"/>
        <w:rPr>
          <w:color w:val="000000"/>
          <w:sz w:val="26"/>
          <w:szCs w:val="26"/>
        </w:rPr>
      </w:pPr>
    </w:p>
    <w:p w:rsidR="00E6760E" w:rsidRPr="003A470A" w:rsidRDefault="00E6760E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3A470A" w:rsidTr="00A66174">
        <w:tc>
          <w:tcPr>
            <w:tcW w:w="2370" w:type="pct"/>
          </w:tcPr>
          <w:p w:rsidR="001C7B60" w:rsidRPr="003A470A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3A470A">
              <w:rPr>
                <w:sz w:val="26"/>
                <w:szCs w:val="26"/>
              </w:rPr>
              <w:t>Исполняющий</w:t>
            </w:r>
            <w:proofErr w:type="gramEnd"/>
            <w:r w:rsidRPr="003A470A">
              <w:rPr>
                <w:sz w:val="26"/>
                <w:szCs w:val="26"/>
              </w:rPr>
              <w:t xml:space="preserve"> обязанности </w:t>
            </w:r>
          </w:p>
          <w:p w:rsidR="001A685C" w:rsidRPr="003A470A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>г</w:t>
            </w:r>
            <w:r w:rsidR="001A685C" w:rsidRPr="003A470A">
              <w:rPr>
                <w:sz w:val="26"/>
                <w:szCs w:val="26"/>
              </w:rPr>
              <w:t>лав</w:t>
            </w:r>
            <w:r w:rsidRPr="003A470A">
              <w:rPr>
                <w:sz w:val="26"/>
                <w:szCs w:val="26"/>
              </w:rPr>
              <w:t>ы</w:t>
            </w:r>
            <w:r w:rsidR="001A685C" w:rsidRPr="003A470A">
              <w:rPr>
                <w:sz w:val="26"/>
                <w:szCs w:val="26"/>
              </w:rPr>
              <w:t xml:space="preserve"> </w:t>
            </w:r>
            <w:r w:rsidR="0090551B" w:rsidRPr="003A470A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3A470A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A470A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>А.И.</w:t>
            </w:r>
            <w:r w:rsidR="00A66174" w:rsidRPr="003A470A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1644D2" w:rsidRDefault="001644D2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1644D2" w:rsidSect="00E6760E">
          <w:headerReference w:type="even" r:id="rId9"/>
          <w:headerReference w:type="default" r:id="rId10"/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D03C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D03C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502F8A" w:rsidP="00D03C90">
      <w:pPr>
        <w:tabs>
          <w:tab w:val="left" w:pos="10206"/>
        </w:tabs>
        <w:ind w:left="10206"/>
      </w:pPr>
      <w:r>
        <w:t>от 0</w:t>
      </w:r>
      <w:r w:rsidR="00FE7777">
        <w:t>6</w:t>
      </w:r>
      <w:r w:rsidR="00340CA8">
        <w:t>.</w:t>
      </w:r>
      <w:r w:rsidR="00B04EC5">
        <w:t>0</w:t>
      </w:r>
      <w:r>
        <w:t>5</w:t>
      </w:r>
      <w:r w:rsidR="00340CA8">
        <w:t>.202</w:t>
      </w:r>
      <w:r w:rsidR="00B04EC5">
        <w:t>4</w:t>
      </w:r>
      <w:r w:rsidR="00340CA8">
        <w:t xml:space="preserve"> № </w:t>
      </w:r>
      <w:r w:rsidR="005B3F59">
        <w:t>481</w:t>
      </w:r>
    </w:p>
    <w:p w:rsidR="001644D2" w:rsidRPr="00D03C90" w:rsidRDefault="001644D2">
      <w:pPr>
        <w:rPr>
          <w:color w:val="000000"/>
        </w:rPr>
      </w:pPr>
    </w:p>
    <w:p w:rsidR="001644D2" w:rsidRDefault="001644D2" w:rsidP="00D03C90">
      <w:pPr>
        <w:autoSpaceDE w:val="0"/>
        <w:autoSpaceDN w:val="0"/>
        <w:adjustRightInd w:val="0"/>
        <w:ind w:left="10206"/>
      </w:pPr>
      <w:r w:rsidRPr="00D03C90">
        <w:t>Таблица 1</w:t>
      </w:r>
    </w:p>
    <w:p w:rsidR="00D03C90" w:rsidRPr="00D03C90" w:rsidRDefault="00D03C90" w:rsidP="00D03C90">
      <w:pPr>
        <w:autoSpaceDE w:val="0"/>
        <w:autoSpaceDN w:val="0"/>
        <w:adjustRightInd w:val="0"/>
      </w:pPr>
    </w:p>
    <w:p w:rsidR="001644D2" w:rsidRPr="00D03C90" w:rsidRDefault="001644D2" w:rsidP="001644D2">
      <w:pPr>
        <w:autoSpaceDE w:val="0"/>
        <w:autoSpaceDN w:val="0"/>
        <w:adjustRightInd w:val="0"/>
        <w:jc w:val="center"/>
      </w:pPr>
      <w:r w:rsidRPr="00D03C90">
        <w:t>Распределение финансовых ресурсов муниципальной программы (по годам)</w:t>
      </w:r>
    </w:p>
    <w:p w:rsidR="001644D2" w:rsidRPr="00D03C90" w:rsidRDefault="001644D2" w:rsidP="001644D2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1f1"/>
        <w:tblW w:w="5000" w:type="pct"/>
        <w:tblLook w:val="04A0" w:firstRow="1" w:lastRow="0" w:firstColumn="1" w:lastColumn="0" w:noHBand="0" w:noVBand="1"/>
      </w:tblPr>
      <w:tblGrid>
        <w:gridCol w:w="1659"/>
        <w:gridCol w:w="2419"/>
        <w:gridCol w:w="1700"/>
        <w:gridCol w:w="1727"/>
        <w:gridCol w:w="1526"/>
        <w:gridCol w:w="1251"/>
        <w:gridCol w:w="1112"/>
        <w:gridCol w:w="1112"/>
        <w:gridCol w:w="973"/>
        <w:gridCol w:w="1307"/>
      </w:tblGrid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18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584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62" w:type="pct"/>
            <w:gridSpan w:val="6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46" w:type="pct"/>
            <w:gridSpan w:val="5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hideMark/>
          </w:tcPr>
          <w:p w:rsidR="004427B5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6" w:type="pct"/>
            <w:hideMark/>
          </w:tcPr>
          <w:p w:rsidR="004427B5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6" w:type="pct"/>
            <w:hideMark/>
          </w:tcPr>
          <w:p w:rsidR="004427B5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9" w:type="pct"/>
            <w:hideMark/>
          </w:tcPr>
          <w:p w:rsidR="004427B5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42" w:type="pct"/>
            <w:hideMark/>
          </w:tcPr>
          <w:p w:rsidR="001644D2" w:rsidRDefault="00EF03BB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2027-</w:t>
            </w:r>
            <w:r w:rsidR="001644D2"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  <w:p w:rsidR="004427B5" w:rsidRPr="00D03C90" w:rsidRDefault="004427B5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5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8" w:type="pct"/>
            <w:vMerge w:val="restart"/>
            <w:hideMark/>
          </w:tcPr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«Государственная поддержка юридических и физических лиц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из числа коренных малочисленных народов, ведущих традиционный образ жизни и осуществляющих традиционную хозяйственную деятельность» (целевой показатель 1, показатель 1 из таблицы 3)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bookmarkStart w:id="0" w:name="_GoBack"/>
            <w:bookmarkEnd w:id="0"/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18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1644D2"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740,25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768,05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126,80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740,25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768,05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126,80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18" w:type="pct"/>
            <w:vMerge w:val="restart"/>
            <w:hideMark/>
          </w:tcPr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компенсации расходов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на приобретение материально-технических средств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472,83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739,62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279,60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472,83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739,63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279,60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18" w:type="pct"/>
            <w:vMerge w:val="restart"/>
            <w:hideMark/>
          </w:tcPr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компенсации расходов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на приобретение северных оленей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18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продукцию охоты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617,60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855,60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766,00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664,00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617,60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855,60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766,00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664,00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818" w:type="pct"/>
            <w:vMerge w:val="restart"/>
            <w:hideMark/>
          </w:tcPr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единовременной финансовой помощи молодым специалистам из числа коренных малочисленных народов Севера, работающим </w:t>
            </w:r>
          </w:p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местах традиционного проживания </w:t>
            </w:r>
          </w:p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традиционной хозяйственной деятельности,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на обустройство быта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818" w:type="pct"/>
            <w:vMerge w:val="restart"/>
            <w:hideMark/>
          </w:tcPr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компенсации расходов </w:t>
            </w:r>
          </w:p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оплату обучения правилам безопасного обращения с оружием, управлению самоходными машинами категории «А», управлению маломерными судами </w:t>
            </w:r>
          </w:p>
          <w:p w:rsidR="00FB2D2F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на оплату проезда </w:t>
            </w:r>
          </w:p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818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818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органов местного самоуправления, осуществляющих переданное отдельное государственное полномочие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887,52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125,22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435,60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887,52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125,22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435,60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561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75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hideMark/>
          </w:tcPr>
          <w:p w:rsidR="001644D2" w:rsidRPr="00D03C90" w:rsidRDefault="00FB2D2F" w:rsidP="00FB2D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1644D2"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FB2D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75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hideMark/>
          </w:tcPr>
          <w:p w:rsidR="001644D2" w:rsidRPr="00D03C90" w:rsidRDefault="00FB2D2F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hideMark/>
          </w:tcPr>
          <w:p w:rsidR="001644D2" w:rsidRPr="00D03C90" w:rsidRDefault="004813DA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75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75" w:type="pct"/>
            <w:vMerge w:val="restar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84" w:type="pct"/>
            <w:hideMark/>
          </w:tcPr>
          <w:p w:rsidR="001644D2" w:rsidRPr="00D03C90" w:rsidRDefault="004813DA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4813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44D2" w:rsidRPr="00D03C90" w:rsidTr="00FB2D2F">
        <w:trPr>
          <w:trHeight w:val="68"/>
        </w:trPr>
        <w:tc>
          <w:tcPr>
            <w:tcW w:w="1379" w:type="pct"/>
            <w:gridSpan w:val="2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hideMark/>
          </w:tcPr>
          <w:p w:rsidR="001644D2" w:rsidRPr="00D03C90" w:rsidRDefault="001644D2" w:rsidP="005B3F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hideMark/>
          </w:tcPr>
          <w:p w:rsidR="001644D2" w:rsidRPr="00D03C90" w:rsidRDefault="001644D2" w:rsidP="005B3F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644D2" w:rsidRDefault="001644D2">
      <w:pPr>
        <w:rPr>
          <w:color w:val="000000"/>
          <w:sz w:val="16"/>
          <w:szCs w:val="16"/>
        </w:rPr>
      </w:pPr>
    </w:p>
    <w:sectPr w:rsidR="001644D2" w:rsidSect="00D03C90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2F" w:rsidRDefault="00FB2D2F">
      <w:r>
        <w:separator/>
      </w:r>
    </w:p>
  </w:endnote>
  <w:endnote w:type="continuationSeparator" w:id="0">
    <w:p w:rsidR="00FB2D2F" w:rsidRDefault="00FB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2F" w:rsidRDefault="00FB2D2F">
      <w:r>
        <w:separator/>
      </w:r>
    </w:p>
  </w:footnote>
  <w:footnote w:type="continuationSeparator" w:id="0">
    <w:p w:rsidR="00FB2D2F" w:rsidRDefault="00FB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2F" w:rsidRDefault="00FB2D2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B2D2F" w:rsidRDefault="00FB2D2F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2F" w:rsidRDefault="00FB2D2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427B5">
      <w:rPr>
        <w:rStyle w:val="af2"/>
        <w:noProof/>
      </w:rPr>
      <w:t>6</w:t>
    </w:r>
    <w:r>
      <w:rPr>
        <w:rStyle w:val="af2"/>
      </w:rPr>
      <w:fldChar w:fldCharType="end"/>
    </w:r>
  </w:p>
  <w:p w:rsidR="00FB2D2F" w:rsidRDefault="00FB2D2F" w:rsidP="008C0B34">
    <w:pPr>
      <w:pStyle w:val="af0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8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4DD0F38"/>
    <w:multiLevelType w:val="hybridMultilevel"/>
    <w:tmpl w:val="675A7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4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6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0"/>
  </w:num>
  <w:num w:numId="3">
    <w:abstractNumId w:val="13"/>
  </w:num>
  <w:num w:numId="4">
    <w:abstractNumId w:val="31"/>
  </w:num>
  <w:num w:numId="5">
    <w:abstractNumId w:val="29"/>
  </w:num>
  <w:num w:numId="6">
    <w:abstractNumId w:val="27"/>
  </w:num>
  <w:num w:numId="7">
    <w:abstractNumId w:val="8"/>
  </w:num>
  <w:num w:numId="8">
    <w:abstractNumId w:val="12"/>
  </w:num>
  <w:num w:numId="9">
    <w:abstractNumId w:val="11"/>
  </w:num>
  <w:num w:numId="10">
    <w:abstractNumId w:val="14"/>
  </w:num>
  <w:num w:numId="11">
    <w:abstractNumId w:val="22"/>
  </w:num>
  <w:num w:numId="12">
    <w:abstractNumId w:val="4"/>
  </w:num>
  <w:num w:numId="13">
    <w:abstractNumId w:val="6"/>
  </w:num>
  <w:num w:numId="14">
    <w:abstractNumId w:val="3"/>
  </w:num>
  <w:num w:numId="15">
    <w:abstractNumId w:val="2"/>
  </w:num>
  <w:num w:numId="16">
    <w:abstractNumId w:val="24"/>
  </w:num>
  <w:num w:numId="17">
    <w:abstractNumId w:val="23"/>
  </w:num>
  <w:num w:numId="18">
    <w:abstractNumId w:val="16"/>
  </w:num>
  <w:num w:numId="19">
    <w:abstractNumId w:val="15"/>
  </w:num>
  <w:num w:numId="20">
    <w:abstractNumId w:val="7"/>
  </w:num>
  <w:num w:numId="21">
    <w:abstractNumId w:val="20"/>
  </w:num>
  <w:num w:numId="22">
    <w:abstractNumId w:val="5"/>
  </w:num>
  <w:num w:numId="23">
    <w:abstractNumId w:val="10"/>
  </w:num>
  <w:num w:numId="24">
    <w:abstractNumId w:val="21"/>
  </w:num>
  <w:num w:numId="25">
    <w:abstractNumId w:val="19"/>
  </w:num>
  <w:num w:numId="26">
    <w:abstractNumId w:val="26"/>
  </w:num>
  <w:num w:numId="27">
    <w:abstractNumId w:val="0"/>
  </w:num>
  <w:num w:numId="28">
    <w:abstractNumId w:val="1"/>
  </w:num>
  <w:num w:numId="29">
    <w:abstractNumId w:val="17"/>
  </w:num>
  <w:num w:numId="30">
    <w:abstractNumId w:val="28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44D2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6C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B5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A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3F59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37C68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3C90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60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03BB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D2F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1644D2"/>
    <w:pPr>
      <w:keepNext/>
      <w:pageBreakBefore/>
      <w:tabs>
        <w:tab w:val="num" w:pos="2520"/>
      </w:tabs>
      <w:spacing w:before="200" w:after="120"/>
      <w:ind w:left="864" w:hanging="144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1644D2"/>
    <w:pPr>
      <w:tabs>
        <w:tab w:val="num" w:pos="3240"/>
      </w:tabs>
      <w:spacing w:before="240" w:after="60" w:line="360" w:lineRule="auto"/>
      <w:ind w:left="1008" w:hanging="432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1644D2"/>
    <w:pPr>
      <w:tabs>
        <w:tab w:val="num" w:pos="3960"/>
      </w:tabs>
      <w:spacing w:before="240" w:after="60" w:line="360" w:lineRule="auto"/>
      <w:ind w:left="1152" w:hanging="432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1644D2"/>
    <w:pPr>
      <w:tabs>
        <w:tab w:val="num" w:pos="4680"/>
      </w:tabs>
      <w:spacing w:before="240" w:after="60" w:line="360" w:lineRule="auto"/>
      <w:ind w:left="1296" w:hanging="288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1644D2"/>
    <w:pPr>
      <w:tabs>
        <w:tab w:val="num" w:pos="5400"/>
      </w:tabs>
      <w:spacing w:before="240" w:after="60" w:line="360" w:lineRule="auto"/>
      <w:ind w:left="1440" w:hanging="432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1644D2"/>
    <w:pPr>
      <w:tabs>
        <w:tab w:val="num" w:pos="6120"/>
      </w:tabs>
      <w:spacing w:before="240" w:after="60" w:line="360" w:lineRule="auto"/>
      <w:ind w:left="1584" w:hanging="14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8C0B34"/>
    <w:rPr>
      <w:rFonts w:ascii="TimesET" w:hAnsi="TimesET"/>
      <w:sz w:val="28"/>
      <w:szCs w:val="24"/>
    </w:rPr>
  </w:style>
  <w:style w:type="character" w:customStyle="1" w:styleId="31">
    <w:name w:val="Заголовок 3 Знак"/>
    <w:link w:val="30"/>
    <w:rsid w:val="008C0B34"/>
    <w:rPr>
      <w:rFonts w:ascii="TimesET" w:hAnsi="TimesET"/>
      <w:sz w:val="36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C0B34"/>
    <w:rPr>
      <w:sz w:val="24"/>
      <w:szCs w:val="24"/>
    </w:rPr>
  </w:style>
  <w:style w:type="paragraph" w:styleId="af8">
    <w:name w:val="footer"/>
    <w:basedOn w:val="a8"/>
    <w:link w:val="af9"/>
    <w:unhideWhenUsed/>
    <w:rsid w:val="008C0B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8C0B34"/>
    <w:rPr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1644D2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1644D2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0"/>
    <w:rsid w:val="001644D2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1644D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rsid w:val="001644D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1644D2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1644D2"/>
    <w:rPr>
      <w:sz w:val="28"/>
      <w:szCs w:val="24"/>
    </w:rPr>
  </w:style>
  <w:style w:type="character" w:customStyle="1" w:styleId="af4">
    <w:name w:val="Основной текст с отступом Знак"/>
    <w:link w:val="af3"/>
    <w:rsid w:val="001644D2"/>
    <w:rPr>
      <w:color w:val="000000"/>
      <w:sz w:val="28"/>
      <w:szCs w:val="28"/>
      <w:shd w:val="clear" w:color="auto" w:fill="FFFFFF"/>
    </w:rPr>
  </w:style>
  <w:style w:type="character" w:customStyle="1" w:styleId="afa">
    <w:name w:val="Цветовое выделение"/>
    <w:uiPriority w:val="99"/>
    <w:rsid w:val="001644D2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1644D2"/>
    <w:rPr>
      <w:b/>
      <w:bCs/>
      <w:color w:val="008000"/>
    </w:rPr>
  </w:style>
  <w:style w:type="paragraph" w:customStyle="1" w:styleId="afc">
    <w:name w:val="Нормальный (таблица)"/>
    <w:basedOn w:val="a8"/>
    <w:next w:val="a8"/>
    <w:uiPriority w:val="99"/>
    <w:rsid w:val="0016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44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qFormat/>
    <w:rsid w:val="001644D2"/>
    <w:rPr>
      <w:color w:val="0000FF"/>
      <w:u w:val="single"/>
    </w:rPr>
  </w:style>
  <w:style w:type="paragraph" w:customStyle="1" w:styleId="ConsNormal">
    <w:name w:val="ConsNormal"/>
    <w:rsid w:val="001644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1644D2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9"/>
    <w:link w:val="aff"/>
    <w:rsid w:val="001644D2"/>
    <w:rPr>
      <w:rFonts w:ascii="Courier New" w:hAnsi="Courier New" w:cs="Courier New"/>
    </w:rPr>
  </w:style>
  <w:style w:type="paragraph" w:styleId="23">
    <w:name w:val="Body Text 2"/>
    <w:basedOn w:val="a8"/>
    <w:link w:val="24"/>
    <w:rsid w:val="001644D2"/>
    <w:pPr>
      <w:spacing w:after="120" w:line="480" w:lineRule="auto"/>
    </w:pPr>
  </w:style>
  <w:style w:type="character" w:customStyle="1" w:styleId="24">
    <w:name w:val="Основной текст 2 Знак"/>
    <w:basedOn w:val="a9"/>
    <w:link w:val="23"/>
    <w:rsid w:val="001644D2"/>
    <w:rPr>
      <w:sz w:val="24"/>
      <w:szCs w:val="24"/>
    </w:rPr>
  </w:style>
  <w:style w:type="paragraph" w:customStyle="1" w:styleId="aff1">
    <w:name w:val="Заголовок статьи"/>
    <w:basedOn w:val="a8"/>
    <w:next w:val="a8"/>
    <w:rsid w:val="00164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Абзац списка1,Маркированный,Абзац списка11,Bullet_IRAO,Мой Список,Проекты,111111"/>
    <w:basedOn w:val="a8"/>
    <w:link w:val="aff3"/>
    <w:uiPriority w:val="34"/>
    <w:qFormat/>
    <w:rsid w:val="00164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644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1644D2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4"/>
    <w:rsid w:val="001644D2"/>
    <w:rPr>
      <w:sz w:val="24"/>
      <w:szCs w:val="24"/>
    </w:rPr>
  </w:style>
  <w:style w:type="paragraph" w:styleId="aff6">
    <w:name w:val="No Spacing"/>
    <w:link w:val="aff7"/>
    <w:uiPriority w:val="1"/>
    <w:qFormat/>
    <w:rsid w:val="001644D2"/>
    <w:rPr>
      <w:sz w:val="24"/>
      <w:szCs w:val="24"/>
    </w:rPr>
  </w:style>
  <w:style w:type="character" w:customStyle="1" w:styleId="aff7">
    <w:name w:val="Без интервала Знак"/>
    <w:link w:val="aff6"/>
    <w:uiPriority w:val="1"/>
    <w:locked/>
    <w:rsid w:val="001644D2"/>
    <w:rPr>
      <w:sz w:val="24"/>
      <w:szCs w:val="24"/>
    </w:rPr>
  </w:style>
  <w:style w:type="paragraph" w:customStyle="1" w:styleId="ConsPlusTitle">
    <w:name w:val="ConsPlusTitle"/>
    <w:rsid w:val="001644D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8">
    <w:name w:val="FollowedHyperlink"/>
    <w:uiPriority w:val="99"/>
    <w:unhideWhenUsed/>
    <w:rsid w:val="001644D2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1644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1644D2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1644D2"/>
    <w:rPr>
      <w:sz w:val="24"/>
      <w:szCs w:val="24"/>
      <w:lang w:val="x-none" w:eastAsia="x-none"/>
    </w:rPr>
  </w:style>
  <w:style w:type="paragraph" w:customStyle="1" w:styleId="12">
    <w:name w:val="Знак1"/>
    <w:basedOn w:val="a8"/>
    <w:rsid w:val="001644D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644D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1644D2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1644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1644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1644D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1644D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1644D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1644D2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1644D2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1644D2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1644D2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1644D2"/>
    <w:pPr>
      <w:ind w:left="480"/>
    </w:pPr>
  </w:style>
  <w:style w:type="paragraph" w:styleId="aff9">
    <w:name w:val="footnote text"/>
    <w:basedOn w:val="a8"/>
    <w:link w:val="affa"/>
    <w:uiPriority w:val="99"/>
    <w:unhideWhenUsed/>
    <w:rsid w:val="001644D2"/>
    <w:rPr>
      <w:sz w:val="20"/>
      <w:szCs w:val="20"/>
    </w:rPr>
  </w:style>
  <w:style w:type="character" w:customStyle="1" w:styleId="affa">
    <w:name w:val="Текст сноски Знак"/>
    <w:basedOn w:val="a9"/>
    <w:link w:val="aff9"/>
    <w:uiPriority w:val="99"/>
    <w:rsid w:val="001644D2"/>
  </w:style>
  <w:style w:type="paragraph" w:styleId="affb">
    <w:name w:val="annotation text"/>
    <w:basedOn w:val="a8"/>
    <w:link w:val="affc"/>
    <w:unhideWhenUsed/>
    <w:rsid w:val="001644D2"/>
    <w:rPr>
      <w:sz w:val="20"/>
      <w:szCs w:val="20"/>
    </w:rPr>
  </w:style>
  <w:style w:type="character" w:customStyle="1" w:styleId="affc">
    <w:name w:val="Текст примечания Знак"/>
    <w:basedOn w:val="a9"/>
    <w:link w:val="affb"/>
    <w:rsid w:val="001644D2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1644D2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1644D2"/>
    <w:pPr>
      <w:numPr>
        <w:numId w:val="14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1644D2"/>
    <w:pPr>
      <w:numPr>
        <w:numId w:val="15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1644D2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1644D2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1644D2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1644D2"/>
    <w:rPr>
      <w:sz w:val="16"/>
      <w:szCs w:val="16"/>
    </w:rPr>
  </w:style>
  <w:style w:type="paragraph" w:styleId="affd">
    <w:name w:val="annotation subject"/>
    <w:basedOn w:val="affb"/>
    <w:next w:val="affb"/>
    <w:link w:val="affe"/>
    <w:uiPriority w:val="99"/>
    <w:unhideWhenUsed/>
    <w:rsid w:val="001644D2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644D2"/>
    <w:rPr>
      <w:b/>
      <w:bCs/>
    </w:rPr>
  </w:style>
  <w:style w:type="paragraph" w:styleId="afff">
    <w:name w:val="Balloon Text"/>
    <w:basedOn w:val="a8"/>
    <w:link w:val="afff0"/>
    <w:uiPriority w:val="99"/>
    <w:unhideWhenUsed/>
    <w:rsid w:val="001644D2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9"/>
    <w:link w:val="afff"/>
    <w:uiPriority w:val="99"/>
    <w:rsid w:val="001644D2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1644D2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1644D2"/>
    <w:rPr>
      <w:i/>
      <w:iCs/>
      <w:color w:val="000000"/>
      <w:sz w:val="24"/>
      <w:szCs w:val="24"/>
    </w:rPr>
  </w:style>
  <w:style w:type="paragraph" w:styleId="afff1">
    <w:name w:val="TOC Heading"/>
    <w:basedOn w:val="10"/>
    <w:next w:val="a8"/>
    <w:uiPriority w:val="39"/>
    <w:semiHidden/>
    <w:unhideWhenUsed/>
    <w:qFormat/>
    <w:rsid w:val="001644D2"/>
    <w:pPr>
      <w:keepLines/>
      <w:tabs>
        <w:tab w:val="num" w:pos="360"/>
      </w:tabs>
      <w:suppressAutoHyphens w:val="0"/>
      <w:spacing w:before="480"/>
      <w:jc w:val="left"/>
      <w:outlineLvl w:val="9"/>
    </w:pPr>
    <w:rPr>
      <w:rFonts w:ascii="Calibri Light" w:hAnsi="Calibri Light"/>
      <w:b/>
      <w:bCs/>
      <w:color w:val="2E74B5"/>
      <w:szCs w:val="28"/>
    </w:rPr>
  </w:style>
  <w:style w:type="character" w:customStyle="1" w:styleId="afff2">
    <w:name w:val="Заголовок без названия Знак"/>
    <w:link w:val="afff3"/>
    <w:locked/>
    <w:rsid w:val="001644D2"/>
    <w:rPr>
      <w:rFonts w:ascii="Cambria" w:hAnsi="Cambria"/>
      <w:b/>
      <w:bCs/>
      <w:i/>
      <w:iCs/>
      <w:sz w:val="24"/>
      <w:szCs w:val="24"/>
    </w:rPr>
  </w:style>
  <w:style w:type="paragraph" w:customStyle="1" w:styleId="afff3">
    <w:name w:val="Заголовок без названия"/>
    <w:basedOn w:val="4"/>
    <w:next w:val="4"/>
    <w:link w:val="afff2"/>
    <w:qFormat/>
    <w:rsid w:val="001644D2"/>
    <w:rPr>
      <w:b/>
      <w:i/>
    </w:rPr>
  </w:style>
  <w:style w:type="paragraph" w:customStyle="1" w:styleId="afff4">
    <w:name w:val="заголовок без названия"/>
    <w:basedOn w:val="a8"/>
    <w:next w:val="a8"/>
    <w:qFormat/>
    <w:rsid w:val="001644D2"/>
    <w:pPr>
      <w:keepNext/>
      <w:pageBreakBefore/>
      <w:spacing w:before="200" w:after="120"/>
      <w:ind w:left="431" w:hanging="431"/>
      <w:jc w:val="center"/>
    </w:pPr>
  </w:style>
  <w:style w:type="paragraph" w:customStyle="1" w:styleId="afff5">
    <w:name w:val="Заголовок таблицы"/>
    <w:basedOn w:val="a8"/>
    <w:next w:val="a8"/>
    <w:uiPriority w:val="1"/>
    <w:qFormat/>
    <w:rsid w:val="001644D2"/>
    <w:pPr>
      <w:keepNext/>
      <w:contextualSpacing/>
      <w:jc w:val="center"/>
    </w:pPr>
  </w:style>
  <w:style w:type="paragraph" w:customStyle="1" w:styleId="afff6">
    <w:name w:val="Ячейка таблицы"/>
    <w:basedOn w:val="a8"/>
    <w:next w:val="a8"/>
    <w:qFormat/>
    <w:rsid w:val="001644D2"/>
    <w:pPr>
      <w:keepNext/>
      <w:keepLines/>
    </w:pPr>
  </w:style>
  <w:style w:type="character" w:customStyle="1" w:styleId="afff7">
    <w:name w:val="Осн. текст Знак"/>
    <w:link w:val="afff8"/>
    <w:locked/>
    <w:rsid w:val="001644D2"/>
    <w:rPr>
      <w:sz w:val="24"/>
      <w:szCs w:val="24"/>
    </w:rPr>
  </w:style>
  <w:style w:type="paragraph" w:customStyle="1" w:styleId="afff8">
    <w:name w:val="Осн. текст"/>
    <w:basedOn w:val="a8"/>
    <w:link w:val="afff7"/>
    <w:rsid w:val="001644D2"/>
    <w:pPr>
      <w:spacing w:line="360" w:lineRule="auto"/>
      <w:ind w:firstLine="709"/>
      <w:jc w:val="both"/>
    </w:pPr>
  </w:style>
  <w:style w:type="character" w:customStyle="1" w:styleId="afff9">
    <w:name w:val="Подчеркнутый Знак"/>
    <w:link w:val="afffa"/>
    <w:semiHidden/>
    <w:locked/>
    <w:rsid w:val="001644D2"/>
    <w:rPr>
      <w:sz w:val="24"/>
      <w:szCs w:val="24"/>
      <w:u w:val="single"/>
    </w:rPr>
  </w:style>
  <w:style w:type="paragraph" w:customStyle="1" w:styleId="afffa">
    <w:name w:val="Подчеркнутый"/>
    <w:basedOn w:val="a8"/>
    <w:link w:val="afff9"/>
    <w:semiHidden/>
    <w:rsid w:val="001644D2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1644D2"/>
    <w:pPr>
      <w:numPr>
        <w:numId w:val="16"/>
      </w:numPr>
      <w:tabs>
        <w:tab w:val="clear" w:pos="2345"/>
      </w:tabs>
      <w:ind w:left="0" w:firstLine="0"/>
    </w:pPr>
    <w:rPr>
      <w:lang w:val="x-none" w:eastAsia="x-none"/>
    </w:rPr>
  </w:style>
  <w:style w:type="paragraph" w:customStyle="1" w:styleId="S2">
    <w:name w:val="S_Заголовок 2"/>
    <w:basedOn w:val="21"/>
    <w:rsid w:val="001644D2"/>
    <w:pPr>
      <w:numPr>
        <w:ilvl w:val="1"/>
        <w:numId w:val="16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1644D2"/>
    <w:pPr>
      <w:numPr>
        <w:ilvl w:val="2"/>
        <w:numId w:val="16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1644D2"/>
    <w:pPr>
      <w:tabs>
        <w:tab w:val="clear" w:pos="2520"/>
        <w:tab w:val="num" w:pos="2345"/>
      </w:tabs>
    </w:pPr>
  </w:style>
  <w:style w:type="character" w:customStyle="1" w:styleId="S">
    <w:name w:val="S_Маркированный Знак Знак"/>
    <w:link w:val="S0"/>
    <w:locked/>
    <w:rsid w:val="001644D2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1644D2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1644D2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1644D2"/>
    <w:pPr>
      <w:spacing w:line="360" w:lineRule="auto"/>
      <w:ind w:firstLine="709"/>
      <w:jc w:val="both"/>
    </w:pPr>
  </w:style>
  <w:style w:type="paragraph" w:customStyle="1" w:styleId="17">
    <w:name w:val="Стиль1"/>
    <w:basedOn w:val="S1"/>
    <w:qFormat/>
    <w:rsid w:val="001644D2"/>
  </w:style>
  <w:style w:type="paragraph" w:customStyle="1" w:styleId="afffb">
    <w:name w:val="Титул"/>
    <w:basedOn w:val="ae"/>
    <w:uiPriority w:val="99"/>
    <w:rsid w:val="001644D2"/>
  </w:style>
  <w:style w:type="character" w:customStyle="1" w:styleId="35">
    <w:name w:val="Основной текст (3)"/>
    <w:link w:val="311"/>
    <w:locked/>
    <w:rsid w:val="001644D2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1644D2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1644D2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1644D2"/>
    <w:pPr>
      <w:shd w:val="clear" w:color="auto" w:fill="FFFFFF"/>
      <w:spacing w:line="274" w:lineRule="exact"/>
      <w:jc w:val="both"/>
    </w:pPr>
  </w:style>
  <w:style w:type="character" w:customStyle="1" w:styleId="afffc">
    <w:name w:val="Обычный.Нормальный Знак"/>
    <w:link w:val="afffd"/>
    <w:locked/>
    <w:rsid w:val="001644D2"/>
    <w:rPr>
      <w:sz w:val="24"/>
    </w:rPr>
  </w:style>
  <w:style w:type="paragraph" w:customStyle="1" w:styleId="afffd">
    <w:name w:val="Обычный.Нормальный"/>
    <w:link w:val="afffc"/>
    <w:rsid w:val="001644D2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1644D2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1644D2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1644D2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1644D2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1644D2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e">
    <w:name w:val="Обычный Т Знак"/>
    <w:link w:val="affff"/>
    <w:semiHidden/>
    <w:locked/>
    <w:rsid w:val="001644D2"/>
    <w:rPr>
      <w:rFonts w:ascii="Arial" w:hAnsi="Arial" w:cs="Arial"/>
      <w:sz w:val="22"/>
    </w:rPr>
  </w:style>
  <w:style w:type="paragraph" w:customStyle="1" w:styleId="affff">
    <w:name w:val="Обычный Т"/>
    <w:basedOn w:val="a8"/>
    <w:link w:val="afffe"/>
    <w:semiHidden/>
    <w:rsid w:val="001644D2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1644D2"/>
    <w:rPr>
      <w:sz w:val="24"/>
    </w:rPr>
  </w:style>
  <w:style w:type="paragraph" w:customStyle="1" w:styleId="121">
    <w:name w:val="Нормальный 12"/>
    <w:basedOn w:val="a8"/>
    <w:link w:val="120"/>
    <w:rsid w:val="001644D2"/>
    <w:pPr>
      <w:widowControl w:val="0"/>
      <w:spacing w:line="360" w:lineRule="auto"/>
      <w:jc w:val="both"/>
    </w:pPr>
    <w:rPr>
      <w:szCs w:val="20"/>
    </w:rPr>
  </w:style>
  <w:style w:type="paragraph" w:customStyle="1" w:styleId="18">
    <w:name w:val="Маркированный Стиль1"/>
    <w:basedOn w:val="a8"/>
    <w:rsid w:val="001644D2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0">
    <w:name w:val="для таблиц из договоров"/>
    <w:basedOn w:val="a8"/>
    <w:rsid w:val="001644D2"/>
    <w:rPr>
      <w:szCs w:val="20"/>
    </w:rPr>
  </w:style>
  <w:style w:type="character" w:customStyle="1" w:styleId="affff1">
    <w:name w:val="Текст основной Знак"/>
    <w:link w:val="affff2"/>
    <w:locked/>
    <w:rsid w:val="001644D2"/>
    <w:rPr>
      <w:kern w:val="32"/>
      <w:sz w:val="24"/>
      <w:szCs w:val="26"/>
    </w:rPr>
  </w:style>
  <w:style w:type="paragraph" w:customStyle="1" w:styleId="affff2">
    <w:name w:val="Текст основной"/>
    <w:link w:val="affff1"/>
    <w:rsid w:val="001644D2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1644D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1644D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3"/>
    <w:locked/>
    <w:rsid w:val="001644D2"/>
    <w:rPr>
      <w:rFonts w:ascii="Arial" w:hAnsi="Arial" w:cs="Arial"/>
      <w:bCs/>
    </w:rPr>
  </w:style>
  <w:style w:type="paragraph" w:customStyle="1" w:styleId="affff3">
    <w:name w:val="Основной текст СамНИПИ"/>
    <w:link w:val="19"/>
    <w:rsid w:val="001644D2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4">
    <w:name w:val="Обычный.Обычный док Знак"/>
    <w:link w:val="affff5"/>
    <w:locked/>
    <w:rsid w:val="001644D2"/>
    <w:rPr>
      <w:sz w:val="24"/>
    </w:rPr>
  </w:style>
  <w:style w:type="paragraph" w:customStyle="1" w:styleId="affff5">
    <w:name w:val="Обычный.Обычный док"/>
    <w:link w:val="affff4"/>
    <w:rsid w:val="001644D2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1644D2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1644D2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1644D2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1644D2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1644D2"/>
    <w:rPr>
      <w:rFonts w:ascii="Arial" w:hAnsi="Arial" w:cs="Arial"/>
      <w:sz w:val="22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1644D2"/>
    <w:pPr>
      <w:tabs>
        <w:tab w:val="num" w:pos="1080"/>
      </w:tabs>
    </w:pPr>
    <w:rPr>
      <w:rFonts w:ascii="Arial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1644D2"/>
    <w:rPr>
      <w:rFonts w:ascii="Arial" w:hAnsi="Arial" w:cs="Arial"/>
      <w:sz w:val="22"/>
    </w:rPr>
  </w:style>
  <w:style w:type="paragraph" w:customStyle="1" w:styleId="1b">
    <w:name w:val="1"/>
    <w:basedOn w:val="a8"/>
    <w:link w:val="1a"/>
    <w:qFormat/>
    <w:rsid w:val="001644D2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1644D2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6">
    <w:name w:val="ПЗ обычный"/>
    <w:qFormat/>
    <w:rsid w:val="001644D2"/>
    <w:rPr>
      <w:sz w:val="24"/>
      <w:szCs w:val="24"/>
    </w:rPr>
  </w:style>
  <w:style w:type="character" w:styleId="affff7">
    <w:name w:val="footnote reference"/>
    <w:uiPriority w:val="99"/>
    <w:unhideWhenUsed/>
    <w:rsid w:val="001644D2"/>
    <w:rPr>
      <w:vertAlign w:val="superscript"/>
    </w:rPr>
  </w:style>
  <w:style w:type="character" w:styleId="affff8">
    <w:name w:val="annotation reference"/>
    <w:uiPriority w:val="99"/>
    <w:unhideWhenUsed/>
    <w:rsid w:val="001644D2"/>
    <w:rPr>
      <w:sz w:val="16"/>
      <w:szCs w:val="16"/>
    </w:rPr>
  </w:style>
  <w:style w:type="character" w:styleId="affff9">
    <w:name w:val="Intense Reference"/>
    <w:uiPriority w:val="32"/>
    <w:qFormat/>
    <w:rsid w:val="001644D2"/>
    <w:rPr>
      <w:b/>
      <w:bCs/>
      <w:smallCaps/>
      <w:color w:val="C0504D"/>
      <w:spacing w:val="5"/>
      <w:u w:val="single"/>
    </w:rPr>
  </w:style>
  <w:style w:type="character" w:styleId="affffa">
    <w:name w:val="Book Title"/>
    <w:aliases w:val="Наименование объекта"/>
    <w:uiPriority w:val="33"/>
    <w:qFormat/>
    <w:rsid w:val="001644D2"/>
    <w:rPr>
      <w:b/>
      <w:bCs/>
      <w:smallCaps/>
      <w:spacing w:val="5"/>
    </w:rPr>
  </w:style>
  <w:style w:type="character" w:customStyle="1" w:styleId="st1">
    <w:name w:val="st1"/>
    <w:rsid w:val="001644D2"/>
  </w:style>
  <w:style w:type="character" w:customStyle="1" w:styleId="310">
    <w:name w:val="Основной текст 3 Знак1"/>
    <w:link w:val="33"/>
    <w:locked/>
    <w:rsid w:val="001644D2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1644D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1644D2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1644D2"/>
    <w:pPr>
      <w:numPr>
        <w:numId w:val="17"/>
      </w:numPr>
    </w:pPr>
  </w:style>
  <w:style w:type="paragraph" w:styleId="affffb">
    <w:name w:val="Block Text"/>
    <w:basedOn w:val="a8"/>
    <w:rsid w:val="001644D2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1644D2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1644D2"/>
    <w:rPr>
      <w:color w:val="800000"/>
      <w:sz w:val="24"/>
    </w:rPr>
  </w:style>
  <w:style w:type="character" w:customStyle="1" w:styleId="apple-style-span">
    <w:name w:val="apple-style-span"/>
    <w:rsid w:val="001644D2"/>
  </w:style>
  <w:style w:type="paragraph" w:styleId="affffc">
    <w:name w:val="Normal (Web)"/>
    <w:aliases w:val="Обычный (Web)"/>
    <w:basedOn w:val="a8"/>
    <w:link w:val="affffd"/>
    <w:uiPriority w:val="99"/>
    <w:rsid w:val="001644D2"/>
    <w:pPr>
      <w:spacing w:before="100" w:beforeAutospacing="1" w:after="100" w:afterAutospacing="1"/>
      <w:jc w:val="both"/>
    </w:pPr>
  </w:style>
  <w:style w:type="paragraph" w:customStyle="1" w:styleId="affffe">
    <w:name w:val="Текст Центр"/>
    <w:basedOn w:val="a8"/>
    <w:link w:val="afffff"/>
    <w:uiPriority w:val="87"/>
    <w:rsid w:val="001644D2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">
    <w:name w:val="Текст Центр Знак"/>
    <w:link w:val="affffe"/>
    <w:uiPriority w:val="87"/>
    <w:rsid w:val="001644D2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0">
    <w:name w:val="endnote text"/>
    <w:basedOn w:val="a8"/>
    <w:link w:val="afffff1"/>
    <w:rsid w:val="001644D2"/>
    <w:rPr>
      <w:sz w:val="20"/>
      <w:szCs w:val="20"/>
    </w:rPr>
  </w:style>
  <w:style w:type="character" w:customStyle="1" w:styleId="afffff1">
    <w:name w:val="Текст концевой сноски Знак"/>
    <w:basedOn w:val="a9"/>
    <w:link w:val="afffff0"/>
    <w:rsid w:val="001644D2"/>
  </w:style>
  <w:style w:type="character" w:styleId="afffff2">
    <w:name w:val="endnote reference"/>
    <w:rsid w:val="001644D2"/>
    <w:rPr>
      <w:vertAlign w:val="superscript"/>
    </w:rPr>
  </w:style>
  <w:style w:type="paragraph" w:customStyle="1" w:styleId="afffff3">
    <w:name w:val="абзац"/>
    <w:basedOn w:val="a8"/>
    <w:rsid w:val="001644D2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1644D2"/>
    <w:pPr>
      <w:spacing w:before="100" w:beforeAutospacing="1" w:after="100" w:afterAutospacing="1"/>
    </w:pPr>
  </w:style>
  <w:style w:type="character" w:customStyle="1" w:styleId="match">
    <w:name w:val="match"/>
    <w:rsid w:val="001644D2"/>
  </w:style>
  <w:style w:type="character" w:styleId="afffff4">
    <w:name w:val="Emphasis"/>
    <w:uiPriority w:val="20"/>
    <w:qFormat/>
    <w:rsid w:val="001644D2"/>
    <w:rPr>
      <w:i/>
      <w:iCs/>
    </w:rPr>
  </w:style>
  <w:style w:type="paragraph" w:customStyle="1" w:styleId="Style30">
    <w:name w:val="Style30"/>
    <w:basedOn w:val="a8"/>
    <w:uiPriority w:val="99"/>
    <w:rsid w:val="001644D2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1644D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644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1644D2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1644D2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5">
    <w:name w:val="Заг. таблиц"/>
    <w:basedOn w:val="a8"/>
    <w:rsid w:val="001644D2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6">
    <w:name w:val="Названия Таблиц"/>
    <w:basedOn w:val="a8"/>
    <w:rsid w:val="001644D2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7">
    <w:name w:val="Обычн. текст"/>
    <w:basedOn w:val="a8"/>
    <w:qFormat/>
    <w:rsid w:val="001644D2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8">
    <w:name w:val="Приложение"/>
    <w:basedOn w:val="10"/>
    <w:qFormat/>
    <w:rsid w:val="001644D2"/>
    <w:pPr>
      <w:tabs>
        <w:tab w:val="num" w:pos="360"/>
      </w:tabs>
    </w:pPr>
    <w:rPr>
      <w:lang w:val="x-none" w:eastAsia="x-none"/>
    </w:rPr>
  </w:style>
  <w:style w:type="paragraph" w:customStyle="1" w:styleId="a2">
    <w:name w:val="Список литер."/>
    <w:basedOn w:val="a8"/>
    <w:qFormat/>
    <w:rsid w:val="001644D2"/>
    <w:pPr>
      <w:numPr>
        <w:numId w:val="19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7"/>
    <w:link w:val="afffff9"/>
    <w:qFormat/>
    <w:rsid w:val="001644D2"/>
    <w:pPr>
      <w:numPr>
        <w:numId w:val="20"/>
      </w:numPr>
      <w:tabs>
        <w:tab w:val="clear" w:pos="1021"/>
      </w:tabs>
    </w:pPr>
  </w:style>
  <w:style w:type="character" w:customStyle="1" w:styleId="afffff9">
    <w:name w:val="Стиль маркир. списка Знак"/>
    <w:link w:val="a1"/>
    <w:rsid w:val="001644D2"/>
    <w:rPr>
      <w:sz w:val="24"/>
      <w:szCs w:val="24"/>
    </w:rPr>
  </w:style>
  <w:style w:type="paragraph" w:customStyle="1" w:styleId="afffffa">
    <w:name w:val="Заг. Таблиц"/>
    <w:basedOn w:val="a8"/>
    <w:qFormat/>
    <w:rsid w:val="001644D2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b">
    <w:name w:val="Названия таблиц"/>
    <w:basedOn w:val="a8"/>
    <w:qFormat/>
    <w:rsid w:val="001644D2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1644D2"/>
    <w:pPr>
      <w:numPr>
        <w:numId w:val="21"/>
      </w:numPr>
    </w:pPr>
  </w:style>
  <w:style w:type="paragraph" w:customStyle="1" w:styleId="a5">
    <w:name w:val="Маркиров. список"/>
    <w:basedOn w:val="afffff7"/>
    <w:link w:val="afffffc"/>
    <w:qFormat/>
    <w:rsid w:val="001644D2"/>
    <w:pPr>
      <w:numPr>
        <w:numId w:val="21"/>
      </w:numPr>
      <w:tabs>
        <w:tab w:val="clear" w:pos="1021"/>
      </w:tabs>
    </w:pPr>
  </w:style>
  <w:style w:type="character" w:customStyle="1" w:styleId="afffffc">
    <w:name w:val="Маркиров. список Знак"/>
    <w:link w:val="a5"/>
    <w:rsid w:val="001644D2"/>
    <w:rPr>
      <w:sz w:val="24"/>
      <w:szCs w:val="24"/>
    </w:rPr>
  </w:style>
  <w:style w:type="numbering" w:customStyle="1" w:styleId="1c">
    <w:name w:val="Стиль списка1"/>
    <w:uiPriority w:val="99"/>
    <w:rsid w:val="001644D2"/>
  </w:style>
  <w:style w:type="paragraph" w:customStyle="1" w:styleId="NGP0">
    <w:name w:val="НазвТабл_NGP"/>
    <w:next w:val="a8"/>
    <w:link w:val="NGP1"/>
    <w:qFormat/>
    <w:rsid w:val="001644D2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1644D2"/>
    <w:rPr>
      <w:rFonts w:eastAsia="Calibri"/>
      <w:sz w:val="24"/>
      <w:szCs w:val="22"/>
      <w:lang w:val="en-US" w:eastAsia="en-US"/>
    </w:rPr>
  </w:style>
  <w:style w:type="paragraph" w:customStyle="1" w:styleId="afffffd">
    <w:name w:val="Текст основной ПЗ"/>
    <w:basedOn w:val="a8"/>
    <w:link w:val="afffffe"/>
    <w:hidden/>
    <w:rsid w:val="001644D2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e">
    <w:name w:val="Текст основной ПЗ Знак"/>
    <w:link w:val="afffffd"/>
    <w:locked/>
    <w:rsid w:val="001644D2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1644D2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1644D2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1644D2"/>
    <w:pPr>
      <w:numPr>
        <w:numId w:val="22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1644D2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1644D2"/>
    <w:pPr>
      <w:numPr>
        <w:numId w:val="23"/>
      </w:numPr>
    </w:pPr>
  </w:style>
  <w:style w:type="numbering" w:styleId="111111">
    <w:name w:val="Outline List 2"/>
    <w:basedOn w:val="ab"/>
    <w:rsid w:val="001644D2"/>
  </w:style>
  <w:style w:type="paragraph" w:customStyle="1" w:styleId="1NGP">
    <w:name w:val="Заг 1_NGP"/>
    <w:next w:val="NGP2"/>
    <w:semiHidden/>
    <w:qFormat/>
    <w:locked/>
    <w:rsid w:val="001644D2"/>
    <w:pPr>
      <w:keepNext/>
      <w:keepLines/>
      <w:pageBreakBefore/>
      <w:numPr>
        <w:numId w:val="24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1644D2"/>
    <w:pPr>
      <w:keepNext/>
      <w:keepLines/>
      <w:numPr>
        <w:ilvl w:val="1"/>
        <w:numId w:val="24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1644D2"/>
    <w:pPr>
      <w:keepNext/>
      <w:keepLines/>
      <w:numPr>
        <w:ilvl w:val="2"/>
        <w:numId w:val="24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1644D2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1644D2"/>
    <w:pPr>
      <w:spacing w:after="100"/>
      <w:ind w:left="1400"/>
    </w:pPr>
    <w:rPr>
      <w:sz w:val="20"/>
      <w:szCs w:val="20"/>
    </w:r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f2"/>
    <w:uiPriority w:val="34"/>
    <w:locked/>
    <w:rsid w:val="001644D2"/>
    <w:rPr>
      <w:rFonts w:ascii="Calibri" w:eastAsia="Calibri" w:hAnsi="Calibri"/>
      <w:sz w:val="22"/>
      <w:szCs w:val="22"/>
      <w:lang w:eastAsia="en-US"/>
    </w:rPr>
  </w:style>
  <w:style w:type="paragraph" w:customStyle="1" w:styleId="affffff">
    <w:name w:val="Абзац"/>
    <w:basedOn w:val="a8"/>
    <w:link w:val="1d"/>
    <w:qFormat/>
    <w:rsid w:val="001644D2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d">
    <w:name w:val="Абзац Знак1"/>
    <w:link w:val="affffff"/>
    <w:rsid w:val="001644D2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1644D2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1644D2"/>
    <w:pPr>
      <w:numPr>
        <w:numId w:val="25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1644D2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1644D2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0"/>
    <w:qFormat/>
    <w:rsid w:val="001644D2"/>
    <w:pPr>
      <w:numPr>
        <w:numId w:val="26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0">
    <w:name w:val="Заголовок раздела ППТ Знак"/>
    <w:link w:val="a7"/>
    <w:rsid w:val="001644D2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1644D2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1644D2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1644D2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1644D2"/>
    <w:rPr>
      <w:rFonts w:eastAsia="Calibri"/>
      <w:sz w:val="24"/>
      <w:szCs w:val="22"/>
      <w:lang w:eastAsia="en-US"/>
    </w:rPr>
  </w:style>
  <w:style w:type="table" w:styleId="affffff1">
    <w:name w:val="Table Theme"/>
    <w:basedOn w:val="aa"/>
    <w:uiPriority w:val="99"/>
    <w:unhideWhenUsed/>
    <w:rsid w:val="001644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1644D2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1644D2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1644D2"/>
    <w:pPr>
      <w:numPr>
        <w:numId w:val="18"/>
      </w:numPr>
    </w:pPr>
  </w:style>
  <w:style w:type="paragraph" w:customStyle="1" w:styleId="12NGP3">
    <w:name w:val="Табл12_NGP"/>
    <w:link w:val="12NGP4"/>
    <w:qFormat/>
    <w:rsid w:val="001644D2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1644D2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1644D2"/>
    <w:pPr>
      <w:numPr>
        <w:numId w:val="27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2">
    <w:name w:val="macro"/>
    <w:link w:val="affffff3"/>
    <w:rsid w:val="001644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3">
    <w:name w:val="Текст макроса Знак"/>
    <w:basedOn w:val="a9"/>
    <w:link w:val="affffff2"/>
    <w:rsid w:val="001644D2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1644D2"/>
    <w:pPr>
      <w:numPr>
        <w:numId w:val="28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1644D2"/>
    <w:pPr>
      <w:numPr>
        <w:numId w:val="29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1644D2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1644D2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1644D2"/>
    <w:rPr>
      <w:b/>
      <w:sz w:val="24"/>
      <w:szCs w:val="24"/>
    </w:rPr>
  </w:style>
  <w:style w:type="paragraph" w:customStyle="1" w:styleId="-10">
    <w:name w:val="- Марк 1"/>
    <w:basedOn w:val="1"/>
    <w:qFormat/>
    <w:rsid w:val="001644D2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1644D2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1644D2"/>
  </w:style>
  <w:style w:type="character" w:customStyle="1" w:styleId="2f">
    <w:name w:val="Основной текст (2)_"/>
    <w:link w:val="210"/>
    <w:rsid w:val="001644D2"/>
    <w:rPr>
      <w:b/>
      <w:bCs/>
      <w:i/>
      <w:iCs/>
      <w:sz w:val="19"/>
      <w:szCs w:val="19"/>
      <w:shd w:val="clear" w:color="auto" w:fill="FFFFFF"/>
    </w:rPr>
  </w:style>
  <w:style w:type="character" w:customStyle="1" w:styleId="affffff4">
    <w:name w:val="Основной текст + Полужирный"/>
    <w:uiPriority w:val="99"/>
    <w:rsid w:val="001644D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1644D2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1644D2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1644D2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1644D2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1644D2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1644D2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1644D2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1644D2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644D2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1644D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1644D2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1644D2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1644D2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1644D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1644D2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5">
    <w:name w:val="ТаблицаТекст центр"/>
    <w:basedOn w:val="a8"/>
    <w:qFormat/>
    <w:rsid w:val="001644D2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1644D2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1644D2"/>
  </w:style>
  <w:style w:type="table" w:customStyle="1" w:styleId="5110231">
    <w:name w:val="Сетка таблицы5110231"/>
    <w:basedOn w:val="aa"/>
    <w:uiPriority w:val="59"/>
    <w:rsid w:val="001644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1644D2"/>
    <w:rPr>
      <w:sz w:val="28"/>
      <w:szCs w:val="24"/>
    </w:rPr>
  </w:style>
  <w:style w:type="paragraph" w:customStyle="1" w:styleId="affffff6">
    <w:name w:val="Таблица Текст лево"/>
    <w:basedOn w:val="affffff5"/>
    <w:qFormat/>
    <w:rsid w:val="001644D2"/>
    <w:pPr>
      <w:jc w:val="left"/>
    </w:pPr>
  </w:style>
  <w:style w:type="paragraph" w:customStyle="1" w:styleId="143">
    <w:name w:val="Нормальный 14"/>
    <w:basedOn w:val="a8"/>
    <w:uiPriority w:val="99"/>
    <w:rsid w:val="001644D2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1644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7">
    <w:name w:val="Обычный текст"/>
    <w:basedOn w:val="a8"/>
    <w:link w:val="affffff8"/>
    <w:qFormat/>
    <w:rsid w:val="001644D2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8">
    <w:name w:val="Обычный текст Знак"/>
    <w:link w:val="affffff7"/>
    <w:rsid w:val="001644D2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1644D2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1644D2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1644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1644D2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a">
    <w:name w:val="Таблица"/>
    <w:basedOn w:val="a8"/>
    <w:link w:val="affffffb"/>
    <w:qFormat/>
    <w:rsid w:val="001644D2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b">
    <w:name w:val="Таблица Знак"/>
    <w:link w:val="affffffa"/>
    <w:rsid w:val="001644D2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1644D2"/>
    <w:rPr>
      <w:sz w:val="24"/>
      <w:szCs w:val="24"/>
    </w:rPr>
  </w:style>
  <w:style w:type="paragraph" w:customStyle="1" w:styleId="xl72">
    <w:name w:val="xl72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1644D2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1644D2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1644D2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1644D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164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1644D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1644D2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1644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164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1644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1644D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1644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1644D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1644D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1644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1644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1644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1644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1644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1644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164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164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1644D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164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164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1644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1644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1644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1644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1644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1644D2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1644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1644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1644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164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1644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1644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1644D2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1644D2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1644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164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1644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1644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1644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1644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1644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1644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1644D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1644D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164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16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164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164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164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164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1644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1644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1644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c">
    <w:name w:val="Основной тескт Знак"/>
    <w:link w:val="affffffd"/>
    <w:locked/>
    <w:rsid w:val="001644D2"/>
  </w:style>
  <w:style w:type="paragraph" w:customStyle="1" w:styleId="affffffd">
    <w:name w:val="Основной тескт"/>
    <w:basedOn w:val="a8"/>
    <w:link w:val="affffffc"/>
    <w:rsid w:val="001644D2"/>
    <w:pPr>
      <w:spacing w:line="360" w:lineRule="auto"/>
      <w:ind w:firstLine="567"/>
      <w:jc w:val="both"/>
    </w:pPr>
    <w:rPr>
      <w:sz w:val="20"/>
      <w:szCs w:val="20"/>
    </w:rPr>
  </w:style>
  <w:style w:type="table" w:styleId="affffffe">
    <w:name w:val="Colorful Shading"/>
    <w:basedOn w:val="aa"/>
    <w:uiPriority w:val="71"/>
    <w:rsid w:val="001644D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1644D2"/>
    <w:pPr>
      <w:numPr>
        <w:numId w:val="30"/>
      </w:numPr>
    </w:pPr>
  </w:style>
  <w:style w:type="numbering" w:styleId="afffffff">
    <w:name w:val="Outline List 3"/>
    <w:basedOn w:val="ab"/>
    <w:rsid w:val="001644D2"/>
  </w:style>
  <w:style w:type="character" w:customStyle="1" w:styleId="extended-textshort">
    <w:name w:val="extended-text__short"/>
    <w:rsid w:val="001644D2"/>
  </w:style>
  <w:style w:type="character" w:customStyle="1" w:styleId="extended-textfull">
    <w:name w:val="extended-text__full"/>
    <w:rsid w:val="001644D2"/>
  </w:style>
  <w:style w:type="character" w:customStyle="1" w:styleId="blk">
    <w:name w:val="blk"/>
    <w:rsid w:val="001644D2"/>
  </w:style>
  <w:style w:type="paragraph" w:customStyle="1" w:styleId="ConsPlusNonformat">
    <w:name w:val="ConsPlusNonformat"/>
    <w:uiPriority w:val="99"/>
    <w:rsid w:val="001644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1644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1644D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1644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1644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d">
    <w:name w:val="Обычный (веб) Знак"/>
    <w:aliases w:val="Обычный (Web) Знак"/>
    <w:link w:val="affffc"/>
    <w:uiPriority w:val="99"/>
    <w:locked/>
    <w:rsid w:val="001644D2"/>
    <w:rPr>
      <w:sz w:val="24"/>
      <w:szCs w:val="24"/>
    </w:rPr>
  </w:style>
  <w:style w:type="paragraph" w:customStyle="1" w:styleId="Style6">
    <w:name w:val="Style6"/>
    <w:basedOn w:val="a8"/>
    <w:rsid w:val="001644D2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1644D2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1644D2"/>
    <w:pPr>
      <w:numPr>
        <w:numId w:val="31"/>
      </w:numPr>
      <w:spacing w:before="120"/>
      <w:jc w:val="both"/>
    </w:pPr>
    <w:rPr>
      <w:sz w:val="26"/>
    </w:rPr>
  </w:style>
  <w:style w:type="character" w:customStyle="1" w:styleId="grame">
    <w:name w:val="grame"/>
    <w:rsid w:val="001644D2"/>
    <w:rPr>
      <w:rFonts w:cs="Times New Roman"/>
    </w:rPr>
  </w:style>
  <w:style w:type="paragraph" w:customStyle="1" w:styleId="56">
    <w:name w:val="заголовок 5"/>
    <w:basedOn w:val="a8"/>
    <w:next w:val="a8"/>
    <w:rsid w:val="001644D2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644D2"/>
    <w:rPr>
      <w:rFonts w:ascii="Arial" w:hAnsi="Arial" w:cs="Arial"/>
    </w:rPr>
  </w:style>
  <w:style w:type="paragraph" w:customStyle="1" w:styleId="s10">
    <w:name w:val="s_1"/>
    <w:basedOn w:val="a8"/>
    <w:rsid w:val="001644D2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1644D2"/>
    <w:rPr>
      <w:b/>
      <w:bCs/>
    </w:rPr>
  </w:style>
  <w:style w:type="character" w:customStyle="1" w:styleId="2f2">
    <w:name w:val="Основной текст (2) + Полужирный"/>
    <w:rsid w:val="00164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1644D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1644D2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1644D2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164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1644D2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1644D2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1644D2"/>
    <w:rPr>
      <w:i/>
      <w:iCs/>
      <w:color w:val="808080"/>
    </w:rPr>
  </w:style>
  <w:style w:type="paragraph" w:customStyle="1" w:styleId="Title">
    <w:name w:val="Title!Название НПА"/>
    <w:basedOn w:val="a8"/>
    <w:rsid w:val="001644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1644D2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1644D2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164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164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1644D2"/>
    <w:rPr>
      <w:shd w:val="clear" w:color="auto" w:fill="FFFFFF"/>
    </w:rPr>
  </w:style>
  <w:style w:type="character" w:customStyle="1" w:styleId="71">
    <w:name w:val="Основной текст (7)_"/>
    <w:link w:val="72"/>
    <w:rsid w:val="001644D2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1644D2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1644D2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1644D2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1644D2"/>
    <w:rPr>
      <w:b/>
      <w:noProof/>
      <w:sz w:val="24"/>
      <w:szCs w:val="24"/>
    </w:rPr>
  </w:style>
  <w:style w:type="character" w:customStyle="1" w:styleId="13pt">
    <w:name w:val="Оглавление + 13 p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1644D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1644D2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164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1644D2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164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1644D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1644D2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164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1644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164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1644D2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164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1644D2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1644D2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1644D2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1644D2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1644D2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1644D2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1644D2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1644D2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1644D2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1644D2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1644D2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1644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2">
    <w:name w:val="Стиль Times New Roman 12 пт зачеркнутый"/>
    <w:rsid w:val="001644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numbering" w:customStyle="1" w:styleId="ac">
    <w:name w:val="11111125"/>
    <w:pPr>
      <w:numPr>
        <w:numId w:val="23"/>
      </w:numPr>
    </w:pPr>
  </w:style>
  <w:style w:type="numbering" w:customStyle="1" w:styleId="ae">
    <w:name w:val="20"/>
    <w:pPr>
      <w:numPr>
        <w:numId w:val="18"/>
      </w:numPr>
    </w:pPr>
  </w:style>
  <w:style w:type="numbering" w:customStyle="1" w:styleId="af0">
    <w:name w:val="a4"/>
    <w:pPr>
      <w:numPr>
        <w:numId w:val="21"/>
      </w:numPr>
    </w:pPr>
  </w:style>
  <w:style w:type="numbering" w:customStyle="1" w:styleId="af2">
    <w:name w:val="28"/>
    <w:pPr>
      <w:numPr>
        <w:numId w:val="17"/>
      </w:numPr>
    </w:pPr>
  </w:style>
  <w:style w:type="numbering" w:customStyle="1" w:styleId="--">
    <w:name w:val="6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2013-09-20T05:39:00Z</cp:lastPrinted>
  <dcterms:created xsi:type="dcterms:W3CDTF">2024-05-06T04:23:00Z</dcterms:created>
  <dcterms:modified xsi:type="dcterms:W3CDTF">2024-05-06T05:12:00Z</dcterms:modified>
</cp:coreProperties>
</file>