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212F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5125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5125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5125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D51252">
        <w:rPr>
          <w:b/>
        </w:rPr>
        <w:t xml:space="preserve"> </w:t>
      </w:r>
      <w:r w:rsidRPr="00C22549">
        <w:rPr>
          <w:b/>
        </w:rPr>
        <w:t>автономного</w:t>
      </w:r>
      <w:r w:rsidR="00D51252">
        <w:rPr>
          <w:b/>
        </w:rPr>
        <w:t xml:space="preserve"> </w:t>
      </w:r>
      <w:r w:rsidRPr="00C22549">
        <w:rPr>
          <w:b/>
        </w:rPr>
        <w:t>округа</w:t>
      </w:r>
      <w:r w:rsidR="00D51252">
        <w:rPr>
          <w:b/>
        </w:rPr>
        <w:t xml:space="preserve"> </w:t>
      </w:r>
      <w:r w:rsidRPr="00C22549">
        <w:rPr>
          <w:b/>
        </w:rPr>
        <w:t>–</w:t>
      </w:r>
      <w:r w:rsidR="00D51252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5125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5125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E4E7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4E78" w:rsidRDefault="00D63E9B" w:rsidP="00790762">
            <w:pPr>
              <w:rPr>
                <w:color w:val="000000"/>
                <w:sz w:val="28"/>
                <w:szCs w:val="28"/>
              </w:rPr>
            </w:pPr>
            <w:r w:rsidRPr="002E4E78">
              <w:rPr>
                <w:color w:val="000000"/>
                <w:sz w:val="28"/>
                <w:szCs w:val="28"/>
              </w:rPr>
              <w:t>от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="0099505B" w:rsidRPr="002E4E78">
              <w:rPr>
                <w:color w:val="000000"/>
                <w:sz w:val="28"/>
                <w:szCs w:val="28"/>
              </w:rPr>
              <w:t>20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="00E451AC" w:rsidRPr="002E4E78">
              <w:rPr>
                <w:color w:val="000000"/>
                <w:sz w:val="28"/>
                <w:szCs w:val="28"/>
              </w:rPr>
              <w:t>мая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="00460A8A" w:rsidRPr="002E4E78">
              <w:rPr>
                <w:color w:val="000000"/>
                <w:sz w:val="28"/>
                <w:szCs w:val="28"/>
              </w:rPr>
              <w:t>202</w:t>
            </w:r>
            <w:r w:rsidR="0049125A" w:rsidRPr="002E4E78">
              <w:rPr>
                <w:color w:val="000000"/>
                <w:sz w:val="28"/>
                <w:szCs w:val="28"/>
              </w:rPr>
              <w:t>4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4E7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4E7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4E78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2E4E78">
              <w:rPr>
                <w:color w:val="000000"/>
                <w:sz w:val="28"/>
                <w:szCs w:val="28"/>
              </w:rPr>
              <w:t>№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="002E4E78" w:rsidRPr="002E4E78">
              <w:rPr>
                <w:color w:val="000000"/>
                <w:sz w:val="28"/>
                <w:szCs w:val="28"/>
              </w:rPr>
              <w:t>532</w:t>
            </w:r>
          </w:p>
        </w:tc>
      </w:tr>
      <w:tr w:rsidR="001A685C" w:rsidRPr="002E4E7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E4E7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E4E7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E4E78">
              <w:rPr>
                <w:color w:val="000000"/>
                <w:sz w:val="28"/>
                <w:szCs w:val="28"/>
              </w:rPr>
              <w:t>пгт.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E4E7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2E4E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E4E78" w:rsidTr="00CD1981">
        <w:tc>
          <w:tcPr>
            <w:tcW w:w="6062" w:type="dxa"/>
          </w:tcPr>
          <w:p w:rsidR="00203D07" w:rsidRDefault="002E4E78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4E78">
              <w:rPr>
                <w:color w:val="000000"/>
                <w:sz w:val="28"/>
                <w:szCs w:val="28"/>
              </w:rPr>
              <w:t>О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внесении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изменения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в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постановление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администрации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Кондинского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района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</w:p>
          <w:p w:rsidR="00203D07" w:rsidRDefault="002E4E78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4E78">
              <w:rPr>
                <w:color w:val="000000"/>
                <w:sz w:val="28"/>
                <w:szCs w:val="28"/>
              </w:rPr>
              <w:t>от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26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декабря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2022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года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№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E4E78">
              <w:rPr>
                <w:color w:val="000000"/>
                <w:sz w:val="28"/>
                <w:szCs w:val="28"/>
              </w:rPr>
              <w:t>2790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</w:p>
          <w:p w:rsidR="00203D07" w:rsidRDefault="002E4E78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4E78">
              <w:rPr>
                <w:color w:val="000000"/>
                <w:sz w:val="28"/>
                <w:szCs w:val="28"/>
              </w:rPr>
              <w:t>«</w:t>
            </w:r>
            <w:r w:rsidR="00203D07" w:rsidRPr="00203D07">
              <w:rPr>
                <w:color w:val="000000"/>
                <w:sz w:val="28"/>
                <w:szCs w:val="28"/>
              </w:rPr>
              <w:t>О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="00203D07" w:rsidRPr="00203D07">
              <w:rPr>
                <w:color w:val="000000"/>
                <w:sz w:val="28"/>
                <w:szCs w:val="28"/>
              </w:rPr>
              <w:t>муниципальной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="00203D07" w:rsidRPr="00203D07">
              <w:rPr>
                <w:color w:val="000000"/>
                <w:sz w:val="28"/>
                <w:szCs w:val="28"/>
              </w:rPr>
              <w:t>программе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</w:p>
          <w:p w:rsidR="00B65326" w:rsidRDefault="00203D07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3D07">
              <w:rPr>
                <w:color w:val="000000"/>
                <w:sz w:val="28"/>
                <w:szCs w:val="28"/>
              </w:rPr>
              <w:t>Кондинского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03D07">
              <w:rPr>
                <w:color w:val="000000"/>
                <w:sz w:val="28"/>
                <w:szCs w:val="28"/>
              </w:rPr>
              <w:t>района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03D07">
              <w:rPr>
                <w:color w:val="000000"/>
                <w:sz w:val="28"/>
                <w:szCs w:val="28"/>
              </w:rPr>
              <w:t>«Развитие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03D07">
              <w:rPr>
                <w:color w:val="000000"/>
                <w:sz w:val="28"/>
                <w:szCs w:val="28"/>
              </w:rPr>
              <w:t>жилищно-коммунального</w:t>
            </w:r>
            <w:r w:rsidR="00D51252">
              <w:rPr>
                <w:color w:val="000000"/>
                <w:sz w:val="28"/>
                <w:szCs w:val="28"/>
              </w:rPr>
              <w:t xml:space="preserve"> </w:t>
            </w:r>
            <w:r w:rsidRPr="00203D07">
              <w:rPr>
                <w:color w:val="000000"/>
                <w:sz w:val="28"/>
                <w:szCs w:val="28"/>
              </w:rPr>
              <w:t>комплекса»</w:t>
            </w:r>
          </w:p>
          <w:p w:rsidR="00203D07" w:rsidRPr="002E4E78" w:rsidRDefault="00203D07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F3D4A" w:rsidRPr="002E4E78" w:rsidRDefault="009F3D4A" w:rsidP="00203D07">
      <w:pPr>
        <w:ind w:firstLine="709"/>
        <w:jc w:val="both"/>
        <w:rPr>
          <w:color w:val="000000"/>
          <w:sz w:val="28"/>
          <w:szCs w:val="28"/>
        </w:rPr>
      </w:pPr>
      <w:r w:rsidRPr="002E4E78">
        <w:rPr>
          <w:color w:val="000000"/>
          <w:sz w:val="28"/>
          <w:szCs w:val="28"/>
        </w:rPr>
        <w:t>На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основании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решения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Думы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Кондинского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района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от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27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февраля</w:t>
      </w:r>
      <w:r w:rsidR="00D51252">
        <w:rPr>
          <w:color w:val="000000"/>
          <w:sz w:val="28"/>
          <w:szCs w:val="28"/>
        </w:rPr>
        <w:t xml:space="preserve">                          </w:t>
      </w:r>
      <w:r w:rsidRPr="002E4E78">
        <w:rPr>
          <w:color w:val="000000"/>
          <w:sz w:val="28"/>
          <w:szCs w:val="28"/>
        </w:rPr>
        <w:t>2024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года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№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1116</w:t>
      </w:r>
      <w:r w:rsidR="00D51252">
        <w:rPr>
          <w:color w:val="000000"/>
          <w:sz w:val="28"/>
          <w:szCs w:val="28"/>
        </w:rPr>
        <w:t xml:space="preserve"> </w:t>
      </w:r>
      <w:r w:rsidR="00203D07">
        <w:rPr>
          <w:color w:val="000000"/>
          <w:sz w:val="28"/>
          <w:szCs w:val="28"/>
        </w:rPr>
        <w:t>«</w:t>
      </w:r>
      <w:r w:rsidR="00203D07" w:rsidRPr="00203D07">
        <w:rPr>
          <w:color w:val="000000"/>
          <w:sz w:val="28"/>
          <w:szCs w:val="28"/>
        </w:rPr>
        <w:t>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внесении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изменений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в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решение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Думы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Кондинского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района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от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26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декабря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2023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года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№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1100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«О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бюджете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муниципального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образования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Кондинский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район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на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2024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год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на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плановый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период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2025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и</w:t>
      </w:r>
      <w:r w:rsidR="00D51252">
        <w:rPr>
          <w:color w:val="000000"/>
          <w:sz w:val="28"/>
          <w:szCs w:val="28"/>
        </w:rPr>
        <w:t xml:space="preserve">                  </w:t>
      </w:r>
      <w:r w:rsidR="00203D07" w:rsidRPr="00203D07">
        <w:rPr>
          <w:color w:val="000000"/>
          <w:sz w:val="28"/>
          <w:szCs w:val="28"/>
        </w:rPr>
        <w:t>2026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годов»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b/>
          <w:color w:val="000000"/>
          <w:sz w:val="28"/>
          <w:szCs w:val="28"/>
        </w:rPr>
        <w:t>администрация</w:t>
      </w:r>
      <w:r w:rsidR="00D51252">
        <w:rPr>
          <w:b/>
          <w:color w:val="000000"/>
          <w:sz w:val="28"/>
          <w:szCs w:val="28"/>
        </w:rPr>
        <w:t xml:space="preserve"> </w:t>
      </w:r>
      <w:r w:rsidRPr="00203D07">
        <w:rPr>
          <w:b/>
          <w:color w:val="000000"/>
          <w:sz w:val="28"/>
          <w:szCs w:val="28"/>
        </w:rPr>
        <w:t>Кондинского</w:t>
      </w:r>
      <w:r w:rsidR="00D51252">
        <w:rPr>
          <w:b/>
          <w:color w:val="000000"/>
          <w:sz w:val="28"/>
          <w:szCs w:val="28"/>
        </w:rPr>
        <w:t xml:space="preserve"> </w:t>
      </w:r>
      <w:r w:rsidRPr="00203D07">
        <w:rPr>
          <w:b/>
          <w:color w:val="000000"/>
          <w:sz w:val="28"/>
          <w:szCs w:val="28"/>
        </w:rPr>
        <w:t>района</w:t>
      </w:r>
      <w:r w:rsidR="00D51252">
        <w:rPr>
          <w:b/>
          <w:color w:val="000000"/>
          <w:sz w:val="28"/>
          <w:szCs w:val="28"/>
        </w:rPr>
        <w:t xml:space="preserve"> </w:t>
      </w:r>
      <w:r w:rsidRPr="00203D07">
        <w:rPr>
          <w:b/>
          <w:color w:val="000000"/>
          <w:sz w:val="28"/>
          <w:szCs w:val="28"/>
        </w:rPr>
        <w:t>постановляет:</w:t>
      </w:r>
    </w:p>
    <w:p w:rsidR="009F3D4A" w:rsidRPr="002E4E78" w:rsidRDefault="002E4E78" w:rsidP="00203D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51252">
        <w:rPr>
          <w:color w:val="000000"/>
          <w:sz w:val="28"/>
          <w:szCs w:val="28"/>
        </w:rPr>
        <w:t xml:space="preserve"> </w:t>
      </w:r>
      <w:r w:rsidR="009F3D4A" w:rsidRPr="002E4E78">
        <w:rPr>
          <w:color w:val="000000"/>
          <w:sz w:val="28"/>
          <w:szCs w:val="28"/>
        </w:rPr>
        <w:t>Внести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в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постановление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администрации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Кондинского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района</w:t>
      </w:r>
      <w:r w:rsidR="00D51252">
        <w:rPr>
          <w:color w:val="000000"/>
          <w:sz w:val="28"/>
          <w:szCs w:val="28"/>
        </w:rPr>
        <w:t xml:space="preserve">                            </w:t>
      </w:r>
      <w:r w:rsidR="00203D07" w:rsidRPr="00203D07">
        <w:rPr>
          <w:color w:val="000000"/>
          <w:sz w:val="28"/>
          <w:szCs w:val="28"/>
        </w:rPr>
        <w:t>от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26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декабря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2022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года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№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2790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«О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муниципальной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программе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Кондинского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района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«Развитие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жилищно-коммунального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комплекса»</w:t>
      </w:r>
      <w:r w:rsidR="00D51252">
        <w:rPr>
          <w:color w:val="000000"/>
          <w:sz w:val="28"/>
          <w:szCs w:val="28"/>
        </w:rPr>
        <w:t xml:space="preserve"> </w:t>
      </w:r>
      <w:r w:rsidR="00203D07">
        <w:rPr>
          <w:color w:val="000000"/>
          <w:sz w:val="28"/>
          <w:szCs w:val="28"/>
        </w:rPr>
        <w:t>следующе</w:t>
      </w:r>
      <w:r w:rsidR="009F3D4A" w:rsidRPr="002E4E78">
        <w:rPr>
          <w:color w:val="000000"/>
          <w:sz w:val="28"/>
          <w:szCs w:val="28"/>
        </w:rPr>
        <w:t>е</w:t>
      </w:r>
      <w:r w:rsidR="00D51252">
        <w:rPr>
          <w:color w:val="000000"/>
          <w:sz w:val="28"/>
          <w:szCs w:val="28"/>
        </w:rPr>
        <w:t xml:space="preserve"> </w:t>
      </w:r>
      <w:r w:rsidR="009F3D4A" w:rsidRPr="002E4E78">
        <w:rPr>
          <w:color w:val="000000"/>
          <w:sz w:val="28"/>
          <w:szCs w:val="28"/>
        </w:rPr>
        <w:t>изменени</w:t>
      </w:r>
      <w:r w:rsidR="00203D07">
        <w:rPr>
          <w:color w:val="000000"/>
          <w:sz w:val="28"/>
          <w:szCs w:val="28"/>
        </w:rPr>
        <w:t>е</w:t>
      </w:r>
      <w:r w:rsidR="009F3D4A" w:rsidRPr="002E4E78">
        <w:rPr>
          <w:color w:val="000000"/>
          <w:sz w:val="28"/>
          <w:szCs w:val="28"/>
        </w:rPr>
        <w:t>:</w:t>
      </w:r>
    </w:p>
    <w:p w:rsidR="009F3D4A" w:rsidRPr="002E4E78" w:rsidRDefault="009F3D4A" w:rsidP="002E4E78">
      <w:pPr>
        <w:ind w:firstLine="709"/>
        <w:jc w:val="both"/>
        <w:rPr>
          <w:color w:val="000000"/>
          <w:sz w:val="28"/>
          <w:szCs w:val="28"/>
        </w:rPr>
      </w:pPr>
      <w:r w:rsidRPr="002E4E78">
        <w:rPr>
          <w:color w:val="000000"/>
          <w:sz w:val="28"/>
          <w:szCs w:val="28"/>
        </w:rPr>
        <w:t>Приложение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к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постановлению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изложить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в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новой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редакции</w:t>
      </w:r>
      <w:r w:rsidR="00D51252">
        <w:rPr>
          <w:color w:val="000000"/>
          <w:sz w:val="28"/>
          <w:szCs w:val="28"/>
        </w:rPr>
        <w:t xml:space="preserve"> </w:t>
      </w:r>
      <w:r w:rsidRPr="002E4E78">
        <w:rPr>
          <w:color w:val="000000"/>
          <w:sz w:val="28"/>
          <w:szCs w:val="28"/>
        </w:rPr>
        <w:t>(приложение).</w:t>
      </w:r>
    </w:p>
    <w:p w:rsidR="00203D07" w:rsidRPr="00203D07" w:rsidRDefault="009F3D4A" w:rsidP="00203D07">
      <w:pPr>
        <w:ind w:firstLine="709"/>
        <w:jc w:val="both"/>
        <w:rPr>
          <w:color w:val="000000"/>
          <w:sz w:val="28"/>
          <w:szCs w:val="28"/>
        </w:rPr>
      </w:pPr>
      <w:r w:rsidRPr="002E4E78">
        <w:rPr>
          <w:color w:val="000000"/>
          <w:sz w:val="28"/>
          <w:szCs w:val="28"/>
        </w:rPr>
        <w:t>2.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Обнародовать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постановление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в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соответствии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с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решением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Думы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Кондинского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района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от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27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февраля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2017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года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№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215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«Об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утверждении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Порядка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опубликования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(обнародования)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муниципальных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правовых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актов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другой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официальной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информации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органов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местного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самоуправления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муниципального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образования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Кондинский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район»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и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разместить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на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официальном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сайте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органов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местного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самоуправления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Кондинского</w:t>
      </w:r>
      <w:r w:rsidR="00D51252">
        <w:rPr>
          <w:color w:val="000000"/>
          <w:sz w:val="28"/>
          <w:szCs w:val="28"/>
        </w:rPr>
        <w:t xml:space="preserve"> </w:t>
      </w:r>
      <w:r w:rsidR="00203D07" w:rsidRPr="00203D07">
        <w:rPr>
          <w:color w:val="000000"/>
          <w:sz w:val="28"/>
          <w:szCs w:val="28"/>
        </w:rPr>
        <w:t>района.</w:t>
      </w:r>
      <w:r w:rsidR="00D51252">
        <w:rPr>
          <w:color w:val="000000"/>
          <w:sz w:val="28"/>
          <w:szCs w:val="28"/>
        </w:rPr>
        <w:t xml:space="preserve"> </w:t>
      </w:r>
    </w:p>
    <w:p w:rsidR="0049125A" w:rsidRDefault="00203D07" w:rsidP="00203D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color w:val="000000"/>
          <w:sz w:val="28"/>
          <w:szCs w:val="28"/>
        </w:rPr>
        <w:t>Постановление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color w:val="000000"/>
          <w:sz w:val="28"/>
          <w:szCs w:val="28"/>
        </w:rPr>
        <w:t>вступает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color w:val="000000"/>
          <w:sz w:val="28"/>
          <w:szCs w:val="28"/>
        </w:rPr>
        <w:t>в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color w:val="000000"/>
          <w:sz w:val="28"/>
          <w:szCs w:val="28"/>
        </w:rPr>
        <w:t>силу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color w:val="000000"/>
          <w:sz w:val="28"/>
          <w:szCs w:val="28"/>
        </w:rPr>
        <w:t>после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color w:val="000000"/>
          <w:sz w:val="28"/>
          <w:szCs w:val="28"/>
        </w:rPr>
        <w:t>его</w:t>
      </w:r>
      <w:r w:rsidR="00D51252">
        <w:rPr>
          <w:color w:val="000000"/>
          <w:sz w:val="28"/>
          <w:szCs w:val="28"/>
        </w:rPr>
        <w:t xml:space="preserve"> </w:t>
      </w:r>
      <w:r w:rsidRPr="00203D07">
        <w:rPr>
          <w:color w:val="000000"/>
          <w:sz w:val="28"/>
          <w:szCs w:val="28"/>
        </w:rPr>
        <w:t>обнародования.</w:t>
      </w:r>
    </w:p>
    <w:p w:rsidR="002E4E78" w:rsidRDefault="002E4E78" w:rsidP="00D107E3">
      <w:pPr>
        <w:rPr>
          <w:color w:val="000000"/>
          <w:sz w:val="28"/>
          <w:szCs w:val="28"/>
        </w:rPr>
      </w:pPr>
    </w:p>
    <w:p w:rsidR="00203D07" w:rsidRDefault="00203D07" w:rsidP="00D107E3">
      <w:pPr>
        <w:rPr>
          <w:color w:val="000000"/>
          <w:sz w:val="28"/>
          <w:szCs w:val="28"/>
        </w:rPr>
      </w:pPr>
    </w:p>
    <w:p w:rsidR="002E4E78" w:rsidRPr="002E4E78" w:rsidRDefault="002E4E78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2E4E78" w:rsidTr="0003392A">
        <w:tc>
          <w:tcPr>
            <w:tcW w:w="4785" w:type="dxa"/>
          </w:tcPr>
          <w:p w:rsidR="008A0693" w:rsidRPr="002E4E7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2E4E78">
              <w:rPr>
                <w:sz w:val="28"/>
                <w:szCs w:val="28"/>
              </w:rPr>
              <w:t>Глава</w:t>
            </w:r>
            <w:r w:rsidR="00D51252">
              <w:rPr>
                <w:sz w:val="28"/>
                <w:szCs w:val="28"/>
              </w:rPr>
              <w:t xml:space="preserve"> </w:t>
            </w:r>
            <w:r w:rsidR="00481FAF" w:rsidRPr="002E4E7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2E4E7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E4E78" w:rsidRDefault="00481FAF" w:rsidP="008679ED">
            <w:pPr>
              <w:jc w:val="right"/>
              <w:rPr>
                <w:sz w:val="28"/>
                <w:szCs w:val="28"/>
              </w:rPr>
            </w:pPr>
            <w:r w:rsidRPr="002E4E78">
              <w:rPr>
                <w:sz w:val="28"/>
                <w:szCs w:val="28"/>
              </w:rPr>
              <w:t>А.</w:t>
            </w:r>
            <w:r w:rsidR="008679ED" w:rsidRPr="002E4E78">
              <w:rPr>
                <w:sz w:val="28"/>
                <w:szCs w:val="28"/>
              </w:rPr>
              <w:t>А</w:t>
            </w:r>
            <w:r w:rsidRPr="002E4E78">
              <w:rPr>
                <w:sz w:val="28"/>
                <w:szCs w:val="28"/>
              </w:rPr>
              <w:t>.</w:t>
            </w:r>
            <w:r w:rsidR="008679ED" w:rsidRPr="002E4E78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203D07" w:rsidRDefault="00203D07" w:rsidP="00D107E3">
      <w:pPr>
        <w:rPr>
          <w:color w:val="000000"/>
          <w:sz w:val="16"/>
          <w:szCs w:val="16"/>
        </w:rPr>
      </w:pPr>
    </w:p>
    <w:p w:rsidR="00203D07" w:rsidRDefault="00203D07" w:rsidP="00D107E3">
      <w:pPr>
        <w:rPr>
          <w:color w:val="000000"/>
          <w:sz w:val="16"/>
          <w:szCs w:val="16"/>
        </w:rPr>
      </w:pPr>
    </w:p>
    <w:p w:rsidR="00203D07" w:rsidRDefault="00203D07" w:rsidP="00D107E3">
      <w:pPr>
        <w:rPr>
          <w:color w:val="000000"/>
          <w:sz w:val="16"/>
          <w:szCs w:val="16"/>
        </w:rPr>
      </w:pPr>
    </w:p>
    <w:p w:rsidR="00203D07" w:rsidRDefault="00203D07" w:rsidP="00D107E3">
      <w:pPr>
        <w:rPr>
          <w:color w:val="000000"/>
          <w:sz w:val="16"/>
          <w:szCs w:val="16"/>
        </w:rPr>
      </w:pPr>
    </w:p>
    <w:p w:rsidR="002E4E78" w:rsidRDefault="002D7A9B" w:rsidP="00203D07">
      <w:pPr>
        <w:sectPr w:rsidR="002E4E78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D51252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D51252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203D0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203D0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D51252">
        <w:t xml:space="preserve"> </w:t>
      </w:r>
      <w:r w:rsidRPr="00953EC8">
        <w:t>постановлению</w:t>
      </w:r>
      <w:r w:rsidR="00D51252">
        <w:t xml:space="preserve"> </w:t>
      </w:r>
      <w:r w:rsidRPr="00953EC8">
        <w:t>администрации</w:t>
      </w:r>
      <w:r w:rsidR="00D51252">
        <w:t xml:space="preserve"> </w:t>
      </w:r>
      <w:r w:rsidRPr="00953EC8">
        <w:t>района</w:t>
      </w:r>
    </w:p>
    <w:p w:rsidR="00731B19" w:rsidRPr="00953EC8" w:rsidRDefault="0099505B" w:rsidP="00203D07">
      <w:pPr>
        <w:tabs>
          <w:tab w:val="left" w:pos="10206"/>
        </w:tabs>
        <w:ind w:left="10206"/>
      </w:pPr>
      <w:r>
        <w:t>от</w:t>
      </w:r>
      <w:r w:rsidR="00D51252">
        <w:t xml:space="preserve"> </w:t>
      </w:r>
      <w:r>
        <w:t>20</w:t>
      </w:r>
      <w:r w:rsidR="00731B19">
        <w:t>.0</w:t>
      </w:r>
      <w:r w:rsidR="00E451AC">
        <w:t>5</w:t>
      </w:r>
      <w:r w:rsidR="00731B19">
        <w:t>.2024</w:t>
      </w:r>
      <w:r w:rsidR="00D51252">
        <w:t xml:space="preserve"> </w:t>
      </w:r>
      <w:r w:rsidR="00731B19">
        <w:t>№</w:t>
      </w:r>
      <w:r w:rsidR="00D51252">
        <w:t xml:space="preserve"> </w:t>
      </w:r>
      <w:r w:rsidR="00203D07">
        <w:t>532</w:t>
      </w:r>
    </w:p>
    <w:p w:rsidR="00731B19" w:rsidRPr="00203D07" w:rsidRDefault="00731B19" w:rsidP="00203D07">
      <w:pPr>
        <w:tabs>
          <w:tab w:val="left" w:pos="10206"/>
        </w:tabs>
        <w:ind w:left="10206"/>
        <w:rPr>
          <w:color w:val="000000"/>
        </w:rPr>
      </w:pPr>
    </w:p>
    <w:p w:rsidR="002E4E78" w:rsidRPr="00203D07" w:rsidRDefault="002E4E78" w:rsidP="002E4E78">
      <w:pPr>
        <w:jc w:val="center"/>
      </w:pPr>
      <w:r w:rsidRPr="00203D07">
        <w:t>Паспорт</w:t>
      </w:r>
      <w:r w:rsidR="00D51252">
        <w:t xml:space="preserve"> </w:t>
      </w:r>
      <w:r w:rsidRPr="00203D07">
        <w:t>муниципальной</w:t>
      </w:r>
      <w:r w:rsidR="00D51252">
        <w:t xml:space="preserve"> </w:t>
      </w:r>
      <w:r w:rsidRPr="00203D07">
        <w:t>программы</w:t>
      </w:r>
    </w:p>
    <w:p w:rsidR="002E4E78" w:rsidRPr="00203D07" w:rsidRDefault="002E4E78" w:rsidP="002E4E78">
      <w:pPr>
        <w:jc w:val="right"/>
      </w:pPr>
    </w:p>
    <w:tbl>
      <w:tblPr>
        <w:tblStyle w:val="12"/>
        <w:tblW w:w="14850" w:type="dxa"/>
        <w:tblLayout w:type="fixed"/>
        <w:tblLook w:val="04A0" w:firstRow="1" w:lastRow="0" w:firstColumn="1" w:lastColumn="0" w:noHBand="0" w:noVBand="1"/>
      </w:tblPr>
      <w:tblGrid>
        <w:gridCol w:w="1980"/>
        <w:gridCol w:w="396"/>
        <w:gridCol w:w="2127"/>
        <w:gridCol w:w="1984"/>
        <w:gridCol w:w="567"/>
        <w:gridCol w:w="425"/>
        <w:gridCol w:w="709"/>
        <w:gridCol w:w="851"/>
        <w:gridCol w:w="850"/>
        <w:gridCol w:w="1134"/>
        <w:gridCol w:w="495"/>
        <w:gridCol w:w="1348"/>
        <w:gridCol w:w="1984"/>
      </w:tblGrid>
      <w:tr w:rsidR="002E4E78" w:rsidRPr="00E20DDF" w:rsidTr="00E20DDF">
        <w:trPr>
          <w:trHeight w:val="68"/>
        </w:trPr>
        <w:tc>
          <w:tcPr>
            <w:tcW w:w="1980" w:type="dxa"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074" w:type="dxa"/>
            <w:gridSpan w:val="4"/>
            <w:hideMark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жилищно-коммунального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комплекса</w:t>
            </w:r>
          </w:p>
        </w:tc>
        <w:tc>
          <w:tcPr>
            <w:tcW w:w="4464" w:type="dxa"/>
            <w:gridSpan w:val="6"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32" w:type="dxa"/>
            <w:gridSpan w:val="2"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2023-2030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4E78" w:rsidRPr="00E20DDF" w:rsidTr="00E20DDF">
        <w:trPr>
          <w:trHeight w:val="68"/>
        </w:trPr>
        <w:tc>
          <w:tcPr>
            <w:tcW w:w="1980" w:type="dxa"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Куратор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870" w:type="dxa"/>
            <w:gridSpan w:val="12"/>
          </w:tcPr>
          <w:p w:rsidR="002E4E78" w:rsidRPr="00E20DDF" w:rsidRDefault="002E4E78" w:rsidP="00CB0BA2">
            <w:pPr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ведении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которого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находится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2E4E78" w:rsidRPr="00E20DDF" w:rsidTr="00E20DDF">
        <w:trPr>
          <w:trHeight w:val="68"/>
        </w:trPr>
        <w:tc>
          <w:tcPr>
            <w:tcW w:w="1980" w:type="dxa"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870" w:type="dxa"/>
            <w:gridSpan w:val="12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-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УЖКХ)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E78" w:rsidRPr="00E20DDF" w:rsidTr="00E20DDF">
        <w:trPr>
          <w:trHeight w:val="68"/>
        </w:trPr>
        <w:tc>
          <w:tcPr>
            <w:tcW w:w="1980" w:type="dxa"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870" w:type="dxa"/>
            <w:gridSpan w:val="12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управлению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-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КУМИ)</w:t>
            </w:r>
          </w:p>
          <w:p w:rsidR="002E4E78" w:rsidRPr="00E20DDF" w:rsidRDefault="002E4E78" w:rsidP="00CE4EBF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EBF">
              <w:rPr>
                <w:rFonts w:ascii="Times New Roman" w:hAnsi="Times New Roman"/>
                <w:sz w:val="24"/>
                <w:szCs w:val="24"/>
              </w:rPr>
              <w:t>-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УКС)</w:t>
            </w:r>
          </w:p>
        </w:tc>
      </w:tr>
      <w:tr w:rsidR="002E4E78" w:rsidRPr="00E20DDF" w:rsidTr="00E20DDF">
        <w:trPr>
          <w:trHeight w:val="68"/>
        </w:trPr>
        <w:tc>
          <w:tcPr>
            <w:tcW w:w="1980" w:type="dxa"/>
            <w:noWrap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Национальная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870" w:type="dxa"/>
            <w:gridSpan w:val="12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4E78" w:rsidRPr="00E20DDF" w:rsidTr="00E20DDF">
        <w:trPr>
          <w:trHeight w:val="68"/>
        </w:trPr>
        <w:tc>
          <w:tcPr>
            <w:tcW w:w="1980" w:type="dxa"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870" w:type="dxa"/>
            <w:gridSpan w:val="12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надежности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населению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E78" w:rsidRPr="00E20DDF" w:rsidTr="00E20DDF">
        <w:trPr>
          <w:trHeight w:val="68"/>
        </w:trPr>
        <w:tc>
          <w:tcPr>
            <w:tcW w:w="1980" w:type="dxa"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870" w:type="dxa"/>
            <w:gridSpan w:val="12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1.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эффективности,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надежности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поставки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коммунальных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ресурсов.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2.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качественными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коммунальными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услугами,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равных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энергетических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E78" w:rsidRPr="00E20DDF" w:rsidTr="00E20DDF">
        <w:trPr>
          <w:trHeight w:val="68"/>
        </w:trPr>
        <w:tc>
          <w:tcPr>
            <w:tcW w:w="1980" w:type="dxa"/>
            <w:noWrap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2870" w:type="dxa"/>
            <w:gridSpan w:val="12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I.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«Создание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качественными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коммунальными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услугами».</w:t>
            </w:r>
          </w:p>
          <w:p w:rsidR="002E4E78" w:rsidRPr="00E20DDF" w:rsidRDefault="002E4E78" w:rsidP="00203D07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II.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«Обеспечение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равных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энергетических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ресурсов»</w:t>
            </w:r>
          </w:p>
        </w:tc>
      </w:tr>
      <w:tr w:rsidR="004D7FBD" w:rsidRPr="00E20DDF" w:rsidTr="008E781F">
        <w:trPr>
          <w:trHeight w:val="68"/>
        </w:trPr>
        <w:tc>
          <w:tcPr>
            <w:tcW w:w="1980" w:type="dxa"/>
            <w:vMerge w:val="restart"/>
            <w:hideMark/>
          </w:tcPr>
          <w:p w:rsidR="004D7FBD" w:rsidRPr="00E20DDF" w:rsidRDefault="004D7FBD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Целевые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96" w:type="dxa"/>
            <w:vMerge w:val="restart"/>
            <w:hideMark/>
          </w:tcPr>
          <w:p w:rsidR="004D7FBD" w:rsidRPr="00E20DDF" w:rsidRDefault="004D7FBD" w:rsidP="00CE4EBF">
            <w:pPr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hideMark/>
          </w:tcPr>
          <w:p w:rsidR="004D7FBD" w:rsidRPr="00E20DDF" w:rsidRDefault="004D7FBD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целевого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vMerge w:val="restart"/>
            <w:hideMark/>
          </w:tcPr>
          <w:p w:rsidR="004D7FBD" w:rsidRPr="00E20DDF" w:rsidRDefault="004D7FBD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-основание</w:t>
            </w:r>
          </w:p>
        </w:tc>
        <w:tc>
          <w:tcPr>
            <w:tcW w:w="6379" w:type="dxa"/>
            <w:gridSpan w:val="8"/>
          </w:tcPr>
          <w:p w:rsidR="004D7FBD" w:rsidRPr="00E20DDF" w:rsidRDefault="004D7FBD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  <w:tc>
          <w:tcPr>
            <w:tcW w:w="1984" w:type="dxa"/>
          </w:tcPr>
          <w:p w:rsidR="004D7FBD" w:rsidRPr="00E20DDF" w:rsidRDefault="004D7FBD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2E4E78" w:rsidRPr="00E20DDF" w:rsidRDefault="002E4E78" w:rsidP="007359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базовое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gridSpan w:val="2"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исполнитель/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за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noWrap/>
            <w:hideMark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обеспеченного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качественной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питьевой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водой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из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централизованного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водоснабжения,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  <w:hideMark/>
          </w:tcPr>
          <w:p w:rsidR="00763A4E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Указ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07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2018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№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204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«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стратегических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98B" w:rsidRPr="0073598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Default="0073598B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98B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73598B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98B">
              <w:rPr>
                <w:rFonts w:ascii="Times New Roman" w:hAnsi="Times New Roman"/>
                <w:sz w:val="24"/>
                <w:szCs w:val="24"/>
              </w:rPr>
              <w:t>до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sz w:val="24"/>
                <w:szCs w:val="24"/>
              </w:rPr>
              <w:t>2024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709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851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850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13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УЖКХ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noWrap/>
            <w:hideMark/>
          </w:tcPr>
          <w:p w:rsidR="00CE4EB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инвестиционных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регулируемых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сферах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водоснабжения,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водоотведения,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теплоснабжени</w:t>
            </w:r>
            <w:r w:rsidR="00CE4EBF">
              <w:rPr>
                <w:rFonts w:ascii="Times New Roman" w:hAnsi="Times New Roman"/>
                <w:sz w:val="24"/>
                <w:szCs w:val="24"/>
              </w:rPr>
              <w:t>я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–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Югры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15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Default="002E4E78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2013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Default="002E4E78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№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92-рп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«</w:t>
            </w:r>
            <w:r w:rsidR="00763A4E">
              <w:rPr>
                <w:rFonts w:ascii="Times New Roman" w:hAnsi="Times New Roman"/>
                <w:sz w:val="24"/>
                <w:szCs w:val="24"/>
              </w:rPr>
              <w:t>О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б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 w:rsidRPr="00763A4E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>
              <w:rPr>
                <w:rFonts w:ascii="Times New Roman" w:hAnsi="Times New Roman"/>
                <w:sz w:val="24"/>
                <w:szCs w:val="24"/>
              </w:rPr>
              <w:t>–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A4E">
              <w:rPr>
                <w:rFonts w:ascii="Times New Roman" w:hAnsi="Times New Roman"/>
                <w:sz w:val="24"/>
                <w:szCs w:val="24"/>
              </w:rPr>
              <w:t>Югры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УЖКХ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noWrap/>
          </w:tcPr>
          <w:p w:rsidR="0073598B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коммунального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комплекса,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товаров,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водо-,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тепло-,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газо-,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электроснабжению,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водоотведению,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очистке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сточных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вод,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утилизации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(захоронению)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твердых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бытовых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отходов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98B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использующих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праве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частной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собственности,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договору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или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концессии,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муниципального,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(муниципального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района)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уставном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капитале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25%,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lastRenderedPageBreak/>
              <w:t>числе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коммунального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комплекса,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свою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муниципального,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(муниципального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района),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</w:tcPr>
          <w:p w:rsidR="00763A4E" w:rsidRPr="00E20DDF" w:rsidRDefault="00763A4E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Pr="00E20DDF" w:rsidRDefault="00763A4E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–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Югры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Pr="00E20DDF" w:rsidRDefault="00763A4E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15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Default="00763A4E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2013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4E" w:rsidRDefault="00763A4E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№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92-рп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763A4E" w:rsidP="00763A4E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б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4E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09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851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850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УЖКХ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</w:tcPr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noWrap/>
          </w:tcPr>
          <w:p w:rsidR="0073598B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просроченной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кредиторской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98B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(2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месяца)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за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приобретенные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топливно-энергетические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ресурсы,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комплекса,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поставщиками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задолженности,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–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Югры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15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2013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№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92-рп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«Об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–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Югры»</w:t>
            </w:r>
          </w:p>
        </w:tc>
        <w:tc>
          <w:tcPr>
            <w:tcW w:w="992" w:type="dxa"/>
            <w:gridSpan w:val="2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709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51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850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13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УЖКХ</w:t>
            </w:r>
          </w:p>
        </w:tc>
      </w:tr>
      <w:tr w:rsidR="002E4E78" w:rsidRPr="00E20DDF" w:rsidTr="00CE4EBF">
        <w:trPr>
          <w:trHeight w:val="68"/>
        </w:trPr>
        <w:tc>
          <w:tcPr>
            <w:tcW w:w="1980" w:type="dxa"/>
            <w:vMerge w:val="restart"/>
            <w:hideMark/>
          </w:tcPr>
          <w:p w:rsidR="002E4E78" w:rsidRPr="00E20DDF" w:rsidRDefault="002E4E78" w:rsidP="00CB0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Параметры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23" w:type="dxa"/>
            <w:gridSpan w:val="2"/>
            <w:vMerge w:val="restart"/>
            <w:noWrap/>
            <w:hideMark/>
          </w:tcPr>
          <w:p w:rsidR="002E4E78" w:rsidRPr="00E20DDF" w:rsidRDefault="002E4E78" w:rsidP="0073598B">
            <w:pPr>
              <w:ind w:left="-1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Источники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0347" w:type="dxa"/>
            <w:gridSpan w:val="10"/>
          </w:tcPr>
          <w:p w:rsidR="002E4E78" w:rsidRPr="00E20DDF" w:rsidRDefault="0073598B" w:rsidP="00CB0BA2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98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color w:val="000000"/>
                <w:sz w:val="24"/>
                <w:szCs w:val="24"/>
              </w:rPr>
              <w:t>годам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color w:val="000000"/>
                <w:sz w:val="24"/>
                <w:szCs w:val="24"/>
              </w:rPr>
              <w:t>(тыс.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color w:val="000000"/>
                <w:sz w:val="24"/>
                <w:szCs w:val="24"/>
              </w:rPr>
              <w:t>рублей)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2E4E78" w:rsidRPr="00E20DDF" w:rsidRDefault="000D788B" w:rsidP="00CB0BA2">
            <w:pPr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E4E78" w:rsidRPr="00E20DDF" w:rsidRDefault="002E4E78" w:rsidP="00CE4EB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noWrap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2027-2030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0D788B" w:rsidP="00CE4EB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646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217,7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381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089,3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396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928,5</w:t>
            </w:r>
          </w:p>
        </w:tc>
        <w:tc>
          <w:tcPr>
            <w:tcW w:w="1134" w:type="dxa"/>
          </w:tcPr>
          <w:p w:rsidR="002E4E78" w:rsidRPr="00E20DDF" w:rsidRDefault="002E4E78" w:rsidP="00CE4EB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046,6</w:t>
            </w:r>
          </w:p>
        </w:tc>
        <w:tc>
          <w:tcPr>
            <w:tcW w:w="1843" w:type="dxa"/>
            <w:gridSpan w:val="2"/>
            <w:noWrap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141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830,7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567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322,6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2E4E78" w:rsidP="00CE4EB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593,0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338,0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2E4E78" w:rsidRPr="00E20DDF" w:rsidRDefault="002E4E78" w:rsidP="00CE4EB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noWrap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2E4E78" w:rsidP="00CE4EB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699,5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426,6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288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410,7</w:t>
            </w:r>
          </w:p>
        </w:tc>
        <w:tc>
          <w:tcPr>
            <w:tcW w:w="1134" w:type="dxa"/>
          </w:tcPr>
          <w:p w:rsidR="002E4E78" w:rsidRPr="00E20DDF" w:rsidRDefault="002E4E78" w:rsidP="00CE4EB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276,8</w:t>
            </w:r>
          </w:p>
        </w:tc>
        <w:tc>
          <w:tcPr>
            <w:tcW w:w="1843" w:type="dxa"/>
            <w:gridSpan w:val="2"/>
            <w:noWrap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117,1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468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468,3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2E4E78" w:rsidP="00CE4EB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429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925,2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174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324,7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262,8</w:t>
            </w:r>
          </w:p>
        </w:tc>
        <w:tc>
          <w:tcPr>
            <w:tcW w:w="1134" w:type="dxa"/>
          </w:tcPr>
          <w:p w:rsidR="002E4E78" w:rsidRPr="00E20DDF" w:rsidRDefault="002E4E78" w:rsidP="00CE4EB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769,8</w:t>
            </w:r>
          </w:p>
        </w:tc>
        <w:tc>
          <w:tcPr>
            <w:tcW w:w="1843" w:type="dxa"/>
            <w:gridSpan w:val="2"/>
            <w:noWrap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713,6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854,3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hideMark/>
          </w:tcPr>
          <w:p w:rsidR="002E4E78" w:rsidRPr="00E20DDF" w:rsidRDefault="002E4E78" w:rsidP="00CE4EB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4E78" w:rsidRPr="00E20DDF" w:rsidRDefault="002E4E78" w:rsidP="00CE4EB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noWrap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hideMark/>
          </w:tcPr>
          <w:p w:rsidR="002E4E78" w:rsidRPr="00E20DDF" w:rsidRDefault="002E4E78" w:rsidP="00CE4EB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Справочно: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городским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сельским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поселениям</w:t>
            </w:r>
            <w:r w:rsidR="00D5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771,1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081,3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D512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689,8</w:t>
            </w:r>
          </w:p>
        </w:tc>
        <w:tc>
          <w:tcPr>
            <w:tcW w:w="1134" w:type="dxa"/>
          </w:tcPr>
          <w:p w:rsidR="002E4E78" w:rsidRPr="00E20DDF" w:rsidRDefault="002E4E78" w:rsidP="00CE4EB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noWrap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4E78" w:rsidRPr="00E20DDF" w:rsidTr="00CE4EBF">
        <w:trPr>
          <w:trHeight w:val="68"/>
        </w:trPr>
        <w:tc>
          <w:tcPr>
            <w:tcW w:w="1980" w:type="dxa"/>
            <w:vMerge w:val="restart"/>
            <w:hideMark/>
          </w:tcPr>
          <w:p w:rsidR="00763A4E" w:rsidRDefault="002E4E78" w:rsidP="00CE4EBF">
            <w:pPr>
              <w:ind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E4EBF">
            <w:pPr>
              <w:ind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Кондинском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2523" w:type="dxa"/>
            <w:gridSpan w:val="2"/>
            <w:vMerge w:val="restart"/>
            <w:noWrap/>
            <w:hideMark/>
          </w:tcPr>
          <w:p w:rsidR="002E4E78" w:rsidRPr="00E20DDF" w:rsidRDefault="002E4E78" w:rsidP="00203D07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47" w:type="dxa"/>
            <w:gridSpan w:val="10"/>
          </w:tcPr>
          <w:p w:rsidR="002E4E78" w:rsidRPr="00E20DDF" w:rsidRDefault="0073598B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98B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sz w:val="24"/>
                <w:szCs w:val="24"/>
              </w:rPr>
              <w:t>по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98B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hideMark/>
          </w:tcPr>
          <w:p w:rsidR="002E4E78" w:rsidRPr="00E20DDF" w:rsidRDefault="002E4E78" w:rsidP="00CB0BA2">
            <w:pPr>
              <w:ind w:left="-80" w:right="-5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2E4E78" w:rsidRPr="00E20DDF" w:rsidRDefault="000D788B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2027-2030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0D788B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noWrap/>
            <w:hideMark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4E78" w:rsidRPr="00E20DDF" w:rsidTr="0073598B">
        <w:trPr>
          <w:trHeight w:val="68"/>
        </w:trPr>
        <w:tc>
          <w:tcPr>
            <w:tcW w:w="1980" w:type="dxa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hideMark/>
          </w:tcPr>
          <w:p w:rsidR="002E4E78" w:rsidRPr="00E20DDF" w:rsidRDefault="002E4E78" w:rsidP="00203D07">
            <w:pPr>
              <w:ind w:left="-80" w:right="-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4E78" w:rsidRPr="00E20DDF" w:rsidTr="0073598B">
        <w:trPr>
          <w:trHeight w:val="68"/>
        </w:trPr>
        <w:tc>
          <w:tcPr>
            <w:tcW w:w="4503" w:type="dxa"/>
            <w:gridSpan w:val="3"/>
            <w:vMerge w:val="restart"/>
            <w:hideMark/>
          </w:tcPr>
          <w:p w:rsidR="00CE4EB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налоговых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E20DDF" w:rsidRDefault="002E4E78" w:rsidP="00CB0BA2">
            <w:pPr>
              <w:ind w:left="-80" w:right="-55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98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9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по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D51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DF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2E4E78" w:rsidRPr="00E20DDF" w:rsidTr="0073598B">
        <w:trPr>
          <w:trHeight w:val="68"/>
        </w:trPr>
        <w:tc>
          <w:tcPr>
            <w:tcW w:w="4503" w:type="dxa"/>
            <w:gridSpan w:val="3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2E4E78" w:rsidRPr="00E20DDF" w:rsidRDefault="000D788B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noWrap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DF">
              <w:rPr>
                <w:rFonts w:ascii="Times New Roman" w:hAnsi="Times New Roman"/>
                <w:bCs/>
                <w:sz w:val="24"/>
                <w:szCs w:val="24"/>
              </w:rPr>
              <w:t>2027-2030</w:t>
            </w:r>
          </w:p>
        </w:tc>
      </w:tr>
      <w:tr w:rsidR="002E4E78" w:rsidRPr="00E20DDF" w:rsidTr="0073598B">
        <w:trPr>
          <w:trHeight w:val="68"/>
        </w:trPr>
        <w:tc>
          <w:tcPr>
            <w:tcW w:w="4503" w:type="dxa"/>
            <w:gridSpan w:val="3"/>
            <w:vMerge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E4E78" w:rsidRPr="00E20DDF" w:rsidRDefault="002E4E78" w:rsidP="00CB0BA2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2E4E78" w:rsidRPr="00E20DDF" w:rsidRDefault="002E4E78" w:rsidP="00CE4EBF">
            <w:pPr>
              <w:ind w:left="-8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E4E78" w:rsidRPr="001E56D8" w:rsidRDefault="002E4E78" w:rsidP="002E4E78">
      <w:pPr>
        <w:rPr>
          <w:color w:val="000000"/>
        </w:rPr>
      </w:pPr>
    </w:p>
    <w:p w:rsidR="002E4E78" w:rsidRPr="00836403" w:rsidRDefault="002E4E78" w:rsidP="00763A4E">
      <w:pPr>
        <w:ind w:left="10206"/>
      </w:pPr>
      <w:r>
        <w:br w:type="page"/>
      </w:r>
      <w:r w:rsidRPr="00836403">
        <w:lastRenderedPageBreak/>
        <w:t>Таблица</w:t>
      </w:r>
      <w:r w:rsidR="00D51252">
        <w:t xml:space="preserve"> </w:t>
      </w:r>
      <w:r w:rsidRPr="00836403">
        <w:t>1</w:t>
      </w:r>
    </w:p>
    <w:p w:rsidR="002E4E78" w:rsidRPr="001E56D8" w:rsidRDefault="002E4E78" w:rsidP="002E4E78">
      <w:pPr>
        <w:ind w:firstLine="567"/>
        <w:jc w:val="center"/>
        <w:rPr>
          <w:color w:val="000000"/>
        </w:rPr>
      </w:pPr>
    </w:p>
    <w:p w:rsidR="002E4E78" w:rsidRPr="001E56D8" w:rsidRDefault="002E4E78" w:rsidP="002E4E78">
      <w:pPr>
        <w:jc w:val="center"/>
        <w:rPr>
          <w:color w:val="000000"/>
        </w:rPr>
      </w:pPr>
      <w:r w:rsidRPr="001E56D8">
        <w:rPr>
          <w:color w:val="000000"/>
        </w:rPr>
        <w:t>Распределение</w:t>
      </w:r>
      <w:r w:rsidR="00D51252">
        <w:rPr>
          <w:color w:val="000000"/>
        </w:rPr>
        <w:t xml:space="preserve"> </w:t>
      </w:r>
      <w:r w:rsidRPr="001E56D8">
        <w:rPr>
          <w:color w:val="000000"/>
        </w:rPr>
        <w:t>финансовых</w:t>
      </w:r>
      <w:r w:rsidR="00D51252">
        <w:rPr>
          <w:color w:val="000000"/>
        </w:rPr>
        <w:t xml:space="preserve"> </w:t>
      </w:r>
      <w:r w:rsidRPr="001E56D8">
        <w:rPr>
          <w:color w:val="000000"/>
        </w:rPr>
        <w:t>ресурсов</w:t>
      </w:r>
      <w:r w:rsidR="00D51252">
        <w:rPr>
          <w:color w:val="000000"/>
        </w:rPr>
        <w:t xml:space="preserve"> </w:t>
      </w:r>
      <w:r w:rsidRPr="001E56D8">
        <w:rPr>
          <w:color w:val="000000"/>
        </w:rPr>
        <w:t>муниципальной</w:t>
      </w:r>
      <w:r w:rsidR="00D51252">
        <w:rPr>
          <w:color w:val="000000"/>
        </w:rPr>
        <w:t xml:space="preserve"> </w:t>
      </w:r>
      <w:r w:rsidRPr="001E56D8">
        <w:rPr>
          <w:color w:val="000000"/>
        </w:rPr>
        <w:t>программы</w:t>
      </w:r>
      <w:r w:rsidR="00D51252">
        <w:rPr>
          <w:color w:val="000000"/>
        </w:rPr>
        <w:t xml:space="preserve"> </w:t>
      </w:r>
      <w:r w:rsidRPr="001E56D8">
        <w:rPr>
          <w:color w:val="000000"/>
        </w:rPr>
        <w:t>(по</w:t>
      </w:r>
      <w:r w:rsidR="00D51252">
        <w:rPr>
          <w:color w:val="000000"/>
        </w:rPr>
        <w:t xml:space="preserve"> </w:t>
      </w:r>
      <w:r w:rsidRPr="001E56D8">
        <w:rPr>
          <w:color w:val="000000"/>
        </w:rPr>
        <w:t>годам)</w:t>
      </w:r>
    </w:p>
    <w:p w:rsidR="002E4E78" w:rsidRPr="001E56D8" w:rsidRDefault="002E4E78" w:rsidP="002E4E78">
      <w:pPr>
        <w:jc w:val="center"/>
        <w:rPr>
          <w:color w:val="000000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475"/>
        <w:gridCol w:w="2634"/>
        <w:gridCol w:w="1664"/>
        <w:gridCol w:w="2238"/>
        <w:gridCol w:w="1165"/>
        <w:gridCol w:w="1268"/>
        <w:gridCol w:w="1017"/>
        <w:gridCol w:w="1100"/>
        <w:gridCol w:w="1106"/>
        <w:gridCol w:w="1115"/>
      </w:tblGrid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структурного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элемента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(основного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Структурный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элемент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(основное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мероприятие)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763A4E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Ответственный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  <w:r w:rsidR="002E4E78" w:rsidRPr="00763A4E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bCs/>
                <w:sz w:val="20"/>
                <w:szCs w:val="20"/>
              </w:rPr>
              <w:t>соисполнитель</w:t>
            </w:r>
          </w:p>
        </w:tc>
        <w:tc>
          <w:tcPr>
            <w:tcW w:w="757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2291" w:type="pct"/>
            <w:gridSpan w:val="6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Финансовые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затраты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реализацию,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(тыс.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рублей)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hideMark/>
          </w:tcPr>
          <w:p w:rsidR="002E4E78" w:rsidRPr="00763A4E" w:rsidRDefault="000D788B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897" w:type="pct"/>
            <w:gridSpan w:val="5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том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числе</w:t>
            </w:r>
          </w:p>
        </w:tc>
      </w:tr>
      <w:tr w:rsidR="002E4E78" w:rsidRPr="00763A4E" w:rsidTr="00D51252">
        <w:trPr>
          <w:trHeight w:val="230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  <w:noWrap/>
            <w:hideMark/>
          </w:tcPr>
          <w:p w:rsid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E4E78" w:rsidRPr="00763A4E" w:rsidRDefault="00763A4E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44" w:type="pct"/>
            <w:vMerge w:val="restart"/>
            <w:noWrap/>
            <w:hideMark/>
          </w:tcPr>
          <w:p w:rsid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E4E78" w:rsidRPr="00763A4E" w:rsidRDefault="00763A4E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72" w:type="pct"/>
            <w:vMerge w:val="restart"/>
            <w:noWrap/>
            <w:hideMark/>
          </w:tcPr>
          <w:p w:rsid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E4E78" w:rsidRPr="00763A4E" w:rsidRDefault="00763A4E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74" w:type="pct"/>
            <w:vMerge w:val="restart"/>
            <w:noWrap/>
            <w:hideMark/>
          </w:tcPr>
          <w:p w:rsid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E4E78" w:rsidRPr="00763A4E" w:rsidRDefault="00763A4E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77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2027-2030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63A4E">
              <w:rPr>
                <w:rFonts w:ascii="Times New Roman" w:hAnsi="Times New Roman"/>
                <w:bCs/>
                <w:sz w:val="20"/>
                <w:szCs w:val="20"/>
              </w:rPr>
              <w:t>годы</w:t>
            </w:r>
          </w:p>
        </w:tc>
      </w:tr>
      <w:tr w:rsidR="002E4E78" w:rsidRPr="00763A4E" w:rsidTr="00D51252">
        <w:trPr>
          <w:trHeight w:val="230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4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2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7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3" w:type="pc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2E4E78" w:rsidRPr="00763A4E" w:rsidTr="00763A4E">
        <w:trPr>
          <w:trHeight w:val="68"/>
        </w:trPr>
        <w:tc>
          <w:tcPr>
            <w:tcW w:w="5000" w:type="pct"/>
            <w:gridSpan w:val="10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7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Создание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условий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качественными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коммунальными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услугами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91" w:type="pct"/>
            <w:vMerge w:val="restart"/>
            <w:hideMark/>
          </w:tcPr>
          <w:p w:rsidR="000D788B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88B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Капитальные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вложения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788B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 w:rsidR="000D788B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3" w:type="pct"/>
            <w:vMerge w:val="restart"/>
            <w:hideMark/>
          </w:tcPr>
          <w:p w:rsidR="000D788B" w:rsidRPr="000D788B" w:rsidRDefault="000D788B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88B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(далее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-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УЖКХ)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E4E78" w:rsidRPr="00763A4E" w:rsidRDefault="000D788B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униципальное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капитального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(далее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-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МУ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8B">
              <w:rPr>
                <w:rFonts w:ascii="Times New Roman" w:hAnsi="Times New Roman"/>
                <w:sz w:val="20"/>
                <w:szCs w:val="20"/>
              </w:rPr>
              <w:t>УКС)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том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757" w:type="pct"/>
            <w:hideMark/>
          </w:tcPr>
          <w:p w:rsidR="002E4E78" w:rsidRPr="00763A4E" w:rsidRDefault="000D788B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750,2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826,6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163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333,4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0D788B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182,9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592,9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590,0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4212F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182,9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МУ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УКС</w:t>
            </w:r>
          </w:p>
        </w:tc>
        <w:tc>
          <w:tcPr>
            <w:tcW w:w="757" w:type="pct"/>
            <w:hideMark/>
          </w:tcPr>
          <w:p w:rsidR="002E4E78" w:rsidRPr="00763A4E" w:rsidRDefault="000D788B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567,3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163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743,4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743,4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1.1.1.</w:t>
            </w:r>
          </w:p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vMerge w:val="restart"/>
            <w:hideMark/>
          </w:tcPr>
          <w:p w:rsidR="00290DAD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«Строительство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канализационных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очистных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300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м3/сут.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Кондинское,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района»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МУ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УКС,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750,2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826,6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163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333,4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МУ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УКС</w:t>
            </w:r>
          </w:p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182,9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592,9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590,0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</w:tcPr>
          <w:p w:rsidR="002E4E78" w:rsidRPr="00763A4E" w:rsidRDefault="00290DAD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182,9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567,3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163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743,4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743,4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91" w:type="pct"/>
            <w:vMerge w:val="restart"/>
            <w:hideMark/>
          </w:tcPr>
          <w:p w:rsidR="00290DAD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DAD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0DAD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(с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заменой)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теплоснабжения,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290DAD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(1)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357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774,5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620,1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570,9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065,7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503,6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014,2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306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750,4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741,3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107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384,1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859,1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353,2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113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412,7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431,1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931,8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206,6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91" w:type="pct"/>
            <w:vMerge w:val="restart"/>
            <w:hideMark/>
          </w:tcPr>
          <w:p w:rsidR="00290DAD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DAD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0DAD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(или)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(возмещение)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затрат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0DAD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с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производством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(реализацией)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тепловой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оказанием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290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DAD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DAD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DAD">
              <w:rPr>
                <w:rFonts w:ascii="Times New Roman" w:hAnsi="Times New Roman"/>
                <w:sz w:val="20"/>
                <w:szCs w:val="20"/>
              </w:rPr>
              <w:t>района»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571,2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433,9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137,3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571,2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71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891" w:type="pct"/>
            <w:vMerge w:val="restart"/>
            <w:hideMark/>
          </w:tcPr>
          <w:p w:rsidR="00290DAD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0DAD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целях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0DAD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(или)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(возмещения)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затрат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с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производством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(реализацией)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тепловой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оказанием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субсидий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из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(возмещение)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затрат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топливно-энергетических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ресурсов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103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94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728,9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728,9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91" w:type="pct"/>
            <w:vMerge w:val="restart"/>
            <w:hideMark/>
          </w:tcPr>
          <w:p w:rsidR="005F37F5" w:rsidRDefault="00D51252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«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37F5" w:rsidRDefault="002E4E78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(или)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(возмещение)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затрат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включая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концессионеров,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color w:val="00CCFF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605,0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605,0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резерва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материально-технических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ресурсов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(запасов)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для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предупреждения,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ликвидации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891" w:type="pct"/>
            <w:vMerge w:val="restart"/>
            <w:hideMark/>
          </w:tcPr>
          <w:p w:rsidR="005F37F5" w:rsidRDefault="002E4E78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Установка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монтаж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блочно-модульных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котельных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установок,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локальных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водоочистных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сооружений,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локальных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проектно-сметной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090,0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040,0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090,0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040,0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5F37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37F5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37F5">
              <w:rPr>
                <w:rFonts w:ascii="Times New Roman" w:hAnsi="Times New Roman"/>
                <w:sz w:val="20"/>
                <w:szCs w:val="20"/>
              </w:rPr>
              <w:t>УЖКХ»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(1,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389,7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444,1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566,4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563,2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563,2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252,8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169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389,7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444,1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566,4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563,2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563,2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252,8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комитет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(далее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-КУМИ),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том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806,2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806,2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806,2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806,2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628,3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628,3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628,3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628,3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КУМИ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1.9.1.</w:t>
            </w:r>
          </w:p>
        </w:tc>
        <w:tc>
          <w:tcPr>
            <w:tcW w:w="891" w:type="pct"/>
            <w:vMerge w:val="restart"/>
            <w:hideMark/>
          </w:tcPr>
          <w:p w:rsidR="00D51252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коммунальной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сети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с.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Болчары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КУМИ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891" w:type="pct"/>
            <w:vMerge w:val="restart"/>
            <w:hideMark/>
          </w:tcPr>
          <w:p w:rsidR="00D51252" w:rsidRDefault="002E4E78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Экспертиза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котельно-печного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топлива,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обследование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тепло-водоснабжения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36,7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36,7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1.11.</w:t>
            </w:r>
          </w:p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vMerge w:val="restar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«Разработка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водоотведения,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актуализация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городских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района»</w:t>
            </w:r>
            <w:r w:rsidRPr="00763A4E">
              <w:rPr>
                <w:rFonts w:ascii="Times New Roman" w:hAnsi="Times New Roman"/>
                <w:sz w:val="20"/>
                <w:szCs w:val="20"/>
              </w:rPr>
              <w:br/>
              <w:t>(показатель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3" w:type="pct"/>
            <w:vMerge w:val="restart"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225,0</w:t>
            </w:r>
          </w:p>
        </w:tc>
        <w:tc>
          <w:tcPr>
            <w:tcW w:w="429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34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025,0</w:t>
            </w:r>
          </w:p>
        </w:tc>
        <w:tc>
          <w:tcPr>
            <w:tcW w:w="372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225,0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025,0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0D788B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подпрограмме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949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863,5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134,6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766,2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628,9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066,8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267,0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593,0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255,0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526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574,3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859,1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353,2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113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412,7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414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696,2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724,6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633,9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854,3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763A4E">
        <w:trPr>
          <w:trHeight w:val="68"/>
        </w:trPr>
        <w:tc>
          <w:tcPr>
            <w:tcW w:w="5000" w:type="pct"/>
            <w:gridSpan w:val="10"/>
            <w:hideMark/>
          </w:tcPr>
          <w:p w:rsidR="002E4E78" w:rsidRPr="00763A4E" w:rsidRDefault="002E4E78" w:rsidP="00D512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7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Обеспечение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равных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прав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потребителей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получение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энергетических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ресурсов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252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газа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792,1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552,5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638,3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366,8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246,9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987,6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792,1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552,5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638,3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366,8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246,9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987,6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газа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771,3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549,9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635,7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364,2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244,3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977,2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203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771,3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549,9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635,7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244,3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108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977,2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Default="00D51252" w:rsidP="00D51252">
            <w:pPr>
              <w:jc w:val="center"/>
            </w:pPr>
            <w:r w:rsidRPr="00E65E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Default="00D51252" w:rsidP="00D51252">
            <w:pPr>
              <w:jc w:val="center"/>
            </w:pPr>
            <w:r w:rsidRPr="00E65E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891" w:type="pct"/>
            <w:vMerge w:val="restart"/>
            <w:hideMark/>
          </w:tcPr>
          <w:p w:rsidR="00D51252" w:rsidRDefault="002E4E78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отдельных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полномочий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Ханты-Мансийского автономного </w:t>
            </w:r>
          </w:p>
          <w:p w:rsidR="00D51252" w:rsidRDefault="00D51252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</w:p>
          <w:p w:rsidR="00D51252" w:rsidRDefault="002E4E78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D512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газа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20,8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D51252" w:rsidRPr="00763A4E" w:rsidTr="00D51252">
        <w:trPr>
          <w:trHeight w:val="85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Default="00D51252" w:rsidP="00D51252">
            <w:pPr>
              <w:jc w:val="center"/>
            </w:pPr>
            <w:r w:rsidRPr="00AD2E3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51252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D51252" w:rsidRPr="00763A4E" w:rsidRDefault="00D51252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D51252" w:rsidRPr="00763A4E" w:rsidRDefault="00D51252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D51252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D51252" w:rsidRDefault="00D51252" w:rsidP="00D51252">
            <w:pPr>
              <w:jc w:val="center"/>
            </w:pPr>
            <w:r w:rsidRPr="00AD2E3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D51252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891" w:type="pct"/>
            <w:vMerge w:val="restart"/>
            <w:hideMark/>
          </w:tcPr>
          <w:p w:rsidR="004356B5" w:rsidRDefault="002E4E78" w:rsidP="0043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6B5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56B5" w:rsidRDefault="002E4E78" w:rsidP="0043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приравненным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56B5" w:rsidRDefault="002E4E78" w:rsidP="0043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к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потребителей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56B5" w:rsidRDefault="002E4E78" w:rsidP="0043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зоне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децентрализованного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электроснабжения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43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ориентированным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тарифам</w:t>
            </w:r>
            <w:r w:rsidR="004356B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423,3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529,8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205,3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230,2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491,6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966,4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400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423,3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529,8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230,2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491,6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205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966,4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891" w:type="pct"/>
            <w:vMerge w:val="restart"/>
            <w:hideMark/>
          </w:tcPr>
          <w:p w:rsidR="000F1E51" w:rsidRDefault="002E4E78" w:rsidP="0043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6B5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расходов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за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доставку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газа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для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3863" w:rsidRDefault="002E4E78" w:rsidP="0043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предприятиям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</w:p>
          <w:p w:rsidR="002E4E78" w:rsidRPr="00763A4E" w:rsidRDefault="002E4E78" w:rsidP="008038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агропромышленного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комплекса,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субъектам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малого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предпринимательства,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бюджетной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сферы</w:t>
            </w:r>
            <w:r w:rsidR="00803863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217,9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120,5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149,6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820,7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025,4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101,6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76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909,8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272,3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689,8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820,7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025,4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308,1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848,2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459,9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8038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863">
              <w:rPr>
                <w:rFonts w:ascii="Times New Roman" w:hAnsi="Times New Roman"/>
                <w:sz w:val="20"/>
                <w:szCs w:val="20"/>
              </w:rPr>
              <w:t>«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предоставляющим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803863">
              <w:rPr>
                <w:rFonts w:ascii="Times New Roman" w:hAnsi="Times New Roman"/>
                <w:sz w:val="20"/>
                <w:szCs w:val="20"/>
              </w:rPr>
              <w:t>»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920,9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751,9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169,0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9457C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9457C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920,9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751,9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9457C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9457C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891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целях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предоставляющим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920,9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751,9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169,0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1C38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1C38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920,9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751,9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1C38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1C38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891" w:type="pct"/>
            <w:vMerge w:val="restart"/>
            <w:hideMark/>
          </w:tcPr>
          <w:p w:rsidR="00803863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субсидий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из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возмещения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предоставляющим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с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установлением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(введением)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платы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для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актами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22297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22297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22297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3863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803863" w:rsidRPr="00763A4E" w:rsidRDefault="00803863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803863" w:rsidRPr="00763A4E" w:rsidRDefault="00803863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803863" w:rsidRPr="00763A4E" w:rsidRDefault="00803863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03863" w:rsidRDefault="00803863" w:rsidP="00803863">
            <w:pPr>
              <w:jc w:val="center"/>
            </w:pPr>
            <w:r w:rsidRPr="0022297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803863" w:rsidRPr="00763A4E" w:rsidRDefault="00803863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 w:val="restart"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91" w:type="pct"/>
            <w:vMerge w:val="restart"/>
            <w:hideMark/>
          </w:tcPr>
          <w:p w:rsidR="002E4E78" w:rsidRPr="000D788B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подпрограмме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7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696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354,2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162,3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417,7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763,9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355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055,6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681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354,6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533,4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417,7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763,9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355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055,6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229,0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600,1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628,9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D51252">
        <w:trPr>
          <w:trHeight w:val="68"/>
        </w:trPr>
        <w:tc>
          <w:tcPr>
            <w:tcW w:w="499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pct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hideMark/>
          </w:tcPr>
          <w:p w:rsidR="002E4E78" w:rsidRPr="00763A4E" w:rsidRDefault="000D788B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bCs/>
                <w:sz w:val="20"/>
                <w:szCs w:val="20"/>
              </w:rPr>
              <w:t>программе: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646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217,7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381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089,3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396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928,5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593,0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255,0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699,5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426,6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288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410,7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276,8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117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117,1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468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468,3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429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925,2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324,7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262,8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854,3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Справочно: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Межбюджетные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городским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сельским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поселениям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771,1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081,3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689,8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hideMark/>
          </w:tcPr>
          <w:p w:rsidR="002E4E78" w:rsidRPr="00763A4E" w:rsidRDefault="002E4E78" w:rsidP="008038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том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числе:</w:t>
            </w:r>
          </w:p>
        </w:tc>
        <w:tc>
          <w:tcPr>
            <w:tcW w:w="563" w:type="pc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D51252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Проектная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часть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6526A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E6526A" w:rsidRPr="00763A4E" w:rsidRDefault="00E6526A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E6526A" w:rsidRPr="00763A4E" w:rsidRDefault="00E6526A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E6526A" w:rsidRPr="00763A4E" w:rsidRDefault="00E6526A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E6526A" w:rsidRDefault="00E6526A" w:rsidP="00E6526A">
            <w:pPr>
              <w:jc w:val="center"/>
            </w:pPr>
            <w:r w:rsidRPr="00575C3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6526A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E6526A" w:rsidRPr="00763A4E" w:rsidRDefault="00E6526A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E6526A" w:rsidRPr="00763A4E" w:rsidRDefault="00E6526A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E6526A" w:rsidRPr="00763A4E" w:rsidRDefault="00E6526A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E6526A" w:rsidRDefault="00E6526A" w:rsidP="00E6526A">
            <w:pPr>
              <w:jc w:val="center"/>
            </w:pPr>
            <w:r w:rsidRPr="00575C3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6526A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E6526A" w:rsidRPr="00763A4E" w:rsidRDefault="00E6526A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E6526A" w:rsidRPr="00763A4E" w:rsidRDefault="00E6526A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E6526A" w:rsidRPr="00763A4E" w:rsidRDefault="00E6526A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E6526A" w:rsidRDefault="00E6526A" w:rsidP="00E6526A">
            <w:pPr>
              <w:jc w:val="center"/>
            </w:pPr>
            <w:r w:rsidRPr="00575C3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6526A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E6526A" w:rsidRPr="00763A4E" w:rsidRDefault="00E6526A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E6526A" w:rsidRPr="00763A4E" w:rsidRDefault="00E6526A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E6526A" w:rsidRPr="00763A4E" w:rsidRDefault="00E6526A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E6526A" w:rsidRDefault="00E6526A" w:rsidP="00E6526A">
            <w:pPr>
              <w:jc w:val="center"/>
            </w:pPr>
            <w:r w:rsidRPr="00575C3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E6526A" w:rsidRPr="00763A4E" w:rsidRDefault="00E6526A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Процессная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часть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E6526A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646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217,7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381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089,3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396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928,5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E6526A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593,0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255,0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E6526A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699,5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426,6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288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410,7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276,8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117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117,1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468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468,3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E6526A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429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925,2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324,7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262,8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854,3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E6526A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hideMark/>
          </w:tcPr>
          <w:p w:rsidR="002E4E78" w:rsidRPr="00763A4E" w:rsidRDefault="002E4E78" w:rsidP="008038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том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числе:</w:t>
            </w:r>
          </w:p>
        </w:tc>
        <w:tc>
          <w:tcPr>
            <w:tcW w:w="563" w:type="pc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D51252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2E4E78" w:rsidRPr="00763A4E" w:rsidRDefault="00D51252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Инвестиции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745,2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508,6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E78"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9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823,9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65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921,3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743,4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432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472,5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290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580,7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273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691,9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043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875,6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136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095,9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189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917,5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132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117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468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380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003,9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149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519,4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769,8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713,6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854,3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В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том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563" w:type="pc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D51252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D51252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D51252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Ответственный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63" w:type="pct"/>
            <w:vMerge w:val="restart"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УЖКХ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432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472,5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290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580,7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273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691,9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5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043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875,6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136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095,9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189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917,5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132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117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468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380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003,9</w:t>
            </w:r>
          </w:p>
        </w:tc>
        <w:tc>
          <w:tcPr>
            <w:tcW w:w="429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149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34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80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519,4</w:t>
            </w:r>
          </w:p>
        </w:tc>
        <w:tc>
          <w:tcPr>
            <w:tcW w:w="372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26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769,8</w:t>
            </w:r>
          </w:p>
        </w:tc>
        <w:tc>
          <w:tcPr>
            <w:tcW w:w="374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713,6</w:t>
            </w:r>
          </w:p>
        </w:tc>
        <w:tc>
          <w:tcPr>
            <w:tcW w:w="377" w:type="pct"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854,3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Соисполнитель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  <w:noWrap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КУМИ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 w:val="restar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Соисполнитель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059B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  <w:noWrap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МУ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УКС</w:t>
            </w:r>
          </w:p>
        </w:tc>
        <w:tc>
          <w:tcPr>
            <w:tcW w:w="757" w:type="pct"/>
            <w:hideMark/>
          </w:tcPr>
          <w:p w:rsidR="002E4E78" w:rsidRPr="00763A4E" w:rsidRDefault="00290DAD" w:rsidP="000D788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0D788B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567,3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163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823,9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743,4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000,0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D512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743,4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E4E78" w:rsidRPr="00763A4E" w:rsidTr="00803863">
        <w:trPr>
          <w:trHeight w:val="68"/>
        </w:trPr>
        <w:tc>
          <w:tcPr>
            <w:tcW w:w="1390" w:type="pct"/>
            <w:gridSpan w:val="2"/>
            <w:vMerge/>
            <w:hideMark/>
          </w:tcPr>
          <w:p w:rsidR="002E4E78" w:rsidRPr="00763A4E" w:rsidRDefault="002E4E78" w:rsidP="00CB0B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hideMark/>
          </w:tcPr>
          <w:p w:rsidR="002E4E78" w:rsidRPr="00763A4E" w:rsidRDefault="002E4E78" w:rsidP="000D7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7" w:type="pct"/>
            <w:hideMark/>
          </w:tcPr>
          <w:p w:rsidR="002E4E78" w:rsidRPr="00763A4E" w:rsidRDefault="002E4E78" w:rsidP="000D7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3A4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5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A4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94" w:type="pct"/>
            <w:noWrap/>
            <w:hideMark/>
          </w:tcPr>
          <w:p w:rsidR="002E4E78" w:rsidRPr="00763A4E" w:rsidRDefault="002E4E78" w:rsidP="00803863">
            <w:pPr>
              <w:ind w:left="-72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2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7" w:type="pct"/>
            <w:noWrap/>
            <w:hideMark/>
          </w:tcPr>
          <w:p w:rsidR="002E4E78" w:rsidRPr="00763A4E" w:rsidRDefault="002E4E78" w:rsidP="00CB0B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A4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2E4E78" w:rsidRPr="00803863" w:rsidRDefault="002E4E78" w:rsidP="002E4E78">
      <w:pPr>
        <w:rPr>
          <w:color w:val="000000"/>
          <w:sz w:val="2"/>
          <w:szCs w:val="2"/>
        </w:rPr>
      </w:pPr>
    </w:p>
    <w:p w:rsidR="002E4E78" w:rsidRPr="00553AF4" w:rsidRDefault="002E4E78" w:rsidP="00E6526A">
      <w:pPr>
        <w:ind w:left="10206"/>
        <w:rPr>
          <w:color w:val="000000"/>
        </w:rPr>
      </w:pPr>
      <w:r>
        <w:rPr>
          <w:color w:val="000000"/>
        </w:rPr>
        <w:br w:type="page"/>
      </w:r>
      <w:r w:rsidRPr="00553AF4">
        <w:rPr>
          <w:color w:val="000000"/>
        </w:rPr>
        <w:lastRenderedPageBreak/>
        <w:t>Таблица</w:t>
      </w:r>
      <w:r w:rsidR="00D51252">
        <w:rPr>
          <w:color w:val="000000"/>
        </w:rPr>
        <w:t xml:space="preserve"> </w:t>
      </w:r>
      <w:r w:rsidRPr="00553AF4">
        <w:rPr>
          <w:color w:val="000000"/>
        </w:rPr>
        <w:t>2</w:t>
      </w:r>
    </w:p>
    <w:p w:rsidR="002E4E78" w:rsidRPr="00553AF4" w:rsidRDefault="002E4E78" w:rsidP="002E4E78">
      <w:pPr>
        <w:rPr>
          <w:color w:val="000000"/>
        </w:rPr>
      </w:pPr>
    </w:p>
    <w:p w:rsidR="002E4E78" w:rsidRPr="00553AF4" w:rsidRDefault="002E4E78" w:rsidP="002E4E78">
      <w:pPr>
        <w:jc w:val="center"/>
        <w:rPr>
          <w:color w:val="000000"/>
        </w:rPr>
      </w:pPr>
      <w:r w:rsidRPr="00553AF4">
        <w:rPr>
          <w:bCs/>
        </w:rPr>
        <w:t>Перечень</w:t>
      </w:r>
      <w:r w:rsidR="00D51252">
        <w:rPr>
          <w:bCs/>
        </w:rPr>
        <w:t xml:space="preserve"> </w:t>
      </w:r>
      <w:r w:rsidRPr="00553AF4">
        <w:rPr>
          <w:bCs/>
        </w:rPr>
        <w:t>структурных</w:t>
      </w:r>
      <w:r w:rsidR="00D51252">
        <w:rPr>
          <w:bCs/>
        </w:rPr>
        <w:t xml:space="preserve"> </w:t>
      </w:r>
      <w:r w:rsidRPr="00553AF4">
        <w:rPr>
          <w:bCs/>
        </w:rPr>
        <w:t>элементов</w:t>
      </w:r>
      <w:r w:rsidR="00D51252">
        <w:rPr>
          <w:bCs/>
        </w:rPr>
        <w:t xml:space="preserve"> </w:t>
      </w:r>
      <w:r w:rsidRPr="00553AF4">
        <w:rPr>
          <w:bCs/>
        </w:rPr>
        <w:t>(основных</w:t>
      </w:r>
      <w:r w:rsidR="00D51252">
        <w:rPr>
          <w:bCs/>
        </w:rPr>
        <w:t xml:space="preserve"> </w:t>
      </w:r>
      <w:r w:rsidRPr="00553AF4">
        <w:rPr>
          <w:bCs/>
        </w:rPr>
        <w:t>мероприятий)</w:t>
      </w:r>
      <w:r w:rsidR="00D51252">
        <w:rPr>
          <w:bCs/>
        </w:rPr>
        <w:t xml:space="preserve"> </w:t>
      </w:r>
      <w:r w:rsidRPr="00553AF4">
        <w:rPr>
          <w:bCs/>
        </w:rPr>
        <w:t>муниципальной</w:t>
      </w:r>
      <w:r w:rsidR="00D51252">
        <w:rPr>
          <w:bCs/>
        </w:rPr>
        <w:t xml:space="preserve"> </w:t>
      </w:r>
      <w:r w:rsidRPr="00553AF4">
        <w:rPr>
          <w:bCs/>
        </w:rPr>
        <w:t>программы</w:t>
      </w:r>
    </w:p>
    <w:p w:rsidR="002E4E78" w:rsidRPr="00553AF4" w:rsidRDefault="002E4E78" w:rsidP="002E4E78">
      <w:pPr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46"/>
        <w:gridCol w:w="5685"/>
        <w:gridCol w:w="4325"/>
      </w:tblGrid>
      <w:tr w:rsidR="002E4E78" w:rsidRPr="00E6526A" w:rsidTr="00BE2ADC">
        <w:trPr>
          <w:trHeight w:val="230"/>
        </w:trPr>
        <w:tc>
          <w:tcPr>
            <w:tcW w:w="516" w:type="pct"/>
            <w:vMerge w:val="restart"/>
            <w:shd w:val="clear" w:color="auto" w:fill="auto"/>
            <w:hideMark/>
          </w:tcPr>
          <w:p w:rsidR="002E4E78" w:rsidRPr="00E6526A" w:rsidRDefault="002E4E78" w:rsidP="00BE2ADC">
            <w:pPr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№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структурного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элемента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(основного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1098" w:type="pct"/>
            <w:vMerge w:val="restar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Наименование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структурного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элемента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(основного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мероприятия)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vMerge w:val="restar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Направление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расходов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структурного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элемента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(основного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1463" w:type="pct"/>
            <w:vMerge w:val="restar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Наименование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порядка,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номер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приложения,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реквизиты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нормативного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правового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акта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(при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наличии)</w:t>
            </w:r>
          </w:p>
        </w:tc>
      </w:tr>
      <w:tr w:rsidR="002E4E78" w:rsidRPr="00E6526A" w:rsidTr="00BE2ADC">
        <w:trPr>
          <w:trHeight w:val="230"/>
        </w:trPr>
        <w:tc>
          <w:tcPr>
            <w:tcW w:w="516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8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3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</w:tr>
      <w:tr w:rsidR="002E4E78" w:rsidRPr="00E6526A" w:rsidTr="00BE2ADC">
        <w:trPr>
          <w:trHeight w:val="230"/>
        </w:trPr>
        <w:tc>
          <w:tcPr>
            <w:tcW w:w="516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8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3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</w:tr>
      <w:tr w:rsidR="002E4E78" w:rsidRPr="00E6526A" w:rsidTr="00BE2ADC">
        <w:trPr>
          <w:trHeight w:val="230"/>
        </w:trPr>
        <w:tc>
          <w:tcPr>
            <w:tcW w:w="516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8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3" w:type="pct"/>
            <w:vMerge/>
            <w:shd w:val="clear" w:color="auto" w:fill="auto"/>
            <w:hideMark/>
          </w:tcPr>
          <w:p w:rsidR="002E4E78" w:rsidRPr="00E6526A" w:rsidRDefault="002E4E78" w:rsidP="00CB0BA2">
            <w:pPr>
              <w:rPr>
                <w:bCs/>
                <w:sz w:val="20"/>
                <w:szCs w:val="20"/>
              </w:rPr>
            </w:pP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4</w:t>
            </w:r>
          </w:p>
        </w:tc>
      </w:tr>
      <w:tr w:rsidR="002E4E78" w:rsidRPr="00E6526A" w:rsidTr="00E6526A">
        <w:trPr>
          <w:trHeight w:val="68"/>
        </w:trPr>
        <w:tc>
          <w:tcPr>
            <w:tcW w:w="5000" w:type="pct"/>
            <w:gridSpan w:val="4"/>
            <w:shd w:val="clear" w:color="auto" w:fill="auto"/>
            <w:hideMark/>
          </w:tcPr>
          <w:p w:rsidR="002E4E78" w:rsidRPr="00E6526A" w:rsidRDefault="002E4E78" w:rsidP="00E6526A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Подпрограмма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="00E6526A">
              <w:rPr>
                <w:bCs/>
                <w:sz w:val="20"/>
                <w:szCs w:val="20"/>
                <w:lang w:val="en-US"/>
              </w:rPr>
              <w:t>I</w:t>
            </w:r>
            <w:r w:rsidRPr="00E6526A">
              <w:rPr>
                <w:bCs/>
                <w:sz w:val="20"/>
                <w:szCs w:val="20"/>
              </w:rPr>
              <w:t>.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«Создание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условий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для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обеспечения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качественными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коммунальными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услугами»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1.1.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«Капитальные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вложения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собственности»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капитальные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вложения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 xml:space="preserve">                  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</w:t>
            </w:r>
            <w:r w:rsidR="00D51252" w:rsidRPr="00E6526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1.2.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BE2ADC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«Капитальный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ремонт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 xml:space="preserve">                                 </w:t>
            </w:r>
            <w:r w:rsidRPr="00E6526A">
              <w:rPr>
                <w:sz w:val="20"/>
                <w:szCs w:val="20"/>
              </w:rPr>
              <w:t>(с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заменой)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Проведение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капитального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ремонта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(с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заменой)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BE2ADC">
              <w:rPr>
                <w:sz w:val="20"/>
                <w:szCs w:val="20"/>
              </w:rPr>
              <w:t xml:space="preserve">    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1.3.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(или)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финансовое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(возмещение)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затрат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связи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производством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(реализацией)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тепловой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энергии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оказанием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территории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Предоставление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(или)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финансовое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(возмещение)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затрат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включая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концессионеров,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пользователям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имущества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оказывающим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>теплоснабжения.</w:t>
            </w:r>
          </w:p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Предоставление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финансовое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(возмещение)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затрат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приобретение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топливно-энергетических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ресурсов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надежного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потребителей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услугами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Постановление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администрации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04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сентября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2023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928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 xml:space="preserve">                       </w:t>
            </w:r>
            <w:r w:rsidR="00BE2ADC" w:rsidRPr="00FC5990">
              <w:rPr>
                <w:sz w:val="20"/>
                <w:szCs w:val="20"/>
              </w:rPr>
      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1.4.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>«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(или)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финансовое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(возмещение)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затрат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включая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концессионеров,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территории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BE2ADC">
              <w:rPr>
                <w:sz w:val="20"/>
                <w:szCs w:val="20"/>
              </w:rPr>
              <w:t>»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  <w:highlight w:val="yellow"/>
              </w:rPr>
            </w:pPr>
            <w:r w:rsidRPr="00E6526A">
              <w:rPr>
                <w:sz w:val="20"/>
                <w:szCs w:val="20"/>
              </w:rPr>
              <w:t>Предоставление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затрат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юридическим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лицам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(за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исключением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(муниципальных)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учреждений),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индивидуальным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предпринимателям,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оказывающим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(или)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регулирование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тарифов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которых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осуществляется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Региональной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службой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тарифам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>Ханты-Мансийского автономного                      округа – Югры</w:t>
            </w:r>
            <w:r w:rsidRPr="00E6526A">
              <w:rPr>
                <w:sz w:val="20"/>
                <w:szCs w:val="20"/>
              </w:rPr>
              <w:t>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условии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образования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выпадающих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оказании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(или)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возникших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связи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тарифным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регулированием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цен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данные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услуги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Постановление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администрации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28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августа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2023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914</w:t>
            </w:r>
            <w:r w:rsidR="00BE2ADC">
              <w:rPr>
                <w:sz w:val="20"/>
                <w:szCs w:val="20"/>
              </w:rPr>
              <w:t xml:space="preserve">         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 w:rsidRPr="00BE2ADC">
              <w:rPr>
                <w:sz w:val="20"/>
                <w:szCs w:val="20"/>
              </w:rPr>
              <w:t xml:space="preserve">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</w:t>
            </w:r>
            <w:r w:rsidR="00BE2ADC">
              <w:rPr>
                <w:sz w:val="20"/>
                <w:szCs w:val="20"/>
              </w:rPr>
              <w:t xml:space="preserve">                        </w:t>
            </w:r>
            <w:r w:rsidR="00BE2ADC" w:rsidRPr="00BE2ADC">
              <w:rPr>
                <w:sz w:val="20"/>
                <w:szCs w:val="20"/>
              </w:rPr>
              <w:t xml:space="preserve">по тарифам Ханты-Мансийского автономного </w:t>
            </w:r>
            <w:r w:rsidR="00BE2ADC" w:rsidRPr="00BE2ADC">
              <w:rPr>
                <w:sz w:val="20"/>
                <w:szCs w:val="20"/>
              </w:rPr>
              <w:lastRenderedPageBreak/>
              <w:t>округа – Югры»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формирование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резерва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материально-технических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ресурсов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(запасов)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предупреждения,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ликвидации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чрезвычайных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ситуаций»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формирование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резерва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материальных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ресурсов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(запасов)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ликвидации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аварий,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чрезвычайных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ситуаций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 xml:space="preserve">                 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объектах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хозяйства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бесперебойной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хозяйства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BE2ADC">
              <w:rPr>
                <w:sz w:val="20"/>
                <w:szCs w:val="20"/>
              </w:rPr>
              <w:t xml:space="preserve">   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нужд»;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постановление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администрации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01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августа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1642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 xml:space="preserve">                    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создании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резерва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материальных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ресурсов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(запасов)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образования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1.6.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«Установка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монтаж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блочно-модульных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котельных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установок,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локальных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водоочистных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сооружений,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локальных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сооружений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установку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монтаж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блочно-модульных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котельных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установок,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локальных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водоочистных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сооружений,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локальных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сооружений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 xml:space="preserve">                 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1.7.</w:t>
            </w:r>
          </w:p>
        </w:tc>
        <w:tc>
          <w:tcPr>
            <w:tcW w:w="1098" w:type="pct"/>
            <w:shd w:val="clear" w:color="auto" w:fill="auto"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«Разработка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проектно-сметной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документации»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</w:tcPr>
          <w:p w:rsidR="002E4E78" w:rsidRPr="00E6526A" w:rsidRDefault="002E4E78" w:rsidP="00BE2ADC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Выполнение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разработке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проектно-сметной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документации,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целью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проведения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капитальному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ремонту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ADC">
              <w:rPr>
                <w:sz w:val="20"/>
                <w:szCs w:val="20"/>
              </w:rPr>
              <w:t xml:space="preserve">                         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включенных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План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мероприятий</w:t>
            </w:r>
            <w:r w:rsidR="00BE2ADC">
              <w:rPr>
                <w:sz w:val="20"/>
                <w:szCs w:val="20"/>
              </w:rPr>
              <w:t xml:space="preserve">               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подготовке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осенне-зимнему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периоду</w:t>
            </w:r>
          </w:p>
        </w:tc>
        <w:tc>
          <w:tcPr>
            <w:tcW w:w="1463" w:type="pct"/>
            <w:shd w:val="clear" w:color="auto" w:fill="auto"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       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1.8.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BE2105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«Организация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деятельности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105">
              <w:rPr>
                <w:sz w:val="20"/>
                <w:szCs w:val="20"/>
              </w:rPr>
              <w:t>у</w:t>
            </w:r>
            <w:r w:rsidRPr="00E6526A">
              <w:rPr>
                <w:sz w:val="20"/>
                <w:szCs w:val="20"/>
              </w:rPr>
              <w:t>правления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хозяйства</w:t>
            </w:r>
            <w:r w:rsidR="00BE2105">
              <w:rPr>
                <w:sz w:val="20"/>
                <w:szCs w:val="20"/>
              </w:rPr>
              <w:t xml:space="preserve"> администрации Кондинского района</w:t>
            </w:r>
            <w:r w:rsidRPr="00E6526A">
              <w:rPr>
                <w:sz w:val="20"/>
                <w:szCs w:val="20"/>
              </w:rPr>
              <w:t>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заработную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плату,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налоги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(сборы),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оргтехнику,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канцелярию,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содержание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здания,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мебель,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оплату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коммунальных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прочих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сторонних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организаций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Решение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Думы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              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28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февраля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2023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989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</w:t>
            </w:r>
            <w:r w:rsidR="00BF611E" w:rsidRPr="00BF611E">
              <w:rPr>
                <w:sz w:val="20"/>
                <w:szCs w:val="20"/>
              </w:rPr>
              <w:t>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1.9.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«Приобретение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хозяйства»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приобретение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хозяйства,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целью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качественными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коммунальными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услугами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       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нужд»;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постановление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администрации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07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июня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2018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1066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                </w:t>
            </w:r>
            <w:r w:rsidRPr="00E6526A">
              <w:rPr>
                <w:sz w:val="20"/>
                <w:szCs w:val="20"/>
              </w:rPr>
              <w:t>«Об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утверждении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Порядка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принятия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решений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</w:t>
            </w:r>
            <w:r w:rsidRPr="00E6526A">
              <w:rPr>
                <w:sz w:val="20"/>
                <w:szCs w:val="20"/>
              </w:rPr>
              <w:t>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подготовке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бюджетных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инвестиций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целях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приобретения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объектов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недвижимого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имущества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муниципальную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собственность»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1.10.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«Экспертиза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котельно-печного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lastRenderedPageBreak/>
              <w:t>топлива,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обследование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коммунальных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тепло-водоснабжения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lastRenderedPageBreak/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проведение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экспертизы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котельно-печного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топлива,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обследование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коммунальных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</w:t>
            </w:r>
            <w:r w:rsidR="00D51252" w:rsidRPr="00E6526A">
              <w:rPr>
                <w:sz w:val="20"/>
                <w:szCs w:val="20"/>
              </w:rPr>
              <w:t xml:space="preserve">  </w:t>
            </w:r>
            <w:r w:rsidRPr="00E6526A">
              <w:rPr>
                <w:sz w:val="20"/>
                <w:szCs w:val="20"/>
              </w:rPr>
              <w:t>тепло-водоснабжения</w:t>
            </w:r>
            <w:r w:rsidR="00BF611E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lastRenderedPageBreak/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lastRenderedPageBreak/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BF611E">
              <w:rPr>
                <w:sz w:val="20"/>
                <w:szCs w:val="20"/>
              </w:rPr>
              <w:t xml:space="preserve">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lastRenderedPageBreak/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098" w:type="pct"/>
            <w:shd w:val="clear" w:color="auto" w:fill="auto"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«Разработка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схем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актуализация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схем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городских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сельских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поселений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района»</w:t>
            </w:r>
          </w:p>
        </w:tc>
        <w:tc>
          <w:tcPr>
            <w:tcW w:w="1923" w:type="pct"/>
            <w:shd w:val="clear" w:color="auto" w:fill="auto"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разработку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схем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водоотведения,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актуализация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схем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городских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сельских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поселений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</w:p>
        </w:tc>
        <w:tc>
          <w:tcPr>
            <w:tcW w:w="1463" w:type="pct"/>
            <w:shd w:val="clear" w:color="auto" w:fill="auto"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Федеральный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закон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05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апреля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2013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         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44-ФЗ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контрактной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системе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закупок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товаров,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работ,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обеспечения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государственных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муниципальных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нужд»</w:t>
            </w:r>
          </w:p>
        </w:tc>
      </w:tr>
      <w:tr w:rsidR="002E4E78" w:rsidRPr="00E6526A" w:rsidTr="00BF611E">
        <w:trPr>
          <w:trHeight w:val="180"/>
        </w:trPr>
        <w:tc>
          <w:tcPr>
            <w:tcW w:w="5000" w:type="pct"/>
            <w:gridSpan w:val="4"/>
            <w:shd w:val="clear" w:color="auto" w:fill="auto"/>
            <w:hideMark/>
          </w:tcPr>
          <w:p w:rsidR="002E4E78" w:rsidRPr="00E6526A" w:rsidRDefault="002E4E78" w:rsidP="00E6526A">
            <w:pPr>
              <w:jc w:val="center"/>
              <w:rPr>
                <w:bCs/>
                <w:sz w:val="20"/>
                <w:szCs w:val="20"/>
              </w:rPr>
            </w:pPr>
            <w:r w:rsidRPr="00E6526A">
              <w:rPr>
                <w:bCs/>
                <w:sz w:val="20"/>
                <w:szCs w:val="20"/>
              </w:rPr>
              <w:t>Подпрограмма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="00E6526A">
              <w:rPr>
                <w:bCs/>
                <w:sz w:val="20"/>
                <w:szCs w:val="20"/>
                <w:lang w:val="en-US"/>
              </w:rPr>
              <w:t>II</w:t>
            </w:r>
            <w:r w:rsidRPr="00E6526A">
              <w:rPr>
                <w:bCs/>
                <w:sz w:val="20"/>
                <w:szCs w:val="20"/>
              </w:rPr>
              <w:t>.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«Обеспечение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равных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прав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потребителей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на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получение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энергетических</w:t>
            </w:r>
            <w:r w:rsidR="00D51252" w:rsidRPr="00E6526A">
              <w:rPr>
                <w:bCs/>
                <w:sz w:val="20"/>
                <w:szCs w:val="20"/>
              </w:rPr>
              <w:t xml:space="preserve"> </w:t>
            </w:r>
            <w:r w:rsidRPr="00E6526A">
              <w:rPr>
                <w:bCs/>
                <w:sz w:val="20"/>
                <w:szCs w:val="20"/>
              </w:rPr>
              <w:t>ресурсов»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2.1.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населению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сжиженного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газа»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Предоставление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населению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сжиженного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газа,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том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числе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расходы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             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отдельных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полномочий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Ханты-Мансийского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автономного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округа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–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Югры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деятельности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                  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сжиженного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газа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BF611E">
            <w:pPr>
              <w:jc w:val="both"/>
              <w:rPr>
                <w:sz w:val="20"/>
                <w:szCs w:val="20"/>
                <w:highlight w:val="yellow"/>
              </w:rPr>
            </w:pPr>
            <w:r w:rsidRPr="00E6526A">
              <w:rPr>
                <w:sz w:val="20"/>
                <w:szCs w:val="20"/>
              </w:rPr>
              <w:t>Постановление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Правительства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Ханты-Мансийского автономного округа – Югры                 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 xml:space="preserve">29 декабря </w:t>
            </w:r>
            <w:r w:rsidRPr="00E6526A">
              <w:rPr>
                <w:sz w:val="20"/>
                <w:szCs w:val="20"/>
              </w:rPr>
              <w:t>2020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>года 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643-п</w:t>
            </w:r>
            <w:r w:rsidR="00BF611E">
              <w:rPr>
                <w:sz w:val="20"/>
                <w:szCs w:val="20"/>
              </w:rPr>
              <w:t xml:space="preserve">                     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F611E">
              <w:rPr>
                <w:sz w:val="20"/>
                <w:szCs w:val="20"/>
              </w:rPr>
              <w:t>«</w:t>
            </w:r>
            <w:r w:rsidR="00BF611E" w:rsidRPr="00BF611E">
              <w:rPr>
                <w:sz w:val="20"/>
                <w:szCs w:val="20"/>
              </w:rPr>
              <w:t xml:space="preserve">О мерах по реализации государственной программы </w:t>
            </w:r>
            <w:r w:rsidR="00BF611E">
              <w:rPr>
                <w:sz w:val="20"/>
                <w:szCs w:val="20"/>
              </w:rPr>
              <w:t>Ханты-Мансийского автономного округа – Югры «</w:t>
            </w:r>
            <w:r w:rsidR="00BF611E" w:rsidRPr="00BF611E">
              <w:rPr>
                <w:sz w:val="20"/>
                <w:szCs w:val="20"/>
              </w:rPr>
              <w:t>Строительство</w:t>
            </w:r>
            <w:r w:rsidR="00BF611E">
              <w:rPr>
                <w:sz w:val="20"/>
                <w:szCs w:val="20"/>
              </w:rPr>
              <w:t>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2.2.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электрической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энергии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населению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приравненным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категории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потребителей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зоне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децентрализованного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электроснабжения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социально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ориентированным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тарифам»</w:t>
            </w:r>
            <w:r w:rsidR="00D51252"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Предоставление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электрической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энергии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населению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приравненным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категории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потребителей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зоне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децентрализованного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электроснабжения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социально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ориентированным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тарифам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BF611E" w:rsidP="00E6526A">
            <w:pPr>
              <w:jc w:val="both"/>
              <w:rPr>
                <w:sz w:val="20"/>
                <w:szCs w:val="20"/>
                <w:highlight w:val="yellow"/>
              </w:rPr>
            </w:pPr>
            <w:r w:rsidRPr="00E6526A">
              <w:rPr>
                <w:sz w:val="20"/>
                <w:szCs w:val="20"/>
              </w:rPr>
              <w:t xml:space="preserve">Постановление Правительства </w:t>
            </w:r>
            <w:r>
              <w:rPr>
                <w:sz w:val="20"/>
                <w:szCs w:val="20"/>
              </w:rPr>
              <w:t xml:space="preserve">Ханты-Мансийского автономного округа – Югры                  </w:t>
            </w:r>
            <w:r w:rsidRPr="00E6526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29 декабря </w:t>
            </w:r>
            <w:r w:rsidRPr="00E6526A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года №</w:t>
            </w:r>
            <w:r w:rsidRPr="00E6526A">
              <w:rPr>
                <w:sz w:val="20"/>
                <w:szCs w:val="20"/>
              </w:rPr>
              <w:t xml:space="preserve"> 643-п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E65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F611E">
              <w:rPr>
                <w:sz w:val="20"/>
                <w:szCs w:val="20"/>
              </w:rPr>
              <w:t xml:space="preserve">О мерах по реализации государственной программы </w:t>
            </w:r>
            <w:r>
              <w:rPr>
                <w:sz w:val="20"/>
                <w:szCs w:val="20"/>
              </w:rPr>
              <w:t>Ханты-Мансийского автономного округа – Югры «</w:t>
            </w:r>
            <w:r w:rsidRPr="00BF611E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>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2.3.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Основное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мероприятие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расходов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доставку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населению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сжиженного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газа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бытовых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электрической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энергии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предприятиям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агропромышленного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комплекса,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субъектам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малого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среднего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предпринимательства,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бюджетной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сферы»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Предоставление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целях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расходов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за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доставку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населению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сжиженного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газа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бытовых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нужд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осуществляющим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реализацию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электрической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энергии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предприятиям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105">
              <w:rPr>
                <w:sz w:val="20"/>
                <w:szCs w:val="20"/>
              </w:rPr>
              <w:t xml:space="preserve">                                   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агропромышленного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комплексов,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субъектам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малого</w:t>
            </w:r>
            <w:r w:rsidR="00BE2105">
              <w:rPr>
                <w:sz w:val="20"/>
                <w:szCs w:val="20"/>
              </w:rPr>
              <w:t xml:space="preserve">             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среднего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предпринимательства,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бюджетной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сферы</w:t>
            </w:r>
          </w:p>
        </w:tc>
        <w:tc>
          <w:tcPr>
            <w:tcW w:w="1463" w:type="pct"/>
            <w:shd w:val="clear" w:color="auto" w:fill="auto"/>
            <w:hideMark/>
          </w:tcPr>
          <w:p w:rsidR="0079524A" w:rsidRDefault="0079524A" w:rsidP="00BE2105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 xml:space="preserve">Постановление Правительства </w:t>
            </w:r>
            <w:r>
              <w:rPr>
                <w:sz w:val="20"/>
                <w:szCs w:val="20"/>
              </w:rPr>
              <w:t xml:space="preserve">Ханты-Мансийского автономного округа – Югры                  </w:t>
            </w:r>
            <w:r w:rsidRPr="00E6526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29 декабря </w:t>
            </w:r>
            <w:r w:rsidRPr="00E6526A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года №</w:t>
            </w:r>
            <w:r w:rsidRPr="00E6526A">
              <w:rPr>
                <w:sz w:val="20"/>
                <w:szCs w:val="20"/>
              </w:rPr>
              <w:t xml:space="preserve"> 643-п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E65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F611E">
              <w:rPr>
                <w:sz w:val="20"/>
                <w:szCs w:val="20"/>
              </w:rPr>
              <w:t xml:space="preserve">О мерах по реализации государственной программы </w:t>
            </w:r>
            <w:r>
              <w:rPr>
                <w:sz w:val="20"/>
                <w:szCs w:val="20"/>
              </w:rPr>
              <w:t>Ханты-Мансийского автономного округа – Югры «</w:t>
            </w:r>
            <w:r w:rsidRPr="00BF611E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>»;</w:t>
            </w:r>
          </w:p>
          <w:p w:rsidR="002E4E78" w:rsidRPr="00E6526A" w:rsidRDefault="0079524A" w:rsidP="00795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4E78" w:rsidRPr="00E6526A">
              <w:rPr>
                <w:sz w:val="20"/>
                <w:szCs w:val="20"/>
              </w:rPr>
              <w:t>остановление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администрации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19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февраля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2014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BE2105">
              <w:rPr>
                <w:sz w:val="20"/>
                <w:szCs w:val="20"/>
              </w:rPr>
              <w:t xml:space="preserve">                                       </w:t>
            </w:r>
            <w:r w:rsidR="002E4E78" w:rsidRPr="00E6526A">
              <w:rPr>
                <w:sz w:val="20"/>
                <w:szCs w:val="20"/>
              </w:rPr>
              <w:t>№</w:t>
            </w:r>
            <w:r w:rsidR="00BE21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328 </w:t>
            </w:r>
            <w:r w:rsidR="00BE2105" w:rsidRPr="00BE2105">
              <w:rPr>
                <w:sz w:val="20"/>
                <w:szCs w:val="20"/>
              </w:rPr>
              <w:t xml:space="preserve">«Об утверждении Порядка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</w:t>
            </w:r>
            <w:r w:rsidR="00BE2105" w:rsidRPr="00BE2105">
              <w:rPr>
                <w:sz w:val="20"/>
                <w:szCs w:val="20"/>
              </w:rPr>
              <w:lastRenderedPageBreak/>
              <w:t xml:space="preserve">предприятиям жилищно-коммунального </w:t>
            </w:r>
            <w:r>
              <w:rPr>
                <w:sz w:val="20"/>
                <w:szCs w:val="20"/>
              </w:rPr>
              <w:t xml:space="preserve">                       </w:t>
            </w:r>
            <w:r w:rsidR="00BE2105" w:rsidRPr="00BE2105">
              <w:rPr>
                <w:sz w:val="20"/>
                <w:szCs w:val="20"/>
              </w:rPr>
              <w:t>и</w:t>
            </w:r>
            <w:r w:rsidR="00BE2105">
              <w:rPr>
                <w:sz w:val="20"/>
                <w:szCs w:val="20"/>
              </w:rPr>
              <w:t xml:space="preserve"> </w:t>
            </w:r>
            <w:r w:rsidR="00BE2105" w:rsidRPr="00BE2105">
              <w:rPr>
                <w:sz w:val="20"/>
                <w:szCs w:val="20"/>
              </w:rPr>
              <w:t>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</w:t>
            </w:r>
            <w:r>
              <w:rPr>
                <w:sz w:val="20"/>
                <w:szCs w:val="20"/>
              </w:rPr>
              <w:t xml:space="preserve">                        </w:t>
            </w:r>
            <w:r w:rsidR="00BE2105" w:rsidRPr="00BE2105">
              <w:rPr>
                <w:sz w:val="20"/>
                <w:szCs w:val="20"/>
              </w:rPr>
              <w:t xml:space="preserve"> на территории Кондинского района по цене электрической энергии зоны централизованного электроснабжения»</w:t>
            </w:r>
          </w:p>
        </w:tc>
      </w:tr>
      <w:tr w:rsidR="002E4E78" w:rsidRPr="00E6526A" w:rsidTr="00BE2ADC">
        <w:trPr>
          <w:trHeight w:val="68"/>
        </w:trPr>
        <w:tc>
          <w:tcPr>
            <w:tcW w:w="516" w:type="pct"/>
            <w:shd w:val="clear" w:color="auto" w:fill="auto"/>
            <w:hideMark/>
          </w:tcPr>
          <w:p w:rsidR="002E4E78" w:rsidRPr="00E6526A" w:rsidRDefault="002E4E78" w:rsidP="00CB0BA2">
            <w:pPr>
              <w:jc w:val="center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1098" w:type="pct"/>
            <w:shd w:val="clear" w:color="auto" w:fill="auto"/>
            <w:hideMark/>
          </w:tcPr>
          <w:p w:rsidR="002E4E78" w:rsidRPr="00E6526A" w:rsidRDefault="00D51252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Основное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мероприятие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«Возмещение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недополученных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доходов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организациям,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предоставляющим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населению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услуги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теплоснабжения»</w:t>
            </w:r>
            <w:r w:rsidRPr="00E65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Предоставление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целях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возмещение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недополученных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доходов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предоставляющим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населению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E6526A">
              <w:rPr>
                <w:sz w:val="20"/>
                <w:szCs w:val="20"/>
              </w:rPr>
              <w:t>теплоснабжения.</w:t>
            </w:r>
          </w:p>
          <w:p w:rsidR="002E4E78" w:rsidRPr="00E6526A" w:rsidRDefault="00D51252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Предоставление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субсидии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в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целях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возмещения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недополученных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доходов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организациям,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предоставляющим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населению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услуги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теплоснабжения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в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связи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с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установлением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(введением)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уровня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платы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для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населения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муниципальными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правовыми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актами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органов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местного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самоуправления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Кондинского</w:t>
            </w:r>
            <w:r w:rsidRPr="00E6526A">
              <w:rPr>
                <w:sz w:val="20"/>
                <w:szCs w:val="20"/>
              </w:rPr>
              <w:t xml:space="preserve"> </w:t>
            </w:r>
            <w:r w:rsidR="002E4E78" w:rsidRPr="00E6526A">
              <w:rPr>
                <w:sz w:val="20"/>
                <w:szCs w:val="20"/>
              </w:rPr>
              <w:t>района</w:t>
            </w:r>
          </w:p>
        </w:tc>
        <w:tc>
          <w:tcPr>
            <w:tcW w:w="1463" w:type="pct"/>
            <w:shd w:val="clear" w:color="auto" w:fill="auto"/>
            <w:hideMark/>
          </w:tcPr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  <w:r w:rsidRPr="00E6526A">
              <w:rPr>
                <w:sz w:val="20"/>
                <w:szCs w:val="20"/>
              </w:rPr>
              <w:t>Постановление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администрации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района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от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04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сентября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2023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года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№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928</w:t>
            </w:r>
            <w:r w:rsidR="0079524A">
              <w:rPr>
                <w:sz w:val="20"/>
                <w:szCs w:val="20"/>
              </w:rPr>
              <w:t xml:space="preserve">                     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«Об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утверждении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Порядков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предоставления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субсидий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организациям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жилищно-коммунального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хозяйства,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оказывающим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услуги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теплоснабжения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на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территории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Pr="00E6526A">
              <w:rPr>
                <w:sz w:val="20"/>
                <w:szCs w:val="20"/>
              </w:rPr>
              <w:t>Кондинского</w:t>
            </w:r>
            <w:r w:rsidR="00D51252" w:rsidRPr="00E6526A">
              <w:rPr>
                <w:sz w:val="20"/>
                <w:szCs w:val="20"/>
              </w:rPr>
              <w:t xml:space="preserve"> </w:t>
            </w:r>
            <w:r w:rsidR="004212F2">
              <w:rPr>
                <w:sz w:val="20"/>
                <w:szCs w:val="20"/>
              </w:rPr>
              <w:t>района»</w:t>
            </w:r>
            <w:bookmarkStart w:id="0" w:name="_GoBack"/>
            <w:bookmarkEnd w:id="0"/>
          </w:p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</w:p>
          <w:p w:rsidR="002E4E78" w:rsidRPr="00E6526A" w:rsidRDefault="002E4E78" w:rsidP="00E6526A">
            <w:pPr>
              <w:jc w:val="both"/>
              <w:rPr>
                <w:sz w:val="20"/>
                <w:szCs w:val="20"/>
              </w:rPr>
            </w:pPr>
          </w:p>
        </w:tc>
      </w:tr>
    </w:tbl>
    <w:p w:rsidR="002E4E78" w:rsidRDefault="002E4E78" w:rsidP="002E4E78">
      <w:pPr>
        <w:rPr>
          <w:color w:val="000000"/>
        </w:rPr>
      </w:pPr>
    </w:p>
    <w:p w:rsidR="002E4E78" w:rsidRDefault="002E4E78" w:rsidP="002E4E78">
      <w:pPr>
        <w:ind w:left="10632"/>
        <w:jc w:val="right"/>
        <w:rPr>
          <w:color w:val="000000"/>
        </w:rPr>
      </w:pPr>
    </w:p>
    <w:p w:rsidR="002E4E78" w:rsidRPr="001E56D8" w:rsidRDefault="002E4E78" w:rsidP="0079524A">
      <w:pPr>
        <w:ind w:left="10206"/>
        <w:rPr>
          <w:color w:val="000000"/>
        </w:rPr>
      </w:pPr>
      <w:r>
        <w:rPr>
          <w:color w:val="000000"/>
        </w:rPr>
        <w:br w:type="page"/>
      </w:r>
      <w:r w:rsidRPr="001E56D8">
        <w:rPr>
          <w:color w:val="000000"/>
        </w:rPr>
        <w:lastRenderedPageBreak/>
        <w:t>Таблица</w:t>
      </w:r>
      <w:r w:rsidR="00D51252">
        <w:rPr>
          <w:color w:val="000000"/>
        </w:rPr>
        <w:t xml:space="preserve"> </w:t>
      </w:r>
      <w:r w:rsidRPr="001E56D8">
        <w:rPr>
          <w:color w:val="000000"/>
        </w:rPr>
        <w:t>3</w:t>
      </w:r>
    </w:p>
    <w:p w:rsidR="002E4E78" w:rsidRPr="001E56D8" w:rsidRDefault="002E4E78" w:rsidP="002E4E78">
      <w:pPr>
        <w:rPr>
          <w:color w:val="000000"/>
        </w:rPr>
      </w:pPr>
    </w:p>
    <w:p w:rsidR="000B7C89" w:rsidRDefault="002E4E78" w:rsidP="002E4E78">
      <w:pPr>
        <w:jc w:val="center"/>
        <w:rPr>
          <w:bCs/>
        </w:rPr>
      </w:pPr>
      <w:r w:rsidRPr="001C262D">
        <w:rPr>
          <w:bCs/>
        </w:rPr>
        <w:t>Перечень</w:t>
      </w:r>
      <w:r w:rsidR="00D51252">
        <w:rPr>
          <w:bCs/>
        </w:rPr>
        <w:t xml:space="preserve"> </w:t>
      </w:r>
      <w:r w:rsidRPr="001C262D">
        <w:rPr>
          <w:bCs/>
        </w:rPr>
        <w:t>реализуемых</w:t>
      </w:r>
      <w:r w:rsidR="00D51252">
        <w:rPr>
          <w:bCs/>
        </w:rPr>
        <w:t xml:space="preserve"> </w:t>
      </w:r>
      <w:r w:rsidRPr="001C262D">
        <w:rPr>
          <w:bCs/>
        </w:rPr>
        <w:t>объектов</w:t>
      </w:r>
      <w:r w:rsidR="00D51252">
        <w:rPr>
          <w:bCs/>
        </w:rPr>
        <w:t xml:space="preserve"> </w:t>
      </w:r>
      <w:r w:rsidRPr="001C262D">
        <w:rPr>
          <w:bCs/>
        </w:rPr>
        <w:t>на</w:t>
      </w:r>
      <w:r w:rsidR="00D51252">
        <w:rPr>
          <w:bCs/>
        </w:rPr>
        <w:t xml:space="preserve"> </w:t>
      </w:r>
      <w:r w:rsidRPr="001C262D">
        <w:rPr>
          <w:bCs/>
        </w:rPr>
        <w:t>2024</w:t>
      </w:r>
      <w:r w:rsidR="00D51252">
        <w:rPr>
          <w:bCs/>
        </w:rPr>
        <w:t xml:space="preserve"> </w:t>
      </w:r>
      <w:r w:rsidRPr="001C262D">
        <w:rPr>
          <w:bCs/>
        </w:rPr>
        <w:t>год</w:t>
      </w:r>
      <w:r w:rsidR="00D51252">
        <w:rPr>
          <w:bCs/>
        </w:rPr>
        <w:t xml:space="preserve"> </w:t>
      </w:r>
      <w:r w:rsidRPr="001C262D">
        <w:rPr>
          <w:bCs/>
        </w:rPr>
        <w:t>и</w:t>
      </w:r>
      <w:r w:rsidR="00D51252">
        <w:rPr>
          <w:bCs/>
        </w:rPr>
        <w:t xml:space="preserve"> </w:t>
      </w:r>
      <w:r w:rsidRPr="001C262D">
        <w:rPr>
          <w:bCs/>
        </w:rPr>
        <w:t>плановый</w:t>
      </w:r>
      <w:r w:rsidR="00D51252">
        <w:rPr>
          <w:bCs/>
        </w:rPr>
        <w:t xml:space="preserve"> </w:t>
      </w:r>
      <w:r w:rsidRPr="001C262D">
        <w:rPr>
          <w:bCs/>
        </w:rPr>
        <w:t>период</w:t>
      </w:r>
      <w:r w:rsidR="00D51252">
        <w:rPr>
          <w:bCs/>
        </w:rPr>
        <w:t xml:space="preserve"> </w:t>
      </w:r>
      <w:r w:rsidRPr="001C262D">
        <w:rPr>
          <w:bCs/>
        </w:rPr>
        <w:t>2025-2026</w:t>
      </w:r>
      <w:r w:rsidR="00D51252">
        <w:rPr>
          <w:bCs/>
        </w:rPr>
        <w:t xml:space="preserve"> </w:t>
      </w:r>
      <w:r w:rsidRPr="001C262D">
        <w:rPr>
          <w:bCs/>
        </w:rPr>
        <w:t>годов,</w:t>
      </w:r>
      <w:r w:rsidR="00D51252">
        <w:rPr>
          <w:bCs/>
        </w:rPr>
        <w:t xml:space="preserve"> </w:t>
      </w:r>
      <w:r w:rsidRPr="001C262D">
        <w:rPr>
          <w:bCs/>
        </w:rPr>
        <w:t>включая</w:t>
      </w:r>
      <w:r w:rsidR="00D51252">
        <w:rPr>
          <w:bCs/>
        </w:rPr>
        <w:t xml:space="preserve"> </w:t>
      </w:r>
      <w:r w:rsidRPr="001C262D">
        <w:rPr>
          <w:bCs/>
        </w:rPr>
        <w:t>приобретение</w:t>
      </w:r>
      <w:r w:rsidR="00D51252">
        <w:rPr>
          <w:bCs/>
        </w:rPr>
        <w:t xml:space="preserve"> </w:t>
      </w:r>
      <w:r w:rsidRPr="001C262D">
        <w:rPr>
          <w:bCs/>
        </w:rPr>
        <w:t>объектов</w:t>
      </w:r>
      <w:r w:rsidR="00D51252">
        <w:rPr>
          <w:bCs/>
        </w:rPr>
        <w:t xml:space="preserve"> </w:t>
      </w:r>
      <w:r w:rsidRPr="001C262D">
        <w:rPr>
          <w:bCs/>
        </w:rPr>
        <w:t>недвижимого</w:t>
      </w:r>
      <w:r w:rsidR="00D51252">
        <w:rPr>
          <w:bCs/>
        </w:rPr>
        <w:t xml:space="preserve"> </w:t>
      </w:r>
      <w:r w:rsidRPr="001C262D">
        <w:rPr>
          <w:bCs/>
        </w:rPr>
        <w:t>имущества,</w:t>
      </w:r>
      <w:r w:rsidR="00D51252">
        <w:rPr>
          <w:bCs/>
        </w:rPr>
        <w:t xml:space="preserve"> </w:t>
      </w:r>
      <w:r w:rsidRPr="001C262D">
        <w:rPr>
          <w:bCs/>
        </w:rPr>
        <w:t>объектов,</w:t>
      </w:r>
      <w:r w:rsidR="00D51252">
        <w:rPr>
          <w:bCs/>
        </w:rPr>
        <w:t xml:space="preserve"> </w:t>
      </w:r>
      <w:r w:rsidRPr="001C262D">
        <w:rPr>
          <w:bCs/>
        </w:rPr>
        <w:t>создаваемых</w:t>
      </w:r>
      <w:r w:rsidR="00D51252">
        <w:rPr>
          <w:bCs/>
        </w:rPr>
        <w:t xml:space="preserve"> </w:t>
      </w:r>
      <w:r w:rsidRPr="001C262D">
        <w:rPr>
          <w:bCs/>
        </w:rPr>
        <w:t>в</w:t>
      </w:r>
      <w:r w:rsidR="00D51252">
        <w:rPr>
          <w:bCs/>
        </w:rPr>
        <w:t xml:space="preserve"> </w:t>
      </w:r>
      <w:r w:rsidRPr="001C262D">
        <w:rPr>
          <w:bCs/>
        </w:rPr>
        <w:t>соответствии</w:t>
      </w:r>
      <w:r w:rsidR="00D51252">
        <w:rPr>
          <w:bCs/>
        </w:rPr>
        <w:t xml:space="preserve"> </w:t>
      </w:r>
      <w:r w:rsidRPr="001C262D">
        <w:rPr>
          <w:bCs/>
        </w:rPr>
        <w:t>с</w:t>
      </w:r>
      <w:r w:rsidR="00D51252">
        <w:rPr>
          <w:bCs/>
        </w:rPr>
        <w:t xml:space="preserve"> </w:t>
      </w:r>
      <w:r w:rsidRPr="001C262D">
        <w:rPr>
          <w:bCs/>
        </w:rPr>
        <w:t>соглашениями</w:t>
      </w:r>
      <w:r w:rsidR="00D51252">
        <w:rPr>
          <w:bCs/>
        </w:rPr>
        <w:t xml:space="preserve"> </w:t>
      </w:r>
      <w:r w:rsidRPr="001C262D">
        <w:rPr>
          <w:bCs/>
        </w:rPr>
        <w:t>о</w:t>
      </w:r>
      <w:r w:rsidR="00D51252">
        <w:rPr>
          <w:bCs/>
        </w:rPr>
        <w:t xml:space="preserve"> </w:t>
      </w:r>
      <w:r w:rsidRPr="001C262D">
        <w:rPr>
          <w:bCs/>
        </w:rPr>
        <w:t>государственно-частном</w:t>
      </w:r>
      <w:r w:rsidR="00D51252">
        <w:rPr>
          <w:bCs/>
        </w:rPr>
        <w:t xml:space="preserve"> </w:t>
      </w:r>
      <w:r w:rsidRPr="001C262D">
        <w:rPr>
          <w:bCs/>
        </w:rPr>
        <w:t>партнерстве,</w:t>
      </w:r>
      <w:r w:rsidR="00D51252">
        <w:rPr>
          <w:bCs/>
        </w:rPr>
        <w:t xml:space="preserve"> </w:t>
      </w:r>
      <w:r w:rsidRPr="001C262D">
        <w:rPr>
          <w:bCs/>
        </w:rPr>
        <w:t>муниципально-частном</w:t>
      </w:r>
      <w:r w:rsidR="00D51252">
        <w:rPr>
          <w:bCs/>
        </w:rPr>
        <w:t xml:space="preserve"> </w:t>
      </w:r>
      <w:r w:rsidRPr="001C262D">
        <w:rPr>
          <w:bCs/>
        </w:rPr>
        <w:t>партнерстве</w:t>
      </w:r>
      <w:r w:rsidR="00D51252">
        <w:rPr>
          <w:bCs/>
        </w:rPr>
        <w:t xml:space="preserve"> </w:t>
      </w:r>
    </w:p>
    <w:p w:rsidR="002E4E78" w:rsidRDefault="002E4E78" w:rsidP="002E4E78">
      <w:pPr>
        <w:jc w:val="center"/>
        <w:rPr>
          <w:bCs/>
        </w:rPr>
      </w:pPr>
      <w:r w:rsidRPr="001C262D">
        <w:rPr>
          <w:bCs/>
        </w:rPr>
        <w:t>и</w:t>
      </w:r>
      <w:r w:rsidR="00D51252">
        <w:rPr>
          <w:bCs/>
        </w:rPr>
        <w:t xml:space="preserve"> </w:t>
      </w:r>
      <w:r w:rsidRPr="001C262D">
        <w:rPr>
          <w:bCs/>
        </w:rPr>
        <w:t>концессионными</w:t>
      </w:r>
      <w:r w:rsidR="00D51252">
        <w:rPr>
          <w:bCs/>
        </w:rPr>
        <w:t xml:space="preserve"> </w:t>
      </w:r>
      <w:r w:rsidRPr="001C262D">
        <w:rPr>
          <w:bCs/>
        </w:rPr>
        <w:t>соглашениями</w:t>
      </w:r>
    </w:p>
    <w:p w:rsidR="0079524A" w:rsidRDefault="0079524A" w:rsidP="002E4E78">
      <w:pPr>
        <w:jc w:val="center"/>
        <w:rPr>
          <w:bCs/>
        </w:rPr>
      </w:pPr>
    </w:p>
    <w:p w:rsidR="0079524A" w:rsidRPr="00785189" w:rsidRDefault="0079524A" w:rsidP="0079524A">
      <w:pPr>
        <w:jc w:val="right"/>
        <w:rPr>
          <w:bCs/>
          <w:sz w:val="16"/>
          <w:szCs w:val="16"/>
        </w:rPr>
      </w:pPr>
      <w:r w:rsidRPr="00785189">
        <w:rPr>
          <w:bCs/>
          <w:sz w:val="16"/>
          <w:szCs w:val="16"/>
        </w:rPr>
        <w:t>тыс. рублей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370"/>
        <w:gridCol w:w="1263"/>
        <w:gridCol w:w="716"/>
        <w:gridCol w:w="692"/>
        <w:gridCol w:w="752"/>
        <w:gridCol w:w="829"/>
        <w:gridCol w:w="712"/>
        <w:gridCol w:w="409"/>
        <w:gridCol w:w="728"/>
        <w:gridCol w:w="724"/>
        <w:gridCol w:w="408"/>
        <w:gridCol w:w="727"/>
        <w:gridCol w:w="425"/>
        <w:gridCol w:w="709"/>
        <w:gridCol w:w="709"/>
        <w:gridCol w:w="425"/>
        <w:gridCol w:w="425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79524A" w:rsidRPr="00785189" w:rsidTr="009F0D61">
        <w:trPr>
          <w:cantSplit/>
          <w:trHeight w:val="130"/>
        </w:trPr>
        <w:tc>
          <w:tcPr>
            <w:tcW w:w="370" w:type="dxa"/>
            <w:vMerge w:val="restart"/>
          </w:tcPr>
          <w:p w:rsidR="0079524A" w:rsidRPr="00785189" w:rsidRDefault="0079524A" w:rsidP="0079524A">
            <w:pPr>
              <w:ind w:left="-142" w:right="-119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 xml:space="preserve">№ </w:t>
            </w:r>
          </w:p>
          <w:p w:rsidR="0079524A" w:rsidRPr="00785189" w:rsidRDefault="0079524A" w:rsidP="0079524A">
            <w:pPr>
              <w:ind w:left="-142" w:right="-119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1263" w:type="dxa"/>
            <w:vMerge w:val="restart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716" w:type="dxa"/>
            <w:vMerge w:val="restart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Мощность</w:t>
            </w:r>
          </w:p>
        </w:tc>
        <w:tc>
          <w:tcPr>
            <w:tcW w:w="692" w:type="dxa"/>
            <w:vMerge w:val="restart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 xml:space="preserve">Срок строительства, проектирования (характер работ) </w:t>
            </w:r>
          </w:p>
        </w:tc>
        <w:tc>
          <w:tcPr>
            <w:tcW w:w="752" w:type="dxa"/>
            <w:vMerge w:val="restart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Расчетная стоимость в ценах соответствующих лет с учетом периода реализации проекта</w:t>
            </w:r>
          </w:p>
        </w:tc>
        <w:tc>
          <w:tcPr>
            <w:tcW w:w="829" w:type="dxa"/>
            <w:vMerge w:val="restart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 xml:space="preserve">Остаток стоимости </w:t>
            </w:r>
          </w:p>
          <w:p w:rsidR="0079524A" w:rsidRPr="00785189" w:rsidRDefault="0079524A" w:rsidP="0078518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на 01 января 202</w:t>
            </w:r>
            <w:r w:rsidR="00785189" w:rsidRPr="00785189">
              <w:rPr>
                <w:bCs/>
                <w:sz w:val="16"/>
                <w:szCs w:val="16"/>
              </w:rPr>
              <w:t>4</w:t>
            </w:r>
            <w:r w:rsidRPr="00785189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2981" w:type="dxa"/>
            <w:gridSpan w:val="5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Инвестиции на 2023 год</w:t>
            </w:r>
          </w:p>
        </w:tc>
        <w:tc>
          <w:tcPr>
            <w:tcW w:w="2995" w:type="dxa"/>
            <w:gridSpan w:val="5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Инвестиции на 2024 год</w:t>
            </w:r>
          </w:p>
        </w:tc>
        <w:tc>
          <w:tcPr>
            <w:tcW w:w="1843" w:type="dxa"/>
            <w:gridSpan w:val="5"/>
          </w:tcPr>
          <w:p w:rsidR="0079524A" w:rsidRPr="00785189" w:rsidRDefault="0079524A" w:rsidP="00E73FD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Инвестиции на 2025 год</w:t>
            </w:r>
          </w:p>
        </w:tc>
        <w:tc>
          <w:tcPr>
            <w:tcW w:w="2126" w:type="dxa"/>
            <w:gridSpan w:val="5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Инвестиции на 2026 год</w:t>
            </w:r>
          </w:p>
        </w:tc>
        <w:tc>
          <w:tcPr>
            <w:tcW w:w="850" w:type="dxa"/>
            <w:vMerge w:val="restart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Механизм реализации</w:t>
            </w:r>
          </w:p>
        </w:tc>
      </w:tr>
      <w:tr w:rsidR="009F0D61" w:rsidRPr="00785189" w:rsidTr="009F0D61">
        <w:trPr>
          <w:cantSplit/>
          <w:trHeight w:val="2344"/>
        </w:trPr>
        <w:tc>
          <w:tcPr>
            <w:tcW w:w="370" w:type="dxa"/>
            <w:vMerge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28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24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08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727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6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850" w:type="dxa"/>
            <w:vMerge/>
            <w:textDirection w:val="btLr"/>
          </w:tcPr>
          <w:p w:rsidR="0079524A" w:rsidRPr="00785189" w:rsidRDefault="0079524A" w:rsidP="007952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</w:tr>
      <w:tr w:rsidR="009F0D61" w:rsidRPr="00785189" w:rsidTr="009F0D61">
        <w:tc>
          <w:tcPr>
            <w:tcW w:w="370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16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2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52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0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28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24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08" w:type="dxa"/>
          </w:tcPr>
          <w:p w:rsidR="0079524A" w:rsidRPr="00785189" w:rsidRDefault="0079524A" w:rsidP="0079524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27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79524A" w:rsidRPr="00785189" w:rsidRDefault="0079524A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9524A" w:rsidRPr="00785189" w:rsidRDefault="0079524A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79524A" w:rsidRPr="00785189" w:rsidRDefault="0079524A" w:rsidP="0079524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27</w:t>
            </w:r>
          </w:p>
        </w:tc>
      </w:tr>
      <w:tr w:rsidR="009F0D61" w:rsidRPr="00785189" w:rsidTr="009F0D61">
        <w:tc>
          <w:tcPr>
            <w:tcW w:w="3793" w:type="dxa"/>
            <w:gridSpan w:val="5"/>
          </w:tcPr>
          <w:p w:rsidR="0079524A" w:rsidRPr="00785189" w:rsidRDefault="0079524A" w:rsidP="0079524A">
            <w:pPr>
              <w:rPr>
                <w:bCs/>
                <w:sz w:val="16"/>
                <w:szCs w:val="16"/>
              </w:rPr>
            </w:pPr>
            <w:r w:rsidRPr="0078518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82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4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dxa"/>
          </w:tcPr>
          <w:p w:rsidR="0079524A" w:rsidRPr="00785189" w:rsidRDefault="0079524A" w:rsidP="0079524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79524A" w:rsidRPr="00785189" w:rsidRDefault="0079524A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79524A" w:rsidRPr="00785189" w:rsidRDefault="0079524A" w:rsidP="0079524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9524A" w:rsidRPr="00785189" w:rsidRDefault="0079524A" w:rsidP="0079524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D61" w:rsidRPr="00785189" w:rsidTr="0023283D">
        <w:trPr>
          <w:cantSplit/>
          <w:trHeight w:val="1553"/>
        </w:trPr>
        <w:tc>
          <w:tcPr>
            <w:tcW w:w="370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263" w:type="dxa"/>
          </w:tcPr>
          <w:p w:rsidR="00E655F9" w:rsidRDefault="0023283D" w:rsidP="00E655F9">
            <w:pPr>
              <w:ind w:left="-87" w:right="-14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="00E655F9" w:rsidRPr="00785189">
              <w:rPr>
                <w:bCs/>
                <w:sz w:val="16"/>
                <w:szCs w:val="16"/>
              </w:rPr>
              <w:t xml:space="preserve">Строительство канализационных очистных сооружений </w:t>
            </w:r>
          </w:p>
          <w:p w:rsidR="00E655F9" w:rsidRDefault="00E655F9" w:rsidP="00E655F9">
            <w:pPr>
              <w:ind w:left="-87" w:right="-142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 xml:space="preserve">300 м3/сут. </w:t>
            </w:r>
          </w:p>
          <w:p w:rsidR="00E655F9" w:rsidRPr="00785189" w:rsidRDefault="00E655F9" w:rsidP="00E655F9">
            <w:pPr>
              <w:ind w:left="-87" w:right="-142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в пгт. Кондинское, Кондинского района</w:t>
            </w:r>
            <w:r w:rsidR="0023283D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716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300 куб. м/сут.</w:t>
            </w:r>
          </w:p>
        </w:tc>
        <w:tc>
          <w:tcPr>
            <w:tcW w:w="692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2022-2023 (ПИР), 2023-2024 СМР</w:t>
            </w:r>
          </w:p>
        </w:tc>
        <w:tc>
          <w:tcPr>
            <w:tcW w:w="752" w:type="dxa"/>
          </w:tcPr>
          <w:p w:rsidR="00E655F9" w:rsidRPr="00785189" w:rsidRDefault="00E655F9" w:rsidP="00E655F9">
            <w:pPr>
              <w:ind w:left="-65" w:right="-108"/>
              <w:jc w:val="center"/>
              <w:rPr>
                <w:bCs/>
                <w:sz w:val="16"/>
                <w:szCs w:val="16"/>
                <w:lang w:val="en-US"/>
              </w:rPr>
            </w:pPr>
            <w:r w:rsidRPr="00785189">
              <w:rPr>
                <w:bCs/>
                <w:sz w:val="16"/>
                <w:szCs w:val="16"/>
              </w:rPr>
              <w:t xml:space="preserve">207 784,5 </w:t>
            </w:r>
          </w:p>
        </w:tc>
        <w:tc>
          <w:tcPr>
            <w:tcW w:w="829" w:type="dxa"/>
          </w:tcPr>
          <w:p w:rsidR="00E655F9" w:rsidRPr="00785189" w:rsidRDefault="00E655F9" w:rsidP="00E655F9">
            <w:pPr>
              <w:ind w:left="-108" w:right="-129"/>
              <w:jc w:val="center"/>
              <w:rPr>
                <w:bCs/>
                <w:sz w:val="16"/>
                <w:szCs w:val="16"/>
                <w:lang w:val="en-US"/>
              </w:rPr>
            </w:pPr>
            <w:r w:rsidRPr="00785189">
              <w:rPr>
                <w:bCs/>
                <w:sz w:val="16"/>
                <w:szCs w:val="16"/>
              </w:rPr>
              <w:t>123 116,6</w:t>
            </w:r>
          </w:p>
        </w:tc>
        <w:tc>
          <w:tcPr>
            <w:tcW w:w="712" w:type="dxa"/>
          </w:tcPr>
          <w:p w:rsidR="00E655F9" w:rsidRPr="00785189" w:rsidRDefault="00E655F9" w:rsidP="00E655F9">
            <w:pPr>
              <w:ind w:left="-87" w:right="-126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87 923,6</w:t>
            </w:r>
          </w:p>
        </w:tc>
        <w:tc>
          <w:tcPr>
            <w:tcW w:w="409" w:type="dxa"/>
          </w:tcPr>
          <w:p w:rsidR="00E655F9" w:rsidRPr="00785189" w:rsidRDefault="00E655F9" w:rsidP="00E655F9">
            <w:pPr>
              <w:ind w:left="-90" w:right="-142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28" w:type="dxa"/>
          </w:tcPr>
          <w:p w:rsidR="00E655F9" w:rsidRPr="00785189" w:rsidRDefault="00E655F9" w:rsidP="00E655F9">
            <w:pPr>
              <w:ind w:left="-215" w:right="-265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65 330</w:t>
            </w:r>
            <w:r>
              <w:rPr>
                <w:bCs/>
                <w:sz w:val="16"/>
                <w:szCs w:val="16"/>
              </w:rPr>
              <w:t>,</w:t>
            </w:r>
            <w:r w:rsidRPr="00785189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724" w:type="dxa"/>
          </w:tcPr>
          <w:p w:rsidR="00E655F9" w:rsidRPr="00785189" w:rsidRDefault="00E655F9" w:rsidP="00E655F9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22 592,9</w:t>
            </w:r>
          </w:p>
        </w:tc>
        <w:tc>
          <w:tcPr>
            <w:tcW w:w="408" w:type="dxa"/>
          </w:tcPr>
          <w:p w:rsidR="00E655F9" w:rsidRPr="00785189" w:rsidRDefault="00E655F9" w:rsidP="00E655F9">
            <w:pPr>
              <w:ind w:left="-107" w:right="-1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27" w:type="dxa"/>
          </w:tcPr>
          <w:p w:rsidR="00E655F9" w:rsidRPr="00785189" w:rsidRDefault="00E655F9" w:rsidP="00E655F9">
            <w:pPr>
              <w:ind w:left="-90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123 116,6</w:t>
            </w:r>
          </w:p>
        </w:tc>
        <w:tc>
          <w:tcPr>
            <w:tcW w:w="425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655F9" w:rsidRPr="00785189" w:rsidRDefault="009F0D61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98 493,2</w:t>
            </w:r>
          </w:p>
        </w:tc>
        <w:tc>
          <w:tcPr>
            <w:tcW w:w="709" w:type="dxa"/>
          </w:tcPr>
          <w:p w:rsidR="00E655F9" w:rsidRPr="00785189" w:rsidRDefault="009F0D61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24 623,4</w:t>
            </w:r>
          </w:p>
        </w:tc>
        <w:tc>
          <w:tcPr>
            <w:tcW w:w="425" w:type="dxa"/>
          </w:tcPr>
          <w:p w:rsidR="00E655F9" w:rsidRPr="00785189" w:rsidRDefault="009F0D61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E655F9" w:rsidRPr="00785189" w:rsidRDefault="009F0D61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84" w:type="dxa"/>
          </w:tcPr>
          <w:p w:rsidR="00E655F9" w:rsidRPr="00785189" w:rsidRDefault="009F0D61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E655F9" w:rsidRPr="00785189" w:rsidRDefault="009F0D61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E655F9" w:rsidRPr="00785189" w:rsidRDefault="00E655F9" w:rsidP="00785189">
            <w:pPr>
              <w:jc w:val="center"/>
              <w:rPr>
                <w:bCs/>
                <w:sz w:val="16"/>
                <w:szCs w:val="16"/>
              </w:rPr>
            </w:pPr>
            <w:r w:rsidRPr="0078518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655F9" w:rsidRPr="00785189" w:rsidRDefault="00E73FD8" w:rsidP="009F0D6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="00E655F9" w:rsidRPr="00785189">
              <w:rPr>
                <w:bCs/>
                <w:sz w:val="16"/>
                <w:szCs w:val="16"/>
              </w:rPr>
              <w:t>рямые инвестиции</w:t>
            </w:r>
          </w:p>
        </w:tc>
      </w:tr>
    </w:tbl>
    <w:p w:rsidR="0079524A" w:rsidRDefault="0079524A" w:rsidP="00785189">
      <w:pPr>
        <w:rPr>
          <w:bCs/>
        </w:rPr>
      </w:pPr>
    </w:p>
    <w:p w:rsidR="002E4E78" w:rsidRDefault="002E4E78" w:rsidP="009F0D61">
      <w:pPr>
        <w:ind w:left="10206"/>
      </w:pPr>
      <w:r>
        <w:br w:type="page"/>
      </w:r>
      <w:r w:rsidRPr="001E56D8">
        <w:lastRenderedPageBreak/>
        <w:t>Таблица</w:t>
      </w:r>
      <w:r w:rsidR="00D51252">
        <w:t xml:space="preserve"> </w:t>
      </w:r>
      <w:r w:rsidRPr="001E56D8">
        <w:t>4</w:t>
      </w:r>
    </w:p>
    <w:p w:rsidR="009F0D61" w:rsidRPr="001E56D8" w:rsidRDefault="009F0D61" w:rsidP="009F0D61">
      <w:pPr>
        <w:ind w:left="10206"/>
      </w:pPr>
    </w:p>
    <w:p w:rsidR="002E4E78" w:rsidRDefault="002E4E78" w:rsidP="002E4E78">
      <w:pPr>
        <w:jc w:val="center"/>
        <w:rPr>
          <w:bCs/>
        </w:rPr>
      </w:pPr>
      <w:r w:rsidRPr="001E56D8">
        <w:rPr>
          <w:bCs/>
        </w:rPr>
        <w:t>Перечень</w:t>
      </w:r>
      <w:r w:rsidR="00D51252">
        <w:rPr>
          <w:bCs/>
        </w:rPr>
        <w:t xml:space="preserve"> </w:t>
      </w:r>
      <w:r w:rsidRPr="001E56D8">
        <w:rPr>
          <w:bCs/>
        </w:rPr>
        <w:t>объектов</w:t>
      </w:r>
      <w:r w:rsidR="00D51252">
        <w:rPr>
          <w:bCs/>
        </w:rPr>
        <w:t xml:space="preserve"> </w:t>
      </w:r>
      <w:r w:rsidRPr="001E56D8">
        <w:rPr>
          <w:bCs/>
        </w:rPr>
        <w:t>капитального</w:t>
      </w:r>
      <w:r w:rsidR="00D51252">
        <w:rPr>
          <w:bCs/>
        </w:rPr>
        <w:t xml:space="preserve"> </w:t>
      </w:r>
      <w:r w:rsidRPr="001E56D8">
        <w:rPr>
          <w:bCs/>
        </w:rPr>
        <w:t>строительства</w:t>
      </w:r>
    </w:p>
    <w:p w:rsidR="009F0D61" w:rsidRPr="001E56D8" w:rsidRDefault="009F0D61" w:rsidP="002E4E78">
      <w:pPr>
        <w:jc w:val="center"/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41"/>
        <w:gridCol w:w="3536"/>
        <w:gridCol w:w="1771"/>
        <w:gridCol w:w="2010"/>
        <w:gridCol w:w="2599"/>
        <w:gridCol w:w="4325"/>
      </w:tblGrid>
      <w:tr w:rsidR="002E4E78" w:rsidRPr="009F0D61" w:rsidTr="0023283D">
        <w:trPr>
          <w:trHeight w:val="276"/>
        </w:trPr>
        <w:tc>
          <w:tcPr>
            <w:tcW w:w="183" w:type="pct"/>
            <w:vMerge w:val="restar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96" w:type="pct"/>
            <w:vMerge w:val="restar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объекта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(инвестиционного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проекта)</w:t>
            </w:r>
          </w:p>
        </w:tc>
        <w:tc>
          <w:tcPr>
            <w:tcW w:w="599" w:type="pct"/>
            <w:vMerge w:val="restar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680" w:type="pct"/>
            <w:vMerge w:val="restar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строительства,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(приобретения)</w:t>
            </w:r>
          </w:p>
        </w:tc>
        <w:tc>
          <w:tcPr>
            <w:tcW w:w="879" w:type="pct"/>
            <w:vMerge w:val="restar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Механизм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(источник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финансирования)</w:t>
            </w:r>
          </w:p>
        </w:tc>
        <w:tc>
          <w:tcPr>
            <w:tcW w:w="1463" w:type="pct"/>
            <w:vMerge w:val="restar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целевого</w:t>
            </w:r>
            <w:r w:rsidR="00D51252" w:rsidRPr="009F0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</w:tr>
      <w:tr w:rsidR="002E4E78" w:rsidRPr="009F0D61" w:rsidTr="0023283D">
        <w:trPr>
          <w:trHeight w:val="276"/>
        </w:trPr>
        <w:tc>
          <w:tcPr>
            <w:tcW w:w="183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6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3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4E78" w:rsidRPr="009F0D61" w:rsidTr="0023283D">
        <w:trPr>
          <w:trHeight w:val="276"/>
        </w:trPr>
        <w:tc>
          <w:tcPr>
            <w:tcW w:w="183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6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3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4E78" w:rsidRPr="009F0D61" w:rsidTr="0023283D">
        <w:trPr>
          <w:trHeight w:val="276"/>
        </w:trPr>
        <w:tc>
          <w:tcPr>
            <w:tcW w:w="183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6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3" w:type="pct"/>
            <w:vMerge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4E78" w:rsidRPr="009F0D61" w:rsidTr="0023283D">
        <w:trPr>
          <w:trHeight w:val="68"/>
        </w:trPr>
        <w:tc>
          <w:tcPr>
            <w:tcW w:w="183" w:type="pc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6" w:type="pc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9" w:type="pc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" w:type="pc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9" w:type="pc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3" w:type="pc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E4E78" w:rsidRPr="009F0D61" w:rsidTr="0023283D">
        <w:trPr>
          <w:trHeight w:val="68"/>
        </w:trPr>
        <w:tc>
          <w:tcPr>
            <w:tcW w:w="183" w:type="pct"/>
            <w:hideMark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pct"/>
            <w:hideMark/>
          </w:tcPr>
          <w:p w:rsidR="002E4E78" w:rsidRPr="009F0D61" w:rsidRDefault="002E4E78" w:rsidP="00CB0BA2">
            <w:pPr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«Строительство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канализационных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очистных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300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м3/сут.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83D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пгт.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Кондинское,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599" w:type="pct"/>
            <w:hideMark/>
          </w:tcPr>
          <w:p w:rsidR="002E4E78" w:rsidRPr="009F0D61" w:rsidRDefault="002E4E78" w:rsidP="0023283D">
            <w:pPr>
              <w:ind w:left="-108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300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куб.</w:t>
            </w:r>
            <w:r w:rsid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м/сут.</w:t>
            </w:r>
          </w:p>
        </w:tc>
        <w:tc>
          <w:tcPr>
            <w:tcW w:w="680" w:type="pct"/>
            <w:hideMark/>
          </w:tcPr>
          <w:p w:rsidR="002E4E78" w:rsidRPr="009F0D61" w:rsidRDefault="002E4E78" w:rsidP="0023283D">
            <w:pPr>
              <w:ind w:left="-178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(ПИР),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2023-2024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СМР</w:t>
            </w:r>
          </w:p>
        </w:tc>
        <w:tc>
          <w:tcPr>
            <w:tcW w:w="879" w:type="pct"/>
            <w:hideMark/>
          </w:tcPr>
          <w:p w:rsidR="002E4E78" w:rsidRPr="009F0D61" w:rsidRDefault="002E4E78" w:rsidP="00232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Прямые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(местный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бюджет,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округа)</w:t>
            </w:r>
          </w:p>
        </w:tc>
        <w:tc>
          <w:tcPr>
            <w:tcW w:w="1463" w:type="pct"/>
            <w:hideMark/>
          </w:tcPr>
          <w:p w:rsidR="002E4E78" w:rsidRPr="009F0D61" w:rsidRDefault="002E4E78" w:rsidP="0023283D">
            <w:pPr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фонда,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обеспеченного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всеми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E4E78" w:rsidRPr="009F0D61" w:rsidTr="0023283D">
        <w:trPr>
          <w:trHeight w:val="68"/>
        </w:trPr>
        <w:tc>
          <w:tcPr>
            <w:tcW w:w="183" w:type="pct"/>
          </w:tcPr>
          <w:p w:rsidR="002E4E78" w:rsidRPr="009F0D61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6" w:type="pct"/>
          </w:tcPr>
          <w:p w:rsidR="002E4E78" w:rsidRPr="009F0D61" w:rsidRDefault="002E4E78" w:rsidP="00CB0BA2">
            <w:pPr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«Очистные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сооружения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бытовых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сточных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вод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83D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пгт.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район»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9" w:type="pct"/>
          </w:tcPr>
          <w:p w:rsidR="002E4E78" w:rsidRPr="009F0D61" w:rsidRDefault="002E4E78" w:rsidP="0023283D">
            <w:pPr>
              <w:ind w:left="-108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2</w:t>
            </w:r>
            <w:r w:rsid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000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куб.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м/сут.</w:t>
            </w:r>
          </w:p>
        </w:tc>
        <w:tc>
          <w:tcPr>
            <w:tcW w:w="680" w:type="pct"/>
          </w:tcPr>
          <w:p w:rsidR="002E4E78" w:rsidRPr="009F0D61" w:rsidRDefault="002E4E78" w:rsidP="0023283D">
            <w:pPr>
              <w:ind w:left="-178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2029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–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2030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(ПИР,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СМР)</w:t>
            </w:r>
          </w:p>
        </w:tc>
        <w:tc>
          <w:tcPr>
            <w:tcW w:w="879" w:type="pct"/>
          </w:tcPr>
          <w:p w:rsidR="002E4E78" w:rsidRPr="009F0D61" w:rsidRDefault="002E4E78" w:rsidP="0023283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Прямые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 w:rsidR="00D51252" w:rsidRPr="009F0D6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(местный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бюджет,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округа)</w:t>
            </w:r>
          </w:p>
        </w:tc>
        <w:tc>
          <w:tcPr>
            <w:tcW w:w="1463" w:type="pct"/>
          </w:tcPr>
          <w:p w:rsidR="002E4E78" w:rsidRPr="009F0D61" w:rsidRDefault="002E4E78" w:rsidP="0023283D">
            <w:pPr>
              <w:rPr>
                <w:rFonts w:ascii="Times New Roman" w:hAnsi="Times New Roman"/>
                <w:sz w:val="24"/>
                <w:szCs w:val="24"/>
              </w:rPr>
            </w:pPr>
            <w:r w:rsidRPr="009F0D61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фонда,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обеспеченного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всеми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51252" w:rsidRPr="009F0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E4E78" w:rsidRDefault="002E4E78" w:rsidP="002E4E78">
      <w:pPr>
        <w:tabs>
          <w:tab w:val="left" w:pos="9585"/>
        </w:tabs>
      </w:pPr>
    </w:p>
    <w:p w:rsidR="002E4E78" w:rsidRDefault="002E4E78" w:rsidP="0023283D">
      <w:pPr>
        <w:ind w:left="10206"/>
      </w:pPr>
      <w:r>
        <w:br w:type="page"/>
      </w:r>
      <w:r w:rsidRPr="001E56D8">
        <w:lastRenderedPageBreak/>
        <w:t>Таблица</w:t>
      </w:r>
      <w:r w:rsidR="00D51252">
        <w:t xml:space="preserve"> </w:t>
      </w:r>
      <w:r w:rsidRPr="001E56D8">
        <w:t>5</w:t>
      </w:r>
    </w:p>
    <w:p w:rsidR="0023283D" w:rsidRPr="001E56D8" w:rsidRDefault="0023283D" w:rsidP="0023283D">
      <w:pPr>
        <w:ind w:left="10206"/>
      </w:pPr>
    </w:p>
    <w:p w:rsidR="002E4E78" w:rsidRDefault="002E4E78" w:rsidP="002E4E78">
      <w:pPr>
        <w:jc w:val="center"/>
      </w:pPr>
      <w:r w:rsidRPr="001E56D8">
        <w:t>Показатели,</w:t>
      </w:r>
      <w:r w:rsidR="00D51252">
        <w:t xml:space="preserve"> </w:t>
      </w:r>
      <w:r w:rsidRPr="001E56D8">
        <w:t>характеризующие</w:t>
      </w:r>
      <w:r w:rsidR="00D51252">
        <w:t xml:space="preserve"> </w:t>
      </w:r>
      <w:r w:rsidRPr="001E56D8">
        <w:t>эффективность</w:t>
      </w:r>
      <w:r w:rsidR="00D51252">
        <w:t xml:space="preserve"> </w:t>
      </w:r>
      <w:r w:rsidRPr="001E56D8">
        <w:t>структурного</w:t>
      </w:r>
      <w:r w:rsidR="00D51252">
        <w:t xml:space="preserve"> </w:t>
      </w:r>
      <w:r w:rsidRPr="001E56D8">
        <w:t>элемента</w:t>
      </w:r>
      <w:r w:rsidR="00D51252">
        <w:t xml:space="preserve"> </w:t>
      </w:r>
      <w:r w:rsidRPr="001E56D8">
        <w:t>(основного</w:t>
      </w:r>
      <w:r w:rsidR="00D51252">
        <w:t xml:space="preserve"> </w:t>
      </w:r>
      <w:r w:rsidRPr="001E56D8">
        <w:t>мероприятия)</w:t>
      </w:r>
      <w:r w:rsidR="00D51252">
        <w:t xml:space="preserve"> </w:t>
      </w:r>
      <w:r w:rsidRPr="001E56D8">
        <w:t>муниципальной</w:t>
      </w:r>
      <w:r w:rsidR="00D51252">
        <w:t xml:space="preserve"> </w:t>
      </w:r>
      <w:r w:rsidRPr="001E56D8">
        <w:t>программы</w:t>
      </w:r>
    </w:p>
    <w:p w:rsidR="0023283D" w:rsidRPr="001E56D8" w:rsidRDefault="0023283D" w:rsidP="002E4E78">
      <w:pPr>
        <w:jc w:val="center"/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78"/>
        <w:gridCol w:w="5667"/>
        <w:gridCol w:w="2551"/>
        <w:gridCol w:w="993"/>
        <w:gridCol w:w="993"/>
        <w:gridCol w:w="993"/>
        <w:gridCol w:w="911"/>
        <w:gridCol w:w="1996"/>
      </w:tblGrid>
      <w:tr w:rsidR="002E4E78" w:rsidRPr="0023283D" w:rsidTr="0023283D">
        <w:trPr>
          <w:trHeight w:val="68"/>
        </w:trPr>
        <w:tc>
          <w:tcPr>
            <w:tcW w:w="229" w:type="pct"/>
            <w:vMerge w:val="restar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№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7" w:type="pct"/>
            <w:vMerge w:val="restar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63" w:type="pct"/>
            <w:vMerge w:val="restart"/>
          </w:tcPr>
          <w:p w:rsid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316" w:type="pct"/>
            <w:gridSpan w:val="4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по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  <w:tc>
          <w:tcPr>
            <w:tcW w:w="675" w:type="pct"/>
            <w:vMerge w:val="restart"/>
          </w:tcPr>
          <w:p w:rsidR="0023283D" w:rsidRDefault="0023283D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2E4E78" w:rsidRPr="0023283D" w:rsidRDefault="0023283D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23283D" w:rsidRPr="0023283D" w:rsidTr="0023283D">
        <w:trPr>
          <w:trHeight w:val="68"/>
        </w:trPr>
        <w:tc>
          <w:tcPr>
            <w:tcW w:w="229" w:type="pct"/>
            <w:vMerge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vMerge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8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75" w:type="pct"/>
            <w:vMerge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83D" w:rsidRPr="0023283D" w:rsidTr="0023283D">
        <w:trPr>
          <w:trHeight w:val="68"/>
        </w:trPr>
        <w:tc>
          <w:tcPr>
            <w:tcW w:w="229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2E4E78" w:rsidRPr="0023283D" w:rsidRDefault="0023283D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pct"/>
          </w:tcPr>
          <w:p w:rsidR="002E4E78" w:rsidRPr="0023283D" w:rsidRDefault="0023283D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283D" w:rsidRPr="0023283D" w:rsidTr="0023283D">
        <w:trPr>
          <w:trHeight w:val="68"/>
        </w:trPr>
        <w:tc>
          <w:tcPr>
            <w:tcW w:w="229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7" w:type="pct"/>
          </w:tcPr>
          <w:p w:rsidR="002E4E78" w:rsidRPr="0023283D" w:rsidRDefault="002E4E78" w:rsidP="0023283D">
            <w:pPr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замены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ветхих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сетей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теплоснабжения,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водоснабжения,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83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от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протяженности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ветхих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сетей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теплоснабжения,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водоснабжения,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водоотведения,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08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75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23283D" w:rsidRPr="0023283D" w:rsidTr="0023283D">
        <w:trPr>
          <w:trHeight w:val="68"/>
        </w:trPr>
        <w:tc>
          <w:tcPr>
            <w:tcW w:w="229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7" w:type="pct"/>
          </w:tcPr>
          <w:p w:rsidR="002E4E78" w:rsidRPr="0023283D" w:rsidRDefault="002E4E78" w:rsidP="0023283D">
            <w:pPr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прекращения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подачи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тепловой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энергии,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теплоносителя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результате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тепловых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сетях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на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1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км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тепловых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сетей,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63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283D" w:rsidRPr="0023283D" w:rsidTr="0023283D">
        <w:trPr>
          <w:trHeight w:val="68"/>
        </w:trPr>
        <w:tc>
          <w:tcPr>
            <w:tcW w:w="229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7" w:type="pct"/>
          </w:tcPr>
          <w:p w:rsidR="002E4E78" w:rsidRPr="0023283D" w:rsidRDefault="002E4E78" w:rsidP="0023283D">
            <w:pPr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фонда,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обеспеченного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всеми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в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51252" w:rsidRPr="00232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8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6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8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5" w:type="pct"/>
          </w:tcPr>
          <w:p w:rsidR="002E4E78" w:rsidRPr="0023283D" w:rsidRDefault="002E4E78" w:rsidP="00CB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2E4E78" w:rsidRPr="00DA540E" w:rsidRDefault="002E4E78" w:rsidP="002E4E78">
      <w:pPr>
        <w:jc w:val="right"/>
        <w:rPr>
          <w:sz w:val="20"/>
          <w:szCs w:val="20"/>
        </w:rPr>
      </w:pPr>
    </w:p>
    <w:sectPr w:rsidR="002E4E78" w:rsidRPr="00DA540E" w:rsidSect="002E4E78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D8" w:rsidRDefault="00E73FD8">
      <w:r>
        <w:separator/>
      </w:r>
    </w:p>
  </w:endnote>
  <w:endnote w:type="continuationSeparator" w:id="0">
    <w:p w:rsidR="00E73FD8" w:rsidRDefault="00E7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D8" w:rsidRDefault="00E73FD8">
      <w:r>
        <w:separator/>
      </w:r>
    </w:p>
  </w:footnote>
  <w:footnote w:type="continuationSeparator" w:id="0">
    <w:p w:rsidR="00E73FD8" w:rsidRDefault="00E7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D8" w:rsidRDefault="00E73F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3FD8" w:rsidRDefault="00E73F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D8" w:rsidRDefault="00E73F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12F2">
      <w:rPr>
        <w:noProof/>
      </w:rPr>
      <w:t>19</w:t>
    </w:r>
    <w:r>
      <w:fldChar w:fldCharType="end"/>
    </w:r>
  </w:p>
  <w:p w:rsidR="00E73FD8" w:rsidRDefault="00E73FD8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5"/>
  </w:num>
  <w:num w:numId="17">
    <w:abstractNumId w:val="24"/>
  </w:num>
  <w:num w:numId="18">
    <w:abstractNumId w:val="27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0"/>
  </w:num>
  <w:num w:numId="24">
    <w:abstractNumId w:val="18"/>
  </w:num>
  <w:num w:numId="25">
    <w:abstractNumId w:val="22"/>
  </w:num>
  <w:num w:numId="26">
    <w:abstractNumId w:val="14"/>
  </w:num>
  <w:num w:numId="27">
    <w:abstractNumId w:val="21"/>
  </w:num>
  <w:num w:numId="28">
    <w:abstractNumId w:val="20"/>
  </w:num>
  <w:num w:numId="29">
    <w:abstractNumId w:val="19"/>
  </w:num>
  <w:num w:numId="30">
    <w:abstractNumId w:val="31"/>
  </w:num>
  <w:num w:numId="31">
    <w:abstractNumId w:val="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B7C89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D788B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1E51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59B7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3D07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283D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0DAD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2F6B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E78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12F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6B5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D7FBD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37F5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3598B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A4E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5189"/>
    <w:rsid w:val="00787737"/>
    <w:rsid w:val="0079064B"/>
    <w:rsid w:val="00790762"/>
    <w:rsid w:val="00792AE7"/>
    <w:rsid w:val="00792E94"/>
    <w:rsid w:val="00794996"/>
    <w:rsid w:val="0079524A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3863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0D61"/>
    <w:rsid w:val="009F201D"/>
    <w:rsid w:val="009F33F9"/>
    <w:rsid w:val="009F3B7B"/>
    <w:rsid w:val="009F3D4A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4FEA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105"/>
    <w:rsid w:val="00BE2ADC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11E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0BA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4EBF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252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0DDF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26A"/>
    <w:rsid w:val="00E655F9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3FD8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2E4E78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aliases w:val=" Знак2,Знак2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,Знак2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uiPriority w:val="99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styleId="afc">
    <w:name w:val="No Spacing"/>
    <w:link w:val="afd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2E4E78"/>
    <w:rPr>
      <w:rFonts w:ascii="Calibri" w:hAnsi="Calibri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2E4E78"/>
    <w:rPr>
      <w:sz w:val="28"/>
      <w:szCs w:val="24"/>
    </w:rPr>
  </w:style>
  <w:style w:type="character" w:customStyle="1" w:styleId="30">
    <w:name w:val="Заголовок 3 Знак"/>
    <w:aliases w:val="!Главы документа Знак1"/>
    <w:link w:val="3"/>
    <w:rsid w:val="002E4E78"/>
    <w:rPr>
      <w:rFonts w:ascii="TimesET" w:hAnsi="TimesET"/>
      <w:sz w:val="3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E4E78"/>
  </w:style>
  <w:style w:type="character" w:customStyle="1" w:styleId="a5">
    <w:name w:val="Название Знак"/>
    <w:link w:val="a4"/>
    <w:rsid w:val="002E4E78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uiPriority w:val="99"/>
    <w:rsid w:val="002E4E78"/>
    <w:rPr>
      <w:color w:val="000000"/>
      <w:sz w:val="28"/>
      <w:szCs w:val="28"/>
      <w:shd w:val="clear" w:color="auto" w:fill="FFFFFF"/>
    </w:rPr>
  </w:style>
  <w:style w:type="character" w:customStyle="1" w:styleId="TimesNewRoman12">
    <w:name w:val="Стиль Times New Roman 12 пт зачеркнутый"/>
    <w:rsid w:val="002E4E78"/>
    <w:rPr>
      <w:rFonts w:ascii="Times New Roman" w:hAnsi="Times New Roman" w:cs="Times New Roman"/>
      <w:sz w:val="24"/>
      <w:szCs w:val="24"/>
    </w:rPr>
  </w:style>
  <w:style w:type="paragraph" w:styleId="afe">
    <w:name w:val="Balloon Text"/>
    <w:basedOn w:val="a"/>
    <w:link w:val="aff"/>
    <w:unhideWhenUsed/>
    <w:rsid w:val="002E4E78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2E4E78"/>
    <w:rPr>
      <w:rFonts w:ascii="Tahoma" w:hAnsi="Tahoma" w:cs="Tahoma"/>
      <w:sz w:val="16"/>
      <w:szCs w:val="16"/>
    </w:rPr>
  </w:style>
  <w:style w:type="character" w:styleId="aff0">
    <w:name w:val="FollowedHyperlink"/>
    <w:uiPriority w:val="99"/>
    <w:unhideWhenUsed/>
    <w:rsid w:val="002E4E78"/>
    <w:rPr>
      <w:color w:val="800080"/>
      <w:u w:val="single"/>
    </w:rPr>
  </w:style>
  <w:style w:type="paragraph" w:customStyle="1" w:styleId="xl63">
    <w:name w:val="xl63"/>
    <w:basedOn w:val="a"/>
    <w:rsid w:val="002E4E78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2E4E78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2E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2E4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"/>
    <w:rsid w:val="002E4E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2E4E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E4E78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E4E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1">
    <w:name w:val="footnote text"/>
    <w:aliases w:val="Знак3"/>
    <w:basedOn w:val="a"/>
    <w:link w:val="aff2"/>
    <w:rsid w:val="002E4E78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aliases w:val="Знак3 Знак"/>
    <w:basedOn w:val="a0"/>
    <w:link w:val="aff1"/>
    <w:rsid w:val="002E4E78"/>
  </w:style>
  <w:style w:type="character" w:styleId="aff3">
    <w:name w:val="footnote reference"/>
    <w:rsid w:val="002E4E78"/>
    <w:rPr>
      <w:rFonts w:cs="Times New Roman"/>
      <w:vertAlign w:val="superscript"/>
    </w:rPr>
  </w:style>
  <w:style w:type="paragraph" w:customStyle="1" w:styleId="aff4">
    <w:name w:val="Моноширинный"/>
    <w:basedOn w:val="a"/>
    <w:next w:val="a"/>
    <w:uiPriority w:val="99"/>
    <w:rsid w:val="002E4E7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5">
    <w:name w:val="Таблицы (моноширинный)"/>
    <w:basedOn w:val="a"/>
    <w:next w:val="a"/>
    <w:rsid w:val="002E4E7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"/>
    <w:link w:val="af8"/>
    <w:uiPriority w:val="34"/>
    <w:locked/>
    <w:rsid w:val="002E4E7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4E78"/>
    <w:rPr>
      <w:rFonts w:ascii="Arial" w:hAnsi="Arial" w:cs="Arial"/>
    </w:rPr>
  </w:style>
  <w:style w:type="paragraph" w:customStyle="1" w:styleId="Title">
    <w:name w:val="Title!Название НПА"/>
    <w:basedOn w:val="a"/>
    <w:rsid w:val="002E4E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2E4E7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f6">
    <w:name w:val="Strong"/>
    <w:uiPriority w:val="22"/>
    <w:qFormat/>
    <w:rsid w:val="002E4E78"/>
    <w:rPr>
      <w:b/>
      <w:bCs/>
    </w:rPr>
  </w:style>
  <w:style w:type="character" w:customStyle="1" w:styleId="apple-converted-space">
    <w:name w:val="apple-converted-space"/>
    <w:uiPriority w:val="99"/>
    <w:rsid w:val="002E4E78"/>
  </w:style>
  <w:style w:type="paragraph" w:styleId="aff7">
    <w:name w:val="Normal (Web)"/>
    <w:basedOn w:val="a"/>
    <w:rsid w:val="002E4E78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unhideWhenUsed/>
    <w:rsid w:val="002E4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4E78"/>
    <w:rPr>
      <w:rFonts w:ascii="Courier New" w:hAnsi="Courier New" w:cs="Courier New"/>
    </w:rPr>
  </w:style>
  <w:style w:type="paragraph" w:customStyle="1" w:styleId="ConsPlusJurTerm">
    <w:name w:val="ConsPlusJurTerm"/>
    <w:rsid w:val="002E4E78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8">
    <w:name w:val="Subtitle"/>
    <w:basedOn w:val="a"/>
    <w:link w:val="aff9"/>
    <w:qFormat/>
    <w:rsid w:val="002E4E78"/>
    <w:pPr>
      <w:jc w:val="center"/>
    </w:pPr>
    <w:rPr>
      <w:rFonts w:eastAsia="Calibri"/>
      <w:b/>
      <w:bCs/>
      <w:sz w:val="20"/>
      <w:szCs w:val="20"/>
    </w:rPr>
  </w:style>
  <w:style w:type="character" w:customStyle="1" w:styleId="aff9">
    <w:name w:val="Подзаголовок Знак"/>
    <w:basedOn w:val="a0"/>
    <w:link w:val="aff8"/>
    <w:rsid w:val="002E4E78"/>
    <w:rPr>
      <w:rFonts w:eastAsia="Calibri"/>
      <w:b/>
      <w:bCs/>
    </w:rPr>
  </w:style>
  <w:style w:type="paragraph" w:customStyle="1" w:styleId="Default">
    <w:name w:val="Default"/>
    <w:rsid w:val="002E4E7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E4E78"/>
  </w:style>
  <w:style w:type="paragraph" w:customStyle="1" w:styleId="31">
    <w:name w:val="заголовок 3"/>
    <w:basedOn w:val="a"/>
    <w:next w:val="a"/>
    <w:rsid w:val="002E4E78"/>
    <w:pPr>
      <w:keepNext/>
      <w:jc w:val="right"/>
      <w:outlineLvl w:val="2"/>
    </w:pPr>
    <w:rPr>
      <w:szCs w:val="20"/>
    </w:rPr>
  </w:style>
  <w:style w:type="table" w:customStyle="1" w:styleId="12">
    <w:name w:val="Сетка таблицы1"/>
    <w:basedOn w:val="a1"/>
    <w:next w:val="ab"/>
    <w:uiPriority w:val="59"/>
    <w:rsid w:val="002E4E78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2E4E78"/>
    <w:pPr>
      <w:spacing w:before="100" w:beforeAutospacing="1" w:after="100" w:afterAutospacing="1"/>
    </w:pPr>
  </w:style>
  <w:style w:type="character" w:customStyle="1" w:styleId="pt-a0-000066">
    <w:name w:val="pt-a0-000066"/>
    <w:rsid w:val="002E4E78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5"/>
    <w:rsid w:val="002E4E78"/>
    <w:pPr>
      <w:spacing w:after="120" w:line="480" w:lineRule="auto"/>
      <w:ind w:left="283"/>
    </w:pPr>
    <w:rPr>
      <w:lang w:eastAsia="en-US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4"/>
    <w:rsid w:val="002E4E78"/>
    <w:rPr>
      <w:sz w:val="24"/>
      <w:szCs w:val="24"/>
      <w:lang w:eastAsia="en-US"/>
    </w:rPr>
  </w:style>
  <w:style w:type="character" w:styleId="affa">
    <w:name w:val="Emphasis"/>
    <w:qFormat/>
    <w:rsid w:val="002E4E78"/>
    <w:rPr>
      <w:i/>
      <w:iCs/>
    </w:rPr>
  </w:style>
  <w:style w:type="paragraph" w:customStyle="1" w:styleId="13">
    <w:name w:val="1"/>
    <w:basedOn w:val="a"/>
    <w:rsid w:val="002E4E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List Bullet"/>
    <w:basedOn w:val="a"/>
    <w:autoRedefine/>
    <w:rsid w:val="002E4E78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2E4E78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2E4E78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2E4E78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2E4E7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2E4E78"/>
  </w:style>
  <w:style w:type="paragraph" w:customStyle="1" w:styleId="ConsPlusCell">
    <w:name w:val="ConsPlusCell"/>
    <w:rsid w:val="002E4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2E4E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c">
    <w:name w:val="Document Map"/>
    <w:basedOn w:val="a"/>
    <w:link w:val="affd"/>
    <w:rsid w:val="002E4E78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affd">
    <w:name w:val="Схема документа Знак"/>
    <w:basedOn w:val="a0"/>
    <w:link w:val="affc"/>
    <w:rsid w:val="002E4E78"/>
    <w:rPr>
      <w:rFonts w:ascii="Tahoma" w:hAnsi="Tahoma"/>
      <w:shd w:val="clear" w:color="auto" w:fill="000080"/>
      <w:lang w:eastAsia="en-US"/>
    </w:rPr>
  </w:style>
  <w:style w:type="paragraph" w:customStyle="1" w:styleId="font5">
    <w:name w:val="font5"/>
    <w:basedOn w:val="a"/>
    <w:rsid w:val="002E4E7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2E4E7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2E4E78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2E4E78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2E4E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2E4E78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2E4E78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2E4E78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2E4E7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2E4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2E4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2E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2E4E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2E4E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2E4E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2E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2E4E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2E4E7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2E4E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2E4E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2E4E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2E4E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2E4E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2E4E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2E4E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2E4E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2E4E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2E4E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2E4E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2E4E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"/>
    <w:rsid w:val="002E4E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2E4E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E4E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2E4E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2E4E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2E4E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2E4E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2E4E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2E4E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2E4E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2E4E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2E4E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2E4E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2E4E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2E4E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2E4E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2E4E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2E4E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2E4E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2E4E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2E4E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2E4E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2E4E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2E4E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2E4E7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"/>
    <w:rsid w:val="002E4E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2E4E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2E4E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2E4E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2E4E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2E4E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2E4E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2E4E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2E4E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2E4E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2E4E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2E4E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2E4E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2E4E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2E4E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2E4E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2E4E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2E4E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2E4E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2E4E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2E4E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2E4E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2E4E7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2E4E7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2E4E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2E4E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2E4E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2E4E78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2E4E78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2E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2E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E4E78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2E4E78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2E4E78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3"/>
    <w:uiPriority w:val="99"/>
    <w:rsid w:val="002E4E78"/>
    <w:pPr>
      <w:widowControl w:val="0"/>
      <w:snapToGrid w:val="0"/>
      <w:spacing w:before="40"/>
      <w:ind w:firstLine="567"/>
      <w:jc w:val="both"/>
    </w:pPr>
    <w:rPr>
      <w:rFonts w:ascii="Courier New" w:hAnsi="Courier New"/>
      <w:b/>
      <w:sz w:val="18"/>
      <w:szCs w:val="20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2E4E78"/>
    <w:rPr>
      <w:rFonts w:ascii="Courier New" w:hAnsi="Courier New"/>
      <w:b/>
      <w:sz w:val="18"/>
      <w:lang w:eastAsia="en-US"/>
    </w:rPr>
  </w:style>
  <w:style w:type="paragraph" w:styleId="34">
    <w:name w:val="Body Text Indent 3"/>
    <w:basedOn w:val="a"/>
    <w:link w:val="35"/>
    <w:rsid w:val="002E4E78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eastAsia="en-US"/>
    </w:rPr>
  </w:style>
  <w:style w:type="character" w:customStyle="1" w:styleId="35">
    <w:name w:val="Основной текст с отступом 3 Знак"/>
    <w:basedOn w:val="a0"/>
    <w:link w:val="34"/>
    <w:rsid w:val="002E4E78"/>
    <w:rPr>
      <w:rFonts w:ascii="Courier New" w:hAnsi="Courier New"/>
      <w:snapToGrid w:val="0"/>
      <w:sz w:val="24"/>
      <w:lang w:eastAsia="en-US"/>
    </w:rPr>
  </w:style>
  <w:style w:type="paragraph" w:customStyle="1" w:styleId="afff">
    <w:name w:val="Комментарий"/>
    <w:basedOn w:val="a"/>
    <w:next w:val="a"/>
    <w:rsid w:val="002E4E78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2E4E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2E4E78"/>
    <w:pPr>
      <w:ind w:firstLine="567"/>
      <w:jc w:val="both"/>
    </w:pPr>
    <w:rPr>
      <w:rFonts w:ascii="Courier" w:hAnsi="Courier"/>
      <w:sz w:val="22"/>
      <w:szCs w:val="20"/>
      <w:lang w:eastAsia="en-US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2E4E78"/>
    <w:rPr>
      <w:rFonts w:ascii="Courier" w:hAnsi="Courier"/>
      <w:sz w:val="22"/>
      <w:lang w:eastAsia="en-US"/>
    </w:rPr>
  </w:style>
  <w:style w:type="paragraph" w:customStyle="1" w:styleId="Application">
    <w:name w:val="Application!Приложение"/>
    <w:rsid w:val="002E4E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4E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4E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5">
    <w:name w:val="Верхний колонтитул Знак1"/>
    <w:aliases w:val="I.L.T. Знак1"/>
    <w:semiHidden/>
    <w:rsid w:val="002E4E78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2E4E78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2E4E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2E4E78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E4E78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Без интервала1"/>
    <w:uiPriority w:val="99"/>
    <w:rsid w:val="002E4E78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2E4E78"/>
  </w:style>
  <w:style w:type="character" w:customStyle="1" w:styleId="FontStyle43">
    <w:name w:val="Font Style43"/>
    <w:uiPriority w:val="99"/>
    <w:rsid w:val="002E4E78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2E4E78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2E4E7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2E4E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2E4E78"/>
    <w:rPr>
      <w:rFonts w:ascii="Arial" w:hAnsi="Arial"/>
    </w:rPr>
  </w:style>
  <w:style w:type="paragraph" w:customStyle="1" w:styleId="FR5">
    <w:name w:val="FR5"/>
    <w:rsid w:val="002E4E78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2E4E78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2E4E78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a">
    <w:name w:val="Текст выноски Знак1"/>
    <w:uiPriority w:val="99"/>
    <w:semiHidden/>
    <w:rsid w:val="002E4E78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2E4E78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E4E78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2E4E78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2E4E78"/>
    <w:rPr>
      <w:sz w:val="16"/>
      <w:szCs w:val="16"/>
    </w:rPr>
  </w:style>
  <w:style w:type="paragraph" w:customStyle="1" w:styleId="snews">
    <w:name w:val="snews"/>
    <w:basedOn w:val="a"/>
    <w:rsid w:val="002E4E78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3">
    <w:name w:val="Subtle Reference"/>
    <w:uiPriority w:val="31"/>
    <w:qFormat/>
    <w:rsid w:val="002E4E78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E4E78"/>
  </w:style>
  <w:style w:type="paragraph" w:customStyle="1" w:styleId="36">
    <w:name w:val="Знак Знак3 Знак"/>
    <w:basedOn w:val="a"/>
    <w:rsid w:val="002E4E78"/>
    <w:rPr>
      <w:lang w:val="pl-PL" w:eastAsia="pl-PL"/>
    </w:rPr>
  </w:style>
  <w:style w:type="numbering" w:customStyle="1" w:styleId="26">
    <w:name w:val="Нет списка2"/>
    <w:next w:val="a2"/>
    <w:uiPriority w:val="99"/>
    <w:semiHidden/>
    <w:unhideWhenUsed/>
    <w:rsid w:val="002E4E78"/>
  </w:style>
  <w:style w:type="paragraph" w:customStyle="1" w:styleId="ConsPlusDocList">
    <w:name w:val="ConsPlusDocList"/>
    <w:rsid w:val="002E4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E4E7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E4E7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2E4E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22</Pages>
  <Words>5705</Words>
  <Characters>32524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2015-05-15T06:31:00Z</cp:lastPrinted>
  <dcterms:created xsi:type="dcterms:W3CDTF">2024-05-20T05:30:00Z</dcterms:created>
  <dcterms:modified xsi:type="dcterms:W3CDTF">2024-05-22T09:28:00Z</dcterms:modified>
</cp:coreProperties>
</file>