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02ED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3133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1339" w:rsidRDefault="00D63E9B" w:rsidP="00462228">
            <w:pPr>
              <w:rPr>
                <w:sz w:val="28"/>
                <w:szCs w:val="28"/>
              </w:rPr>
            </w:pPr>
            <w:r w:rsidRPr="00C31339">
              <w:rPr>
                <w:sz w:val="28"/>
                <w:szCs w:val="28"/>
              </w:rPr>
              <w:t xml:space="preserve">от </w:t>
            </w:r>
            <w:r w:rsidR="00462228" w:rsidRPr="00C31339">
              <w:rPr>
                <w:sz w:val="28"/>
                <w:szCs w:val="28"/>
              </w:rPr>
              <w:t>11</w:t>
            </w:r>
            <w:r w:rsidR="0026636E" w:rsidRPr="00C31339">
              <w:rPr>
                <w:sz w:val="28"/>
                <w:szCs w:val="28"/>
              </w:rPr>
              <w:t xml:space="preserve"> </w:t>
            </w:r>
            <w:r w:rsidR="009362FE" w:rsidRPr="00C31339">
              <w:rPr>
                <w:sz w:val="28"/>
                <w:szCs w:val="28"/>
              </w:rPr>
              <w:t>июня</w:t>
            </w:r>
            <w:r w:rsidR="003509C0" w:rsidRPr="00C31339">
              <w:rPr>
                <w:sz w:val="28"/>
                <w:szCs w:val="28"/>
              </w:rPr>
              <w:t xml:space="preserve"> </w:t>
            </w:r>
            <w:r w:rsidR="0026636E" w:rsidRPr="00C31339">
              <w:rPr>
                <w:sz w:val="28"/>
                <w:szCs w:val="28"/>
              </w:rPr>
              <w:t>202</w:t>
            </w:r>
            <w:r w:rsidR="00712819" w:rsidRPr="00C31339">
              <w:rPr>
                <w:sz w:val="28"/>
                <w:szCs w:val="28"/>
              </w:rPr>
              <w:t>4</w:t>
            </w:r>
            <w:r w:rsidRPr="00C3133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133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133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1339" w:rsidRDefault="00D63E9B" w:rsidP="002F6B92">
            <w:pPr>
              <w:jc w:val="right"/>
              <w:rPr>
                <w:sz w:val="28"/>
                <w:szCs w:val="28"/>
              </w:rPr>
            </w:pPr>
            <w:r w:rsidRPr="00C31339">
              <w:rPr>
                <w:sz w:val="28"/>
                <w:szCs w:val="28"/>
              </w:rPr>
              <w:t>№</w:t>
            </w:r>
            <w:r w:rsidR="00CF3CE0" w:rsidRPr="00C31339">
              <w:rPr>
                <w:sz w:val="28"/>
                <w:szCs w:val="28"/>
              </w:rPr>
              <w:t xml:space="preserve"> </w:t>
            </w:r>
            <w:r w:rsidR="00C31339" w:rsidRPr="00C31339">
              <w:rPr>
                <w:sz w:val="28"/>
                <w:szCs w:val="28"/>
              </w:rPr>
              <w:t>619</w:t>
            </w:r>
          </w:p>
        </w:tc>
      </w:tr>
      <w:tr w:rsidR="001A685C" w:rsidRPr="00C3133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133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1339" w:rsidRDefault="001A685C" w:rsidP="00F40CE7">
            <w:pPr>
              <w:jc w:val="center"/>
              <w:rPr>
                <w:sz w:val="28"/>
                <w:szCs w:val="28"/>
              </w:rPr>
            </w:pPr>
            <w:r w:rsidRPr="00C3133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3133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C3133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31339" w:rsidTr="007F3E73">
        <w:tc>
          <w:tcPr>
            <w:tcW w:w="5920" w:type="dxa"/>
          </w:tcPr>
          <w:p w:rsidR="00C31339" w:rsidRPr="00C31339" w:rsidRDefault="00C31339" w:rsidP="00C3133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13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введении временного ограничения </w:t>
            </w:r>
          </w:p>
          <w:p w:rsidR="00C31339" w:rsidRPr="00C31339" w:rsidRDefault="00C31339" w:rsidP="00C3133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13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движения транспортных средств </w:t>
            </w:r>
          </w:p>
          <w:p w:rsidR="00C31339" w:rsidRPr="00C31339" w:rsidRDefault="00C31339" w:rsidP="00C3133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13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автомобильным дорогам общего </w:t>
            </w:r>
          </w:p>
          <w:p w:rsidR="00C31339" w:rsidRPr="00C31339" w:rsidRDefault="00C31339" w:rsidP="00C3133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13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пользования местного значения </w:t>
            </w:r>
          </w:p>
          <w:p w:rsidR="00C31339" w:rsidRPr="00C31339" w:rsidRDefault="00C31339" w:rsidP="00C3133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13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C31339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Междуреченский</w:t>
            </w:r>
            <w:proofErr w:type="gramEnd"/>
          </w:p>
          <w:p w:rsidR="00C31339" w:rsidRDefault="00C31339" w:rsidP="00C3133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13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период ремонтных работ систем </w:t>
            </w:r>
          </w:p>
          <w:p w:rsidR="00C31339" w:rsidRPr="00C31339" w:rsidRDefault="00C31339" w:rsidP="00C3133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13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жилищно-коммунального хозяйства </w:t>
            </w:r>
          </w:p>
          <w:p w:rsidR="001D2AD3" w:rsidRPr="00C31339" w:rsidRDefault="00C31339" w:rsidP="00C31339">
            <w:pPr>
              <w:pStyle w:val="ConsPlusTitle"/>
              <w:rPr>
                <w:sz w:val="28"/>
                <w:szCs w:val="28"/>
              </w:rPr>
            </w:pPr>
            <w:r w:rsidRPr="00C313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C31339" w:rsidRPr="00C31339" w:rsidRDefault="00C31339" w:rsidP="00C31339">
      <w:pPr>
        <w:ind w:firstLine="709"/>
        <w:jc w:val="both"/>
        <w:rPr>
          <w:b/>
          <w:sz w:val="28"/>
          <w:szCs w:val="28"/>
        </w:rPr>
      </w:pPr>
      <w:proofErr w:type="gramStart"/>
      <w:r w:rsidRPr="00C31339">
        <w:rPr>
          <w:sz w:val="28"/>
          <w:szCs w:val="28"/>
        </w:rPr>
        <w:t xml:space="preserve">В соответствии с федеральными законами от 06 октября 2003 года </w:t>
      </w:r>
      <w:r w:rsidRPr="00C31339">
        <w:rPr>
          <w:sz w:val="28"/>
          <w:szCs w:val="28"/>
        </w:rPr>
        <w:br/>
      </w:r>
      <w:r w:rsidRPr="00C31339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C31339">
        <w:rPr>
          <w:sz w:val="28"/>
          <w:szCs w:val="28"/>
        </w:rPr>
        <w:t xml:space="preserve">в Российской Федерации», от 08 ноября 2007 года № 257-ФЗ </w:t>
      </w:r>
      <w:r>
        <w:rPr>
          <w:sz w:val="28"/>
          <w:szCs w:val="28"/>
        </w:rPr>
        <w:br/>
      </w:r>
      <w:r w:rsidRPr="00C31339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разделом </w:t>
      </w:r>
      <w:r w:rsidRPr="00C31339">
        <w:rPr>
          <w:sz w:val="28"/>
          <w:szCs w:val="28"/>
          <w:lang w:val="en-US"/>
        </w:rPr>
        <w:t>V</w:t>
      </w:r>
      <w:r w:rsidRPr="00C31339">
        <w:rPr>
          <w:sz w:val="28"/>
          <w:szCs w:val="28"/>
        </w:rPr>
        <w:t xml:space="preserve"> приложения к постановлению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C31339">
        <w:rPr>
          <w:sz w:val="28"/>
          <w:szCs w:val="28"/>
        </w:rPr>
        <w:t>от 30 марта 2012</w:t>
      </w:r>
      <w:proofErr w:type="gramEnd"/>
      <w:r w:rsidRPr="00C31339">
        <w:rPr>
          <w:sz w:val="28"/>
          <w:szCs w:val="28"/>
        </w:rPr>
        <w:t xml:space="preserve"> </w:t>
      </w:r>
      <w:proofErr w:type="gramStart"/>
      <w:r w:rsidRPr="00C31339">
        <w:rPr>
          <w:sz w:val="28"/>
          <w:szCs w:val="28"/>
        </w:rPr>
        <w:t>года № 118-п «</w:t>
      </w:r>
      <w:r w:rsidRPr="00C31339">
        <w:rPr>
          <w:sz w:val="28"/>
          <w:szCs w:val="28"/>
        </w:rPr>
        <w:t xml:space="preserve">О Порядке введения временных ограничения </w:t>
      </w:r>
      <w:r>
        <w:rPr>
          <w:sz w:val="28"/>
          <w:szCs w:val="28"/>
        </w:rPr>
        <w:br/>
      </w:r>
      <w:r w:rsidRPr="00C31339">
        <w:rPr>
          <w:sz w:val="28"/>
          <w:szCs w:val="28"/>
        </w:rPr>
        <w:t xml:space="preserve">или прекращения движения транспортных средств по автомобильным дорогам регионального или межмуниципального значения, местного значения в </w:t>
      </w:r>
      <w:r>
        <w:rPr>
          <w:sz w:val="28"/>
          <w:szCs w:val="28"/>
        </w:rPr>
        <w:t>Ханты-Мансийском автономном округе – Югре</w:t>
      </w:r>
      <w:r w:rsidRPr="00C31339">
        <w:rPr>
          <w:sz w:val="28"/>
          <w:szCs w:val="28"/>
        </w:rPr>
        <w:t>», Соглашением от 11 ноября 2021 года № 4/2022-2024/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в целях обеспечения безопасности участников дорожного движения в</w:t>
      </w:r>
      <w:proofErr w:type="gramEnd"/>
      <w:r w:rsidRPr="00C31339">
        <w:rPr>
          <w:sz w:val="28"/>
          <w:szCs w:val="28"/>
        </w:rPr>
        <w:t xml:space="preserve"> период проведения ремонтных работ, </w:t>
      </w:r>
      <w:r w:rsidRPr="00C31339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C31339" w:rsidRPr="00C31339" w:rsidRDefault="00C31339" w:rsidP="00C31339">
      <w:pPr>
        <w:ind w:firstLine="709"/>
        <w:jc w:val="both"/>
        <w:rPr>
          <w:sz w:val="28"/>
          <w:szCs w:val="28"/>
        </w:rPr>
      </w:pPr>
      <w:r w:rsidRPr="00C31339">
        <w:rPr>
          <w:sz w:val="28"/>
          <w:szCs w:val="28"/>
        </w:rPr>
        <w:t xml:space="preserve">1. Ввести с 11 июня 2024 года по 15 июля 2024 года временное ограничение движения транспортных средств на участке автомобильной дороги общего пользования местного значения городского поселения </w:t>
      </w:r>
      <w:proofErr w:type="gramStart"/>
      <w:r w:rsidRPr="00C31339">
        <w:rPr>
          <w:sz w:val="28"/>
          <w:szCs w:val="28"/>
        </w:rPr>
        <w:t>Междуреченский</w:t>
      </w:r>
      <w:proofErr w:type="gramEnd"/>
      <w:r w:rsidRPr="00C31339">
        <w:rPr>
          <w:sz w:val="28"/>
          <w:szCs w:val="28"/>
        </w:rPr>
        <w:t xml:space="preserve"> проезжая часть от ул. Толстого до ул. Волгоградская (</w:t>
      </w:r>
      <w:r>
        <w:rPr>
          <w:sz w:val="28"/>
          <w:szCs w:val="28"/>
        </w:rPr>
        <w:t>в районе домов</w:t>
      </w:r>
      <w:r w:rsidRPr="00C31339">
        <w:rPr>
          <w:sz w:val="28"/>
          <w:szCs w:val="28"/>
        </w:rPr>
        <w:t xml:space="preserve"> № 9 и 9А по ул. Волгоградская) (приложение).</w:t>
      </w:r>
    </w:p>
    <w:p w:rsidR="00C31339" w:rsidRPr="00C31339" w:rsidRDefault="00C31339" w:rsidP="00C31339">
      <w:pPr>
        <w:ind w:firstLine="709"/>
        <w:jc w:val="both"/>
        <w:rPr>
          <w:sz w:val="28"/>
          <w:szCs w:val="28"/>
        </w:rPr>
      </w:pPr>
      <w:r w:rsidRPr="00C31339">
        <w:rPr>
          <w:sz w:val="28"/>
          <w:szCs w:val="28"/>
        </w:rPr>
        <w:t xml:space="preserve">Улицы для объезда: ул. </w:t>
      </w:r>
      <w:proofErr w:type="gramStart"/>
      <w:r w:rsidRPr="00C31339">
        <w:rPr>
          <w:sz w:val="28"/>
          <w:szCs w:val="28"/>
        </w:rPr>
        <w:t>Волгоградская</w:t>
      </w:r>
      <w:proofErr w:type="gramEnd"/>
      <w:r w:rsidRPr="00C31339">
        <w:rPr>
          <w:sz w:val="28"/>
          <w:szCs w:val="28"/>
        </w:rPr>
        <w:t xml:space="preserve">, пер. Транспортный. </w:t>
      </w:r>
    </w:p>
    <w:p w:rsidR="00C31339" w:rsidRPr="00C31339" w:rsidRDefault="00C31339" w:rsidP="00C31339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339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Pr="00C31339">
        <w:rPr>
          <w:rFonts w:ascii="Times New Roman" w:hAnsi="Times New Roman"/>
          <w:sz w:val="28"/>
          <w:szCs w:val="28"/>
        </w:rPr>
        <w:t xml:space="preserve">«Лидер» обеспечить временную установку технических средств организации дорожного движения </w:t>
      </w:r>
      <w:r>
        <w:rPr>
          <w:rFonts w:ascii="Times New Roman" w:hAnsi="Times New Roman"/>
          <w:sz w:val="28"/>
          <w:szCs w:val="28"/>
        </w:rPr>
        <w:br/>
      </w:r>
      <w:r w:rsidRPr="00C31339">
        <w:rPr>
          <w:rFonts w:ascii="Times New Roman" w:hAnsi="Times New Roman"/>
          <w:sz w:val="28"/>
          <w:szCs w:val="28"/>
        </w:rPr>
        <w:t>в соответствии со схемами организации движения в период проведения ремонтных работ, в целях обеспечения безопасности участников дорожного движения.</w:t>
      </w:r>
    </w:p>
    <w:p w:rsidR="00C31339" w:rsidRPr="00C31339" w:rsidRDefault="00C31339" w:rsidP="00C31339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339">
        <w:rPr>
          <w:rFonts w:ascii="Times New Roman" w:hAnsi="Times New Roman"/>
          <w:sz w:val="28"/>
          <w:szCs w:val="28"/>
        </w:rPr>
        <w:t xml:space="preserve">3. Рекомендовать </w:t>
      </w:r>
      <w:r w:rsidRPr="00C31339">
        <w:rPr>
          <w:rFonts w:ascii="Times New Roman" w:hAnsi="Times New Roman"/>
          <w:color w:val="000000"/>
          <w:sz w:val="28"/>
          <w:szCs w:val="28"/>
        </w:rPr>
        <w:t>отдел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C31339">
        <w:rPr>
          <w:rFonts w:ascii="Times New Roman" w:hAnsi="Times New Roman"/>
          <w:color w:val="000000"/>
          <w:sz w:val="28"/>
          <w:szCs w:val="28"/>
        </w:rPr>
        <w:t xml:space="preserve"> Государственной </w:t>
      </w:r>
      <w:proofErr w:type="gramStart"/>
      <w:r w:rsidRPr="00C31339">
        <w:rPr>
          <w:rFonts w:ascii="Times New Roman" w:hAnsi="Times New Roman"/>
          <w:color w:val="000000"/>
          <w:sz w:val="28"/>
          <w:szCs w:val="28"/>
        </w:rPr>
        <w:t>инспекции безопасности дорожного движения отдела Министерства внутренних дел Российской Федерации</w:t>
      </w:r>
      <w:proofErr w:type="gramEnd"/>
      <w:r w:rsidRPr="00C31339">
        <w:rPr>
          <w:rFonts w:ascii="Times New Roman" w:hAnsi="Times New Roman"/>
          <w:color w:val="000000"/>
          <w:sz w:val="28"/>
          <w:szCs w:val="28"/>
        </w:rPr>
        <w:t xml:space="preserve"> по Кондинскому району </w:t>
      </w:r>
      <w:r w:rsidRPr="00C31339">
        <w:rPr>
          <w:rFonts w:ascii="Times New Roman" w:hAnsi="Times New Roman"/>
          <w:sz w:val="28"/>
          <w:szCs w:val="28"/>
        </w:rPr>
        <w:t>обеспечить контроль за выполнением участниками дорожного движения установленных ограничений на движение транспортных средств.</w:t>
      </w:r>
    </w:p>
    <w:p w:rsidR="00C31339" w:rsidRPr="00C31339" w:rsidRDefault="00C31339" w:rsidP="00C3133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339">
        <w:rPr>
          <w:rFonts w:ascii="Times New Roman" w:hAnsi="Times New Roman"/>
          <w:sz w:val="28"/>
          <w:szCs w:val="28"/>
        </w:rPr>
        <w:t>4. Постановление р</w:t>
      </w:r>
      <w:r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</w:t>
      </w:r>
      <w:r w:rsidRPr="00C31339">
        <w:rPr>
          <w:rFonts w:ascii="Times New Roman" w:hAnsi="Times New Roman"/>
          <w:sz w:val="28"/>
          <w:szCs w:val="28"/>
        </w:rPr>
        <w:t>самоуправления Кондинского района.</w:t>
      </w:r>
    </w:p>
    <w:p w:rsidR="00C31339" w:rsidRPr="00C31339" w:rsidRDefault="00C31339" w:rsidP="00C31339">
      <w:pPr>
        <w:shd w:val="clear" w:color="auto" w:fill="FFFFFF"/>
        <w:ind w:firstLine="709"/>
        <w:jc w:val="both"/>
        <w:rPr>
          <w:sz w:val="28"/>
          <w:szCs w:val="28"/>
        </w:rPr>
      </w:pPr>
      <w:r w:rsidRPr="00C31339">
        <w:rPr>
          <w:sz w:val="28"/>
          <w:szCs w:val="28"/>
        </w:rPr>
        <w:t>5. Постановление вступает в силу после его подписания.</w:t>
      </w:r>
    </w:p>
    <w:p w:rsidR="00C31339" w:rsidRPr="00C31339" w:rsidRDefault="00C31339" w:rsidP="006F459A">
      <w:pPr>
        <w:ind w:firstLine="709"/>
        <w:jc w:val="both"/>
        <w:rPr>
          <w:sz w:val="28"/>
          <w:szCs w:val="28"/>
        </w:rPr>
      </w:pPr>
      <w:r w:rsidRPr="00C31339">
        <w:rPr>
          <w:sz w:val="28"/>
          <w:szCs w:val="28"/>
        </w:rPr>
        <w:t xml:space="preserve">6. </w:t>
      </w:r>
      <w:proofErr w:type="gramStart"/>
      <w:r w:rsidRPr="00C31339">
        <w:rPr>
          <w:sz w:val="28"/>
          <w:szCs w:val="28"/>
        </w:rPr>
        <w:t>Контроль за</w:t>
      </w:r>
      <w:proofErr w:type="gramEnd"/>
      <w:r w:rsidRPr="00C31339">
        <w:rPr>
          <w:sz w:val="28"/>
          <w:szCs w:val="28"/>
        </w:rPr>
        <w:t xml:space="preserve"> выполнением постановления возложить на заместителя главы района А.В. Зяблицева. </w:t>
      </w:r>
    </w:p>
    <w:p w:rsidR="00424B28" w:rsidRPr="00C31339" w:rsidRDefault="00C31339" w:rsidP="00C31339">
      <w:pPr>
        <w:ind w:firstLine="709"/>
        <w:jc w:val="both"/>
        <w:rPr>
          <w:color w:val="000000"/>
          <w:sz w:val="28"/>
          <w:szCs w:val="28"/>
        </w:rPr>
      </w:pPr>
      <w:r w:rsidRPr="00C31339">
        <w:rPr>
          <w:sz w:val="28"/>
          <w:szCs w:val="28"/>
        </w:rPr>
        <w:t xml:space="preserve"> </w:t>
      </w:r>
      <w:r w:rsidRPr="00C31339">
        <w:rPr>
          <w:sz w:val="28"/>
          <w:szCs w:val="28"/>
        </w:rPr>
        <w:t xml:space="preserve"> 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C31339" w:rsidRPr="00C31339" w:rsidRDefault="00C31339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1859"/>
        <w:gridCol w:w="3347"/>
      </w:tblGrid>
      <w:tr w:rsidR="00424B28" w:rsidRPr="00C31339" w:rsidTr="004221F7">
        <w:tc>
          <w:tcPr>
            <w:tcW w:w="4785" w:type="dxa"/>
          </w:tcPr>
          <w:p w:rsidR="00424B28" w:rsidRPr="00C31339" w:rsidRDefault="009362FE" w:rsidP="004221F7">
            <w:pPr>
              <w:jc w:val="both"/>
              <w:rPr>
                <w:sz w:val="28"/>
                <w:szCs w:val="28"/>
              </w:rPr>
            </w:pPr>
            <w:r w:rsidRPr="00C31339">
              <w:rPr>
                <w:sz w:val="28"/>
                <w:szCs w:val="28"/>
              </w:rPr>
              <w:t>Глава</w:t>
            </w:r>
            <w:r w:rsidR="00424B28" w:rsidRPr="00C3133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C3133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31339" w:rsidRDefault="00712819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C31339">
              <w:rPr>
                <w:sz w:val="28"/>
                <w:szCs w:val="28"/>
              </w:rPr>
              <w:t>А</w:t>
            </w:r>
            <w:r w:rsidR="00C05F7A" w:rsidRPr="00C31339">
              <w:rPr>
                <w:sz w:val="28"/>
                <w:szCs w:val="28"/>
              </w:rPr>
              <w:t>.</w:t>
            </w:r>
            <w:r w:rsidR="009362FE" w:rsidRPr="00C31339">
              <w:rPr>
                <w:sz w:val="28"/>
                <w:szCs w:val="28"/>
              </w:rPr>
              <w:t>А</w:t>
            </w:r>
            <w:r w:rsidR="00C05F7A" w:rsidRPr="00C31339">
              <w:rPr>
                <w:sz w:val="28"/>
                <w:szCs w:val="28"/>
              </w:rPr>
              <w:t>.</w:t>
            </w:r>
            <w:r w:rsidR="009362FE" w:rsidRPr="00C31339">
              <w:rPr>
                <w:sz w:val="28"/>
                <w:szCs w:val="28"/>
              </w:rPr>
              <w:t>Мухин</w:t>
            </w:r>
          </w:p>
        </w:tc>
      </w:tr>
    </w:tbl>
    <w:p w:rsidR="00D543D4" w:rsidRPr="00C31339" w:rsidRDefault="00D543D4" w:rsidP="00F40CE7">
      <w:pPr>
        <w:jc w:val="both"/>
        <w:rPr>
          <w:color w:val="000000"/>
          <w:sz w:val="28"/>
          <w:szCs w:val="28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C31339" w:rsidRDefault="00C31339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31339" w:rsidRPr="00C31339" w:rsidRDefault="0069260B" w:rsidP="00C3133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C31339" w:rsidRDefault="00C31339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31339" w:rsidSect="00D543D4"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C3133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626393" w:rsidRPr="00953EC8" w:rsidRDefault="00626393" w:rsidP="00C3133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626393" w:rsidRPr="00953EC8" w:rsidRDefault="00BA69C4" w:rsidP="00C31339">
      <w:pPr>
        <w:tabs>
          <w:tab w:val="left" w:pos="10206"/>
        </w:tabs>
        <w:ind w:left="10206"/>
      </w:pPr>
      <w:r>
        <w:t xml:space="preserve">от </w:t>
      </w:r>
      <w:r w:rsidR="00462228">
        <w:t>11.</w:t>
      </w:r>
      <w:r w:rsidR="009362FE">
        <w:t>06</w:t>
      </w:r>
      <w:r w:rsidR="00626393">
        <w:t>.202</w:t>
      </w:r>
      <w:r w:rsidR="00712819">
        <w:t>4</w:t>
      </w:r>
      <w:r w:rsidR="00626393">
        <w:t xml:space="preserve"> № </w:t>
      </w:r>
      <w:r w:rsidR="00C31339">
        <w:t>619</w:t>
      </w:r>
    </w:p>
    <w:p w:rsidR="00C31339" w:rsidRPr="00C31339" w:rsidRDefault="00C31339" w:rsidP="00C31339">
      <w:pPr>
        <w:jc w:val="center"/>
        <w:rPr>
          <w:color w:val="000000"/>
        </w:rPr>
      </w:pPr>
    </w:p>
    <w:p w:rsidR="00C31339" w:rsidRPr="00C31339" w:rsidRDefault="00C31339" w:rsidP="00C31339">
      <w:pPr>
        <w:pStyle w:val="a7"/>
        <w:tabs>
          <w:tab w:val="clear" w:pos="4677"/>
          <w:tab w:val="clear" w:pos="9355"/>
          <w:tab w:val="left" w:pos="12518"/>
        </w:tabs>
        <w:jc w:val="center"/>
      </w:pPr>
      <w:r w:rsidRPr="00C31339">
        <w:t>Схема</w:t>
      </w:r>
    </w:p>
    <w:p w:rsidR="00C31339" w:rsidRPr="00C31339" w:rsidRDefault="00C31339" w:rsidP="00C31339">
      <w:pPr>
        <w:jc w:val="center"/>
      </w:pPr>
      <w:r w:rsidRPr="00C31339">
        <w:t xml:space="preserve">временного ограничения движения транспортных средств на участке автомобильной дороги общего пользования местного значения городского поселения </w:t>
      </w:r>
      <w:proofErr w:type="gramStart"/>
      <w:r w:rsidRPr="00C31339">
        <w:t>Междуреченский</w:t>
      </w:r>
      <w:proofErr w:type="gramEnd"/>
      <w:r w:rsidRPr="00C31339">
        <w:t xml:space="preserve"> проезжая часть от ул. Толстого до ул. Волгоградская (в районе дом</w:t>
      </w:r>
      <w:r w:rsidR="00302ED1">
        <w:t>ов</w:t>
      </w:r>
      <w:r w:rsidRPr="00C31339">
        <w:t xml:space="preserve"> № 9 и 9А по ул. Волгоградская)</w:t>
      </w:r>
      <w:r w:rsidR="00302ED1">
        <w:t>.</w:t>
      </w:r>
      <w:r>
        <w:t xml:space="preserve"> </w:t>
      </w:r>
      <w:r w:rsidRPr="00C31339">
        <w:t xml:space="preserve">Улицы для объезда: ул. </w:t>
      </w:r>
      <w:proofErr w:type="gramStart"/>
      <w:r w:rsidRPr="00C31339">
        <w:t>В</w:t>
      </w:r>
      <w:r w:rsidR="00302ED1">
        <w:t>олгоградская</w:t>
      </w:r>
      <w:proofErr w:type="gramEnd"/>
      <w:r w:rsidR="00302ED1">
        <w:t>, пе</w:t>
      </w:r>
      <w:bookmarkStart w:id="0" w:name="_GoBack"/>
      <w:bookmarkEnd w:id="0"/>
      <w:r w:rsidR="00302ED1">
        <w:t>р. Транспортный</w:t>
      </w:r>
    </w:p>
    <w:p w:rsidR="00C31339" w:rsidRPr="00615163" w:rsidRDefault="00C31339" w:rsidP="00C31339">
      <w:pPr>
        <w:pStyle w:val="a7"/>
        <w:tabs>
          <w:tab w:val="clear" w:pos="4677"/>
          <w:tab w:val="clear" w:pos="9355"/>
          <w:tab w:val="left" w:pos="12518"/>
        </w:tabs>
        <w:jc w:val="center"/>
      </w:pPr>
      <w:r>
        <w:rPr>
          <w:noProof/>
        </w:rPr>
        <w:pict>
          <v:shape id="_x0000_s1027" type="#_x0000_t75" style="position:absolute;left:0;text-align:left;margin-left:71.1pt;margin-top:11.2pt;width:622.75pt;height:372.15pt;z-index:-251657216;mso-position-horizontal-relative:text;mso-position-vertical-relative:text">
            <v:imagedata r:id="rId11" o:title="Безымянный"/>
          </v:shape>
        </w:pict>
      </w:r>
    </w:p>
    <w:p w:rsidR="00C31339" w:rsidRDefault="00C31339" w:rsidP="0023731C">
      <w:pPr>
        <w:rPr>
          <w:color w:val="000000"/>
          <w:sz w:val="16"/>
          <w:szCs w:val="16"/>
        </w:rPr>
      </w:pPr>
    </w:p>
    <w:sectPr w:rsidR="00C31339" w:rsidSect="00302ED1">
      <w:pgSz w:w="16834" w:h="11909" w:orient="landscape"/>
      <w:pgMar w:top="1560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C6" w:rsidRDefault="000353C6">
      <w:r>
        <w:separator/>
      </w:r>
    </w:p>
  </w:endnote>
  <w:endnote w:type="continuationSeparator" w:id="0">
    <w:p w:rsidR="000353C6" w:rsidRDefault="0003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C6" w:rsidRDefault="000353C6">
      <w:r>
        <w:separator/>
      </w:r>
    </w:p>
  </w:footnote>
  <w:footnote w:type="continuationSeparator" w:id="0">
    <w:p w:rsidR="000353C6" w:rsidRDefault="0003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02ED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2ED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33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2024-06-11T08:27:00Z</dcterms:created>
  <dcterms:modified xsi:type="dcterms:W3CDTF">2024-06-11T08:27:00Z</dcterms:modified>
</cp:coreProperties>
</file>