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905C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978B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78B5" w:rsidRDefault="00D63E9B" w:rsidP="00F43B14">
            <w:pPr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 xml:space="preserve">от </w:t>
            </w:r>
            <w:r w:rsidR="007D1689" w:rsidRPr="006978B5">
              <w:rPr>
                <w:sz w:val="26"/>
                <w:szCs w:val="26"/>
              </w:rPr>
              <w:t>2</w:t>
            </w:r>
            <w:r w:rsidR="00F43B14" w:rsidRPr="006978B5">
              <w:rPr>
                <w:sz w:val="26"/>
                <w:szCs w:val="26"/>
              </w:rPr>
              <w:t>4</w:t>
            </w:r>
            <w:r w:rsidR="0026636E" w:rsidRPr="006978B5">
              <w:rPr>
                <w:sz w:val="26"/>
                <w:szCs w:val="26"/>
              </w:rPr>
              <w:t xml:space="preserve"> </w:t>
            </w:r>
            <w:r w:rsidR="004A3161" w:rsidRPr="006978B5">
              <w:rPr>
                <w:sz w:val="26"/>
                <w:szCs w:val="26"/>
              </w:rPr>
              <w:t>июня</w:t>
            </w:r>
            <w:r w:rsidR="003509C0" w:rsidRPr="006978B5">
              <w:rPr>
                <w:sz w:val="26"/>
                <w:szCs w:val="26"/>
              </w:rPr>
              <w:t xml:space="preserve"> </w:t>
            </w:r>
            <w:r w:rsidR="0026636E" w:rsidRPr="006978B5">
              <w:rPr>
                <w:sz w:val="26"/>
                <w:szCs w:val="26"/>
              </w:rPr>
              <w:t>202</w:t>
            </w:r>
            <w:r w:rsidR="00712819" w:rsidRPr="006978B5">
              <w:rPr>
                <w:sz w:val="26"/>
                <w:szCs w:val="26"/>
              </w:rPr>
              <w:t>4</w:t>
            </w:r>
            <w:r w:rsidRPr="006978B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78B5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78B5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78B5" w:rsidRDefault="00D63E9B" w:rsidP="002F6B92">
            <w:pPr>
              <w:jc w:val="right"/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>№</w:t>
            </w:r>
            <w:r w:rsidR="00CF3CE0" w:rsidRPr="006978B5">
              <w:rPr>
                <w:sz w:val="26"/>
                <w:szCs w:val="26"/>
              </w:rPr>
              <w:t xml:space="preserve"> </w:t>
            </w:r>
            <w:r w:rsidR="006978B5" w:rsidRPr="006978B5">
              <w:rPr>
                <w:sz w:val="26"/>
                <w:szCs w:val="26"/>
              </w:rPr>
              <w:t>659</w:t>
            </w:r>
          </w:p>
        </w:tc>
      </w:tr>
      <w:tr w:rsidR="001A685C" w:rsidRPr="006978B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78B5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78B5" w:rsidRDefault="001A685C" w:rsidP="00F40CE7">
            <w:pPr>
              <w:jc w:val="center"/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978B5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6978B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6978B5" w:rsidTr="006978B5">
        <w:trPr>
          <w:trHeight w:val="968"/>
        </w:trPr>
        <w:tc>
          <w:tcPr>
            <w:tcW w:w="5920" w:type="dxa"/>
          </w:tcPr>
          <w:p w:rsidR="006978B5" w:rsidRDefault="006978B5" w:rsidP="006978B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>О внесении изменени</w:t>
            </w:r>
            <w:r w:rsidR="005905CC">
              <w:rPr>
                <w:sz w:val="26"/>
                <w:szCs w:val="26"/>
              </w:rPr>
              <w:t>й</w:t>
            </w:r>
            <w:r w:rsidRPr="006978B5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6978B5" w:rsidRDefault="006978B5" w:rsidP="00626393">
            <w:pPr>
              <w:shd w:val="clear" w:color="auto" w:fill="FFFFFF"/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 xml:space="preserve">от 09 марта 2021 года № 413 «Об утверждении Порядка предоставления жилых помещений муниципального специализированного </w:t>
            </w:r>
          </w:p>
          <w:p w:rsidR="001D2AD3" w:rsidRDefault="006978B5" w:rsidP="00626393">
            <w:pPr>
              <w:shd w:val="clear" w:color="auto" w:fill="FFFFFF"/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>жилищного фонда»</w:t>
            </w:r>
          </w:p>
          <w:p w:rsidR="006978B5" w:rsidRPr="006978B5" w:rsidRDefault="006978B5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6978B5" w:rsidRPr="006978B5" w:rsidRDefault="006978B5" w:rsidP="006978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78B5">
        <w:rPr>
          <w:sz w:val="26"/>
          <w:szCs w:val="26"/>
        </w:rPr>
        <w:t>В соответствии с Жилищным кодексом Российской Федерации, Федеральным законом от 14 февраля 2024 года №</w:t>
      </w:r>
      <w:r>
        <w:rPr>
          <w:sz w:val="26"/>
          <w:szCs w:val="26"/>
        </w:rPr>
        <w:t xml:space="preserve"> </w:t>
      </w:r>
      <w:r w:rsidRPr="006978B5">
        <w:rPr>
          <w:sz w:val="26"/>
          <w:szCs w:val="26"/>
        </w:rPr>
        <w:t>14-ФЗ «О внесении изменений в статьи 57 и 95 Жилищного</w:t>
      </w:r>
      <w:r>
        <w:rPr>
          <w:sz w:val="26"/>
          <w:szCs w:val="26"/>
        </w:rPr>
        <w:t xml:space="preserve"> кодекса Российской Федерации</w:t>
      </w:r>
      <w:r w:rsidRPr="006978B5">
        <w:rPr>
          <w:sz w:val="26"/>
          <w:szCs w:val="26"/>
        </w:rPr>
        <w:t xml:space="preserve">», </w:t>
      </w:r>
      <w:r w:rsidRPr="006978B5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6978B5" w:rsidRPr="006978B5" w:rsidRDefault="006978B5" w:rsidP="006978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78B5">
        <w:rPr>
          <w:sz w:val="26"/>
          <w:szCs w:val="26"/>
        </w:rPr>
        <w:t>1. Внести в постановление администрации Кондинского района от 09 марта 2021 года № 413 «Об утверждении Порядка предоставления жилых помещений муниципального специализированного жилищного фонда»</w:t>
      </w:r>
      <w:r w:rsidR="005905CC">
        <w:rPr>
          <w:sz w:val="26"/>
          <w:szCs w:val="26"/>
        </w:rPr>
        <w:t xml:space="preserve"> следующие</w:t>
      </w:r>
      <w:r w:rsidRPr="006978B5">
        <w:rPr>
          <w:sz w:val="26"/>
          <w:szCs w:val="26"/>
        </w:rPr>
        <w:t xml:space="preserve"> изменени</w:t>
      </w:r>
      <w:r w:rsidR="005905CC">
        <w:rPr>
          <w:sz w:val="26"/>
          <w:szCs w:val="26"/>
        </w:rPr>
        <w:t>я</w:t>
      </w:r>
      <w:r w:rsidRPr="006978B5">
        <w:rPr>
          <w:sz w:val="26"/>
          <w:szCs w:val="26"/>
        </w:rPr>
        <w:t>:</w:t>
      </w:r>
    </w:p>
    <w:p w:rsidR="005905CC" w:rsidRDefault="005905CC" w:rsidP="006978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6 постановления изложить в следующей редакции:</w:t>
      </w:r>
    </w:p>
    <w:p w:rsidR="005905CC" w:rsidRDefault="005905CC" w:rsidP="00590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 </w:t>
      </w:r>
      <w:r w:rsidRPr="003349E1">
        <w:rPr>
          <w:sz w:val="26"/>
          <w:szCs w:val="26"/>
        </w:rPr>
        <w:t>Контроль за выполнением постановления возложить на заместите</w:t>
      </w:r>
      <w:r>
        <w:rPr>
          <w:sz w:val="26"/>
          <w:szCs w:val="26"/>
        </w:rPr>
        <w:t>ля главы района А.В. Зяблицева</w:t>
      </w:r>
      <w:proofErr w:type="gramStart"/>
      <w:r>
        <w:rPr>
          <w:sz w:val="26"/>
          <w:szCs w:val="26"/>
        </w:rPr>
        <w:t>.».</w:t>
      </w:r>
      <w:proofErr w:type="gramEnd"/>
    </w:p>
    <w:p w:rsidR="006978B5" w:rsidRPr="006978B5" w:rsidRDefault="005905CC" w:rsidP="006978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bookmarkStart w:id="0" w:name="_GoBack"/>
      <w:bookmarkEnd w:id="0"/>
      <w:r w:rsidR="006978B5" w:rsidRPr="006978B5">
        <w:rPr>
          <w:sz w:val="26"/>
          <w:szCs w:val="26"/>
        </w:rPr>
        <w:t xml:space="preserve">Подпункт 3.1.4 пункта 3.1 статьи 3 </w:t>
      </w:r>
      <w:r w:rsidR="006978B5">
        <w:rPr>
          <w:sz w:val="26"/>
          <w:szCs w:val="26"/>
        </w:rPr>
        <w:t xml:space="preserve">приложения 1 к постановлению </w:t>
      </w:r>
      <w:r w:rsidR="006978B5" w:rsidRPr="006978B5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6978B5" w:rsidRPr="006978B5">
        <w:rPr>
          <w:sz w:val="26"/>
          <w:szCs w:val="26"/>
        </w:rPr>
        <w:t>в следующей редакции:</w:t>
      </w:r>
    </w:p>
    <w:p w:rsidR="006978B5" w:rsidRPr="006978B5" w:rsidRDefault="006978B5" w:rsidP="006978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78B5">
        <w:rPr>
          <w:sz w:val="26"/>
          <w:szCs w:val="26"/>
        </w:rPr>
        <w:t xml:space="preserve">«3.1.4. Гражданам, у которых жилые помещения стали непригодными </w:t>
      </w:r>
      <w:r>
        <w:rPr>
          <w:sz w:val="26"/>
          <w:szCs w:val="26"/>
        </w:rPr>
        <w:t xml:space="preserve">                           </w:t>
      </w:r>
      <w:r w:rsidRPr="006978B5">
        <w:rPr>
          <w:sz w:val="26"/>
          <w:szCs w:val="26"/>
        </w:rPr>
        <w:t>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Pr="006978B5">
        <w:rPr>
          <w:sz w:val="26"/>
          <w:szCs w:val="26"/>
        </w:rPr>
        <w:t>.».</w:t>
      </w:r>
      <w:proofErr w:type="gramEnd"/>
    </w:p>
    <w:p w:rsidR="006978B5" w:rsidRPr="006978B5" w:rsidRDefault="006978B5" w:rsidP="006978B5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978B5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978B5" w:rsidRPr="006978B5" w:rsidRDefault="006978B5" w:rsidP="006978B5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978B5">
        <w:rPr>
          <w:sz w:val="26"/>
          <w:szCs w:val="26"/>
        </w:rPr>
        <w:t>3. 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6"/>
          <w:szCs w:val="26"/>
        </w:rPr>
      </w:pPr>
    </w:p>
    <w:p w:rsidR="006978B5" w:rsidRDefault="006978B5" w:rsidP="00F40CE7">
      <w:pPr>
        <w:jc w:val="both"/>
        <w:rPr>
          <w:color w:val="000000"/>
          <w:sz w:val="26"/>
          <w:szCs w:val="26"/>
        </w:rPr>
      </w:pPr>
    </w:p>
    <w:p w:rsidR="006978B5" w:rsidRPr="006978B5" w:rsidRDefault="006978B5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7"/>
        <w:gridCol w:w="3350"/>
      </w:tblGrid>
      <w:tr w:rsidR="00424B28" w:rsidRPr="006978B5" w:rsidTr="004221F7">
        <w:tc>
          <w:tcPr>
            <w:tcW w:w="4785" w:type="dxa"/>
          </w:tcPr>
          <w:p w:rsidR="00424B28" w:rsidRPr="006978B5" w:rsidRDefault="00424B28" w:rsidP="004221F7">
            <w:pPr>
              <w:jc w:val="both"/>
              <w:rPr>
                <w:sz w:val="26"/>
                <w:szCs w:val="26"/>
              </w:rPr>
            </w:pPr>
            <w:proofErr w:type="gramStart"/>
            <w:r w:rsidRPr="006978B5">
              <w:rPr>
                <w:sz w:val="26"/>
                <w:szCs w:val="26"/>
              </w:rPr>
              <w:t>Исполняющий</w:t>
            </w:r>
            <w:proofErr w:type="gramEnd"/>
            <w:r w:rsidRPr="006978B5">
              <w:rPr>
                <w:sz w:val="26"/>
                <w:szCs w:val="26"/>
              </w:rPr>
              <w:t xml:space="preserve"> обязанности </w:t>
            </w:r>
          </w:p>
          <w:p w:rsidR="00424B28" w:rsidRPr="006978B5" w:rsidRDefault="00424B28" w:rsidP="004221F7">
            <w:pPr>
              <w:jc w:val="both"/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6978B5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978B5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6978B5" w:rsidRDefault="00712819" w:rsidP="00712819">
            <w:pPr>
              <w:ind w:left="1335"/>
              <w:jc w:val="right"/>
              <w:rPr>
                <w:sz w:val="26"/>
                <w:szCs w:val="26"/>
              </w:rPr>
            </w:pPr>
            <w:r w:rsidRPr="006978B5">
              <w:rPr>
                <w:sz w:val="26"/>
                <w:szCs w:val="26"/>
              </w:rPr>
              <w:t>А</w:t>
            </w:r>
            <w:r w:rsidR="00C05F7A" w:rsidRPr="006978B5">
              <w:rPr>
                <w:sz w:val="26"/>
                <w:szCs w:val="26"/>
              </w:rPr>
              <w:t>.</w:t>
            </w:r>
            <w:r w:rsidRPr="006978B5">
              <w:rPr>
                <w:sz w:val="26"/>
                <w:szCs w:val="26"/>
              </w:rPr>
              <w:t>В</w:t>
            </w:r>
            <w:r w:rsidR="00C05F7A" w:rsidRPr="006978B5">
              <w:rPr>
                <w:sz w:val="26"/>
                <w:szCs w:val="26"/>
              </w:rPr>
              <w:t>.</w:t>
            </w:r>
            <w:r w:rsidRPr="006978B5">
              <w:rPr>
                <w:sz w:val="26"/>
                <w:szCs w:val="26"/>
              </w:rPr>
              <w:t>Зяблицев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CE0842" w:rsidSect="005905CC">
      <w:headerReference w:type="default" r:id="rId9"/>
      <w:headerReference w:type="first" r:id="rId10"/>
      <w:pgSz w:w="11909" w:h="16834"/>
      <w:pgMar w:top="1134" w:right="567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D7" w:rsidRDefault="004061D7">
      <w:r>
        <w:separator/>
      </w:r>
    </w:p>
  </w:endnote>
  <w:endnote w:type="continuationSeparator" w:id="0">
    <w:p w:rsidR="004061D7" w:rsidRDefault="0040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D7" w:rsidRDefault="004061D7">
      <w:r>
        <w:separator/>
      </w:r>
    </w:p>
  </w:footnote>
  <w:footnote w:type="continuationSeparator" w:id="0">
    <w:p w:rsidR="004061D7" w:rsidRDefault="0040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05C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05CC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8B5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2024-06-24T10:14:00Z</dcterms:created>
  <dcterms:modified xsi:type="dcterms:W3CDTF">2024-06-26T05:28:00Z</dcterms:modified>
</cp:coreProperties>
</file>