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C37D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9285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92858" w:rsidRDefault="007E4858" w:rsidP="0068276F">
            <w:pPr>
              <w:rPr>
                <w:color w:val="000000"/>
                <w:sz w:val="26"/>
                <w:szCs w:val="26"/>
              </w:rPr>
            </w:pPr>
            <w:r w:rsidRPr="00192858">
              <w:rPr>
                <w:color w:val="000000"/>
                <w:sz w:val="26"/>
                <w:szCs w:val="26"/>
              </w:rPr>
              <w:t xml:space="preserve">от </w:t>
            </w:r>
            <w:r w:rsidR="0068276F" w:rsidRPr="00192858">
              <w:rPr>
                <w:color w:val="000000"/>
                <w:sz w:val="26"/>
                <w:szCs w:val="26"/>
              </w:rPr>
              <w:t>04 июля</w:t>
            </w:r>
            <w:r w:rsidR="005673CD" w:rsidRPr="00192858">
              <w:rPr>
                <w:color w:val="000000"/>
                <w:sz w:val="26"/>
                <w:szCs w:val="26"/>
              </w:rPr>
              <w:t xml:space="preserve"> </w:t>
            </w:r>
            <w:r w:rsidR="00EC3CA2" w:rsidRPr="00192858">
              <w:rPr>
                <w:color w:val="000000"/>
                <w:sz w:val="26"/>
                <w:szCs w:val="26"/>
              </w:rPr>
              <w:t>202</w:t>
            </w:r>
            <w:r w:rsidR="00435223" w:rsidRPr="00192858">
              <w:rPr>
                <w:color w:val="000000"/>
                <w:sz w:val="26"/>
                <w:szCs w:val="26"/>
              </w:rPr>
              <w:t>4</w:t>
            </w:r>
            <w:r w:rsidRPr="0019285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92858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92858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92858" w:rsidRDefault="007E4858" w:rsidP="003A0AAB">
            <w:pPr>
              <w:jc w:val="right"/>
              <w:rPr>
                <w:color w:val="000000"/>
                <w:sz w:val="26"/>
                <w:szCs w:val="26"/>
              </w:rPr>
            </w:pPr>
            <w:r w:rsidRPr="00192858">
              <w:rPr>
                <w:color w:val="000000"/>
                <w:sz w:val="26"/>
                <w:szCs w:val="26"/>
              </w:rPr>
              <w:t>№</w:t>
            </w:r>
            <w:r w:rsidR="00894E25" w:rsidRPr="00192858">
              <w:rPr>
                <w:color w:val="000000"/>
                <w:sz w:val="26"/>
                <w:szCs w:val="26"/>
              </w:rPr>
              <w:t xml:space="preserve"> </w:t>
            </w:r>
            <w:r w:rsidR="0068276F" w:rsidRPr="00192858">
              <w:rPr>
                <w:color w:val="000000"/>
                <w:sz w:val="26"/>
                <w:szCs w:val="26"/>
              </w:rPr>
              <w:t>697</w:t>
            </w:r>
          </w:p>
        </w:tc>
      </w:tr>
      <w:tr w:rsidR="001A685C" w:rsidRPr="0019285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9285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9285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19285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9285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192858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92858" w:rsidTr="00B557FC">
        <w:tc>
          <w:tcPr>
            <w:tcW w:w="6062" w:type="dxa"/>
          </w:tcPr>
          <w:p w:rsidR="007E4858" w:rsidRPr="00192858" w:rsidRDefault="0068276F" w:rsidP="006827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92858">
              <w:rPr>
                <w:color w:val="000000"/>
                <w:sz w:val="26"/>
                <w:szCs w:val="26"/>
              </w:rPr>
              <w:t>О награждении</w:t>
            </w:r>
          </w:p>
        </w:tc>
      </w:tr>
    </w:tbl>
    <w:p w:rsidR="00894E25" w:rsidRPr="00192858" w:rsidRDefault="00894E25" w:rsidP="0044478C">
      <w:pPr>
        <w:ind w:firstLine="709"/>
        <w:jc w:val="both"/>
        <w:rPr>
          <w:sz w:val="26"/>
          <w:szCs w:val="26"/>
        </w:rPr>
      </w:pPr>
    </w:p>
    <w:p w:rsidR="0068276F" w:rsidRPr="00192858" w:rsidRDefault="0068276F" w:rsidP="006827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92858">
        <w:rPr>
          <w:color w:val="000000"/>
          <w:sz w:val="26"/>
          <w:szCs w:val="26"/>
        </w:rPr>
        <w:t xml:space="preserve">Руководствуясь решением Думы Кондинского района от 17 мая 2016 года </w:t>
      </w:r>
      <w:r w:rsidR="00192858">
        <w:rPr>
          <w:color w:val="000000"/>
          <w:sz w:val="26"/>
          <w:szCs w:val="26"/>
        </w:rPr>
        <w:t xml:space="preserve">                     </w:t>
      </w:r>
      <w:r w:rsidRPr="00192858">
        <w:rPr>
          <w:color w:val="000000"/>
          <w:sz w:val="26"/>
          <w:szCs w:val="26"/>
        </w:rPr>
        <w:t>№ 115 «Об утверждении Положения о почетном звании и наградах Кондинского района», постановлением администрации Кондинского района</w:t>
      </w:r>
      <w:r w:rsidR="00192858">
        <w:rPr>
          <w:color w:val="000000"/>
          <w:sz w:val="26"/>
          <w:szCs w:val="26"/>
        </w:rPr>
        <w:t xml:space="preserve"> </w:t>
      </w:r>
      <w:r w:rsidRPr="00192858">
        <w:rPr>
          <w:color w:val="000000"/>
          <w:sz w:val="26"/>
          <w:szCs w:val="26"/>
        </w:rPr>
        <w:t>от 02 июня 2016 года № 842 «О Межведомственной комиссии по наградам»,</w:t>
      </w:r>
      <w:r w:rsidRPr="00192858">
        <w:rPr>
          <w:color w:val="000000"/>
          <w:sz w:val="26"/>
          <w:szCs w:val="26"/>
        </w:rPr>
        <w:t xml:space="preserve"> </w:t>
      </w:r>
      <w:r w:rsidRPr="00192858">
        <w:rPr>
          <w:color w:val="000000"/>
          <w:sz w:val="26"/>
          <w:szCs w:val="26"/>
        </w:rPr>
        <w:t>на основании протокола Межведомственной комиссии по наградам от 03</w:t>
      </w:r>
      <w:r w:rsidRPr="00192858">
        <w:rPr>
          <w:color w:val="000000"/>
          <w:sz w:val="26"/>
          <w:szCs w:val="26"/>
        </w:rPr>
        <w:t xml:space="preserve"> июля</w:t>
      </w:r>
      <w:r w:rsidRPr="00192858">
        <w:rPr>
          <w:color w:val="000000"/>
          <w:sz w:val="26"/>
          <w:szCs w:val="26"/>
        </w:rPr>
        <w:t xml:space="preserve"> 2024 года № 29, </w:t>
      </w:r>
      <w:r w:rsidRPr="00192858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  <w:proofErr w:type="gramEnd"/>
    </w:p>
    <w:p w:rsidR="0068276F" w:rsidRPr="00192858" w:rsidRDefault="0068276F" w:rsidP="006827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858">
        <w:rPr>
          <w:color w:val="000000"/>
          <w:sz w:val="26"/>
          <w:szCs w:val="26"/>
        </w:rPr>
        <w:t>1. Наградить Почетной грамотой главы Кондинского района:</w:t>
      </w:r>
    </w:p>
    <w:p w:rsidR="0068276F" w:rsidRPr="00192858" w:rsidRDefault="0068276F" w:rsidP="006827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858">
        <w:rPr>
          <w:color w:val="000000"/>
          <w:sz w:val="26"/>
          <w:szCs w:val="26"/>
        </w:rPr>
        <w:t>За многолетний добросовестный труд, активное участие в общественной жизни сельского поселения Леуши и в связи с празднованием 440-летнего юбилея со Дня образования села Леуши:</w:t>
      </w:r>
    </w:p>
    <w:p w:rsidR="0068276F" w:rsidRPr="00192858" w:rsidRDefault="0068276F" w:rsidP="006827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858">
        <w:rPr>
          <w:color w:val="000000"/>
          <w:sz w:val="26"/>
          <w:szCs w:val="26"/>
        </w:rPr>
        <w:t>Петрова Вячеслава Михайловича - жителя с.</w:t>
      </w:r>
      <w:r w:rsidRPr="00192858">
        <w:rPr>
          <w:color w:val="000000"/>
          <w:sz w:val="26"/>
          <w:szCs w:val="26"/>
        </w:rPr>
        <w:t xml:space="preserve"> </w:t>
      </w:r>
      <w:r w:rsidRPr="00192858">
        <w:rPr>
          <w:color w:val="000000"/>
          <w:sz w:val="26"/>
          <w:szCs w:val="26"/>
        </w:rPr>
        <w:t>Леуши.</w:t>
      </w:r>
    </w:p>
    <w:p w:rsidR="0068276F" w:rsidRPr="00192858" w:rsidRDefault="0068276F" w:rsidP="006827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858">
        <w:rPr>
          <w:color w:val="000000"/>
          <w:sz w:val="26"/>
          <w:szCs w:val="26"/>
        </w:rPr>
        <w:t>2. Наградить Благодарственным письмом главы Кондинского района:</w:t>
      </w:r>
    </w:p>
    <w:p w:rsidR="0068276F" w:rsidRPr="00192858" w:rsidRDefault="0068276F" w:rsidP="006827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858">
        <w:rPr>
          <w:color w:val="000000"/>
          <w:sz w:val="26"/>
          <w:szCs w:val="26"/>
        </w:rPr>
        <w:t>За многолетний добросовестный труд, активное участие в общественной жизни сельского поселения Леуши и в связи с празднованием 440-летнего юбилея со Дня образования села Леуши:</w:t>
      </w:r>
    </w:p>
    <w:p w:rsidR="0068276F" w:rsidRPr="00192858" w:rsidRDefault="0068276F" w:rsidP="006827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858">
        <w:rPr>
          <w:color w:val="000000"/>
          <w:sz w:val="26"/>
          <w:szCs w:val="26"/>
        </w:rPr>
        <w:t xml:space="preserve">Лазареву Елену Александровну - специалиста по работе с семьей отдела социального обеспечения и опеки по Кондинскому району Департамента социального развития Ханты-Мансийского автономного округа </w:t>
      </w:r>
      <w:r w:rsidRPr="00192858">
        <w:rPr>
          <w:color w:val="000000"/>
          <w:sz w:val="26"/>
          <w:szCs w:val="26"/>
        </w:rPr>
        <w:t>–</w:t>
      </w:r>
      <w:r w:rsidRPr="00192858">
        <w:rPr>
          <w:color w:val="000000"/>
          <w:sz w:val="26"/>
          <w:szCs w:val="26"/>
        </w:rPr>
        <w:t xml:space="preserve"> Югры казенного учреждения Ханты-Мансийского автономного округа </w:t>
      </w:r>
      <w:r w:rsidRPr="00192858">
        <w:rPr>
          <w:color w:val="000000"/>
          <w:sz w:val="26"/>
          <w:szCs w:val="26"/>
        </w:rPr>
        <w:t>–</w:t>
      </w:r>
      <w:r w:rsidRPr="00192858">
        <w:rPr>
          <w:color w:val="000000"/>
          <w:sz w:val="26"/>
          <w:szCs w:val="26"/>
        </w:rPr>
        <w:t xml:space="preserve"> Югры «Агентство социального благополучия населения».</w:t>
      </w:r>
    </w:p>
    <w:p w:rsidR="003C37DF" w:rsidRDefault="0068276F" w:rsidP="003C37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92858">
        <w:rPr>
          <w:color w:val="000000"/>
          <w:sz w:val="26"/>
          <w:szCs w:val="26"/>
        </w:rPr>
        <w:t>3</w:t>
      </w:r>
      <w:r w:rsidR="003C37DF" w:rsidRPr="00192858">
        <w:rPr>
          <w:color w:val="000000"/>
          <w:sz w:val="26"/>
          <w:szCs w:val="26"/>
        </w:rPr>
        <w:t>.</w:t>
      </w:r>
      <w:r w:rsidR="003C37DF" w:rsidRPr="00192858">
        <w:rPr>
          <w:sz w:val="26"/>
          <w:szCs w:val="26"/>
        </w:rPr>
        <w:t xml:space="preserve"> </w:t>
      </w:r>
      <w:r w:rsidR="003C37DF" w:rsidRPr="00192858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</w:t>
      </w:r>
      <w:bookmarkStart w:id="0" w:name="_GoBack"/>
      <w:bookmarkEnd w:id="0"/>
      <w:r w:rsidR="003C37DF" w:rsidRPr="00192858">
        <w:rPr>
          <w:sz w:val="26"/>
          <w:szCs w:val="26"/>
        </w:rPr>
        <w:t xml:space="preserve">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92858" w:rsidRPr="00192858" w:rsidRDefault="00192858" w:rsidP="003C37DF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192858" w:rsidRPr="00192858" w:rsidRDefault="00192858" w:rsidP="003C37DF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1B5B4E" w:rsidRPr="00192858" w:rsidRDefault="001B5B4E" w:rsidP="003C37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192858" w:rsidTr="005E60E3">
        <w:tc>
          <w:tcPr>
            <w:tcW w:w="2368" w:type="pct"/>
          </w:tcPr>
          <w:p w:rsidR="001C7B60" w:rsidRPr="00192858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192858">
              <w:rPr>
                <w:sz w:val="26"/>
                <w:szCs w:val="26"/>
              </w:rPr>
              <w:t>Исполняющий</w:t>
            </w:r>
            <w:proofErr w:type="gramEnd"/>
            <w:r w:rsidRPr="00192858">
              <w:rPr>
                <w:sz w:val="26"/>
                <w:szCs w:val="26"/>
              </w:rPr>
              <w:t xml:space="preserve"> обязанности </w:t>
            </w:r>
          </w:p>
          <w:p w:rsidR="001A685C" w:rsidRPr="00192858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192858">
              <w:rPr>
                <w:sz w:val="26"/>
                <w:szCs w:val="26"/>
              </w:rPr>
              <w:t>г</w:t>
            </w:r>
            <w:r w:rsidR="001A685C" w:rsidRPr="00192858">
              <w:rPr>
                <w:sz w:val="26"/>
                <w:szCs w:val="26"/>
              </w:rPr>
              <w:t>лав</w:t>
            </w:r>
            <w:r w:rsidRPr="00192858">
              <w:rPr>
                <w:sz w:val="26"/>
                <w:szCs w:val="26"/>
              </w:rPr>
              <w:t>ы</w:t>
            </w:r>
            <w:r w:rsidR="001A685C" w:rsidRPr="00192858">
              <w:rPr>
                <w:sz w:val="26"/>
                <w:szCs w:val="26"/>
              </w:rPr>
              <w:t xml:space="preserve"> </w:t>
            </w:r>
            <w:r w:rsidR="001B5B4E" w:rsidRPr="00192858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19285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192858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192858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192858">
              <w:rPr>
                <w:sz w:val="26"/>
                <w:szCs w:val="26"/>
              </w:rPr>
              <w:t>А</w:t>
            </w:r>
            <w:r w:rsidR="006924A0" w:rsidRPr="00192858">
              <w:rPr>
                <w:sz w:val="26"/>
                <w:szCs w:val="26"/>
              </w:rPr>
              <w:t>.В.</w:t>
            </w:r>
            <w:r w:rsidR="00ED355B" w:rsidRPr="00192858">
              <w:rPr>
                <w:sz w:val="26"/>
                <w:szCs w:val="26"/>
              </w:rPr>
              <w:t>Зяблицев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9A28AE" w:rsidRDefault="0034346F" w:rsidP="00192858"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9A28AE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2C" w:rsidRDefault="0083002C">
      <w:r>
        <w:separator/>
      </w:r>
    </w:p>
  </w:endnote>
  <w:endnote w:type="continuationSeparator" w:id="0">
    <w:p w:rsidR="0083002C" w:rsidRDefault="0083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2C" w:rsidRDefault="0083002C">
      <w:r>
        <w:separator/>
      </w:r>
    </w:p>
  </w:footnote>
  <w:footnote w:type="continuationSeparator" w:id="0">
    <w:p w:rsidR="0083002C" w:rsidRDefault="0083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2858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858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7DF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276F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8468-9DC3-491E-AC8E-86305D63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2024-07-04T05:02:00Z</cp:lastPrinted>
  <dcterms:created xsi:type="dcterms:W3CDTF">2024-07-04T05:00:00Z</dcterms:created>
  <dcterms:modified xsi:type="dcterms:W3CDTF">2024-07-04T05:02:00Z</dcterms:modified>
</cp:coreProperties>
</file>