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A5A9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B5FC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5FCF" w:rsidRDefault="00D63E9B" w:rsidP="00FF6CAC">
            <w:pPr>
              <w:rPr>
                <w:color w:val="000000"/>
                <w:sz w:val="28"/>
                <w:szCs w:val="28"/>
              </w:rPr>
            </w:pPr>
            <w:r w:rsidRPr="007B5FCF">
              <w:rPr>
                <w:color w:val="000000"/>
                <w:sz w:val="28"/>
                <w:szCs w:val="28"/>
              </w:rPr>
              <w:t xml:space="preserve">от </w:t>
            </w:r>
            <w:r w:rsidR="00C2642A" w:rsidRPr="007B5FCF">
              <w:rPr>
                <w:color w:val="000000"/>
                <w:sz w:val="28"/>
                <w:szCs w:val="28"/>
              </w:rPr>
              <w:t>25</w:t>
            </w:r>
            <w:r w:rsidR="002119A8" w:rsidRPr="007B5FCF">
              <w:rPr>
                <w:color w:val="000000"/>
                <w:sz w:val="28"/>
                <w:szCs w:val="28"/>
              </w:rPr>
              <w:t xml:space="preserve"> </w:t>
            </w:r>
            <w:r w:rsidR="00FF6CAC" w:rsidRPr="007B5FCF">
              <w:rPr>
                <w:color w:val="000000"/>
                <w:sz w:val="28"/>
                <w:szCs w:val="28"/>
              </w:rPr>
              <w:t>марта</w:t>
            </w:r>
            <w:r w:rsidR="002119A8" w:rsidRPr="007B5FCF">
              <w:rPr>
                <w:color w:val="000000"/>
                <w:sz w:val="28"/>
                <w:szCs w:val="28"/>
              </w:rPr>
              <w:t xml:space="preserve"> </w:t>
            </w:r>
            <w:r w:rsidR="00460A8A" w:rsidRPr="007B5FCF">
              <w:rPr>
                <w:color w:val="000000"/>
                <w:sz w:val="28"/>
                <w:szCs w:val="28"/>
              </w:rPr>
              <w:t>202</w:t>
            </w:r>
            <w:r w:rsidR="004E256C" w:rsidRPr="007B5FCF">
              <w:rPr>
                <w:color w:val="000000"/>
                <w:sz w:val="28"/>
                <w:szCs w:val="28"/>
              </w:rPr>
              <w:t>4</w:t>
            </w:r>
            <w:r w:rsidRPr="007B5FC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5FC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5FCF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5FCF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7B5FCF">
              <w:rPr>
                <w:color w:val="000000"/>
                <w:sz w:val="28"/>
                <w:szCs w:val="28"/>
              </w:rPr>
              <w:t xml:space="preserve">№ </w:t>
            </w:r>
            <w:r w:rsidR="00006FE9">
              <w:rPr>
                <w:color w:val="000000"/>
                <w:sz w:val="28"/>
                <w:szCs w:val="28"/>
              </w:rPr>
              <w:t>16</w:t>
            </w:r>
            <w:r w:rsidRPr="007B5FCF">
              <w:rPr>
                <w:color w:val="000000"/>
                <w:sz w:val="28"/>
                <w:szCs w:val="28"/>
              </w:rPr>
              <w:t>-п</w:t>
            </w:r>
            <w:r w:rsidR="00CF3CE0" w:rsidRPr="007B5FC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7B5FC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B5FC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B5FC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B5FC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B5FC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7B5FC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B5FCF" w:rsidTr="00CD1981">
        <w:tc>
          <w:tcPr>
            <w:tcW w:w="6062" w:type="dxa"/>
          </w:tcPr>
          <w:p w:rsidR="00006FE9" w:rsidRDefault="007B5FCF" w:rsidP="00B47F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FCF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7B5FCF" w:rsidRDefault="007B5FCF" w:rsidP="00B47F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FCF">
              <w:rPr>
                <w:sz w:val="28"/>
                <w:szCs w:val="28"/>
              </w:rPr>
              <w:t xml:space="preserve">по проекту решения Думы Кондинского района </w:t>
            </w:r>
          </w:p>
          <w:p w:rsidR="003E3AB0" w:rsidRPr="007B5FCF" w:rsidRDefault="007B5FCF" w:rsidP="00B47F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FCF">
              <w:rPr>
                <w:sz w:val="28"/>
                <w:szCs w:val="28"/>
              </w:rPr>
              <w:t xml:space="preserve">«О внесении изменений в Устав Кондинского муниципального района </w:t>
            </w:r>
            <w:r>
              <w:rPr>
                <w:sz w:val="28"/>
                <w:szCs w:val="28"/>
              </w:rPr>
              <w:t>Ханты-Мансийского автономного округа – Югры</w:t>
            </w:r>
            <w:r w:rsidRPr="007B5FCF">
              <w:rPr>
                <w:sz w:val="28"/>
                <w:szCs w:val="28"/>
              </w:rPr>
              <w:t>»</w:t>
            </w:r>
          </w:p>
          <w:p w:rsidR="007B5FCF" w:rsidRPr="007B5FCF" w:rsidRDefault="007B5FCF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2642A" w:rsidRPr="007B5FCF" w:rsidRDefault="00C2642A" w:rsidP="00C2642A">
      <w:pPr>
        <w:tabs>
          <w:tab w:val="left" w:pos="1100"/>
        </w:tabs>
        <w:suppressAutoHyphens/>
        <w:ind w:firstLine="700"/>
        <w:jc w:val="both"/>
        <w:rPr>
          <w:sz w:val="28"/>
          <w:szCs w:val="28"/>
        </w:rPr>
      </w:pPr>
      <w:r w:rsidRPr="007B5FCF">
        <w:rPr>
          <w:sz w:val="28"/>
          <w:szCs w:val="28"/>
        </w:rPr>
        <w:t xml:space="preserve">В целях приведения Устава </w:t>
      </w:r>
      <w:r w:rsidRPr="007B5FCF">
        <w:rPr>
          <w:bCs/>
          <w:sz w:val="28"/>
          <w:szCs w:val="28"/>
        </w:rPr>
        <w:t xml:space="preserve">Кондинского муниципального района </w:t>
      </w:r>
      <w:r w:rsidR="007B5FCF">
        <w:rPr>
          <w:bCs/>
          <w:sz w:val="28"/>
          <w:szCs w:val="28"/>
        </w:rPr>
        <w:t xml:space="preserve">Ханты-Мансийского автономного округа – Югры </w:t>
      </w:r>
      <w:r w:rsidRPr="007B5FCF">
        <w:rPr>
          <w:sz w:val="28"/>
          <w:szCs w:val="28"/>
        </w:rPr>
        <w:t xml:space="preserve">в соответствие с законодательством Российской </w:t>
      </w:r>
      <w:r w:rsidR="007B5FCF">
        <w:rPr>
          <w:sz w:val="28"/>
          <w:szCs w:val="28"/>
        </w:rPr>
        <w:t>Федерации, руководствуясь статье</w:t>
      </w:r>
      <w:r w:rsidRPr="007B5FCF">
        <w:rPr>
          <w:sz w:val="28"/>
          <w:szCs w:val="28"/>
        </w:rPr>
        <w:t xml:space="preserve">й 49 Устава </w:t>
      </w:r>
      <w:r w:rsidRPr="007B5FCF">
        <w:rPr>
          <w:bCs/>
          <w:sz w:val="28"/>
          <w:szCs w:val="28"/>
        </w:rPr>
        <w:t xml:space="preserve">Кондинского муниципального района </w:t>
      </w:r>
      <w:r w:rsidR="007B5FCF">
        <w:rPr>
          <w:bCs/>
          <w:sz w:val="28"/>
          <w:szCs w:val="28"/>
        </w:rPr>
        <w:t>Ханты-Мансийского автономного округа – Югры</w:t>
      </w:r>
      <w:r w:rsidRPr="007B5FCF">
        <w:rPr>
          <w:sz w:val="28"/>
          <w:szCs w:val="28"/>
        </w:rPr>
        <w:t xml:space="preserve">, </w:t>
      </w:r>
      <w:r w:rsidRPr="007B5FCF">
        <w:rPr>
          <w:b/>
          <w:sz w:val="28"/>
          <w:szCs w:val="28"/>
        </w:rPr>
        <w:t>постановляю:</w:t>
      </w:r>
    </w:p>
    <w:p w:rsidR="00C2642A" w:rsidRPr="007B5FCF" w:rsidRDefault="00C2642A" w:rsidP="00C2642A">
      <w:pPr>
        <w:ind w:firstLine="709"/>
        <w:jc w:val="both"/>
        <w:rPr>
          <w:color w:val="000000"/>
          <w:sz w:val="28"/>
          <w:szCs w:val="28"/>
        </w:rPr>
      </w:pPr>
      <w:r w:rsidRPr="007B5FCF">
        <w:rPr>
          <w:color w:val="000000"/>
          <w:sz w:val="28"/>
          <w:szCs w:val="28"/>
        </w:rPr>
        <w:t xml:space="preserve">1. Одобрить проект решения Думы Кондинского района «О внесении изменений в Устав Кондинского муниципального района </w:t>
      </w:r>
      <w:r w:rsidR="007B5FCF">
        <w:rPr>
          <w:color w:val="000000"/>
          <w:sz w:val="28"/>
          <w:szCs w:val="28"/>
        </w:rPr>
        <w:t>Ханты-Мансийского автономного округа – Югры</w:t>
      </w:r>
      <w:r w:rsidRPr="007B5FCF">
        <w:rPr>
          <w:color w:val="000000"/>
          <w:sz w:val="28"/>
          <w:szCs w:val="28"/>
        </w:rPr>
        <w:t>» (приложение 1).</w:t>
      </w:r>
    </w:p>
    <w:p w:rsidR="00C2642A" w:rsidRPr="007B5FCF" w:rsidRDefault="00C2642A" w:rsidP="00C2642A">
      <w:pPr>
        <w:ind w:firstLine="709"/>
        <w:jc w:val="both"/>
        <w:rPr>
          <w:color w:val="000000"/>
          <w:sz w:val="28"/>
          <w:szCs w:val="28"/>
        </w:rPr>
      </w:pPr>
      <w:r w:rsidRPr="007B5FCF">
        <w:rPr>
          <w:color w:val="000000"/>
          <w:sz w:val="28"/>
          <w:szCs w:val="28"/>
        </w:rPr>
        <w:t xml:space="preserve">2. Назначить публичные слушания по проекту решения Думы Кондинского района «О внесении изменений в Устав Кондинского муниципального района </w:t>
      </w:r>
      <w:r w:rsidR="007B5FCF">
        <w:rPr>
          <w:color w:val="000000"/>
          <w:sz w:val="28"/>
          <w:szCs w:val="28"/>
        </w:rPr>
        <w:t>Ханты-Мансийского автономного округа – Югры</w:t>
      </w:r>
      <w:r w:rsidRPr="007B5FCF">
        <w:rPr>
          <w:color w:val="000000"/>
          <w:sz w:val="28"/>
          <w:szCs w:val="28"/>
        </w:rPr>
        <w:t>»               на 17 апреля 2024 года. Место проведения публичных слушаний</w:t>
      </w:r>
      <w:r w:rsidR="007B5FCF">
        <w:rPr>
          <w:color w:val="000000"/>
          <w:sz w:val="28"/>
          <w:szCs w:val="28"/>
        </w:rPr>
        <w:t xml:space="preserve"> </w:t>
      </w:r>
      <w:r w:rsidRPr="007B5FCF">
        <w:rPr>
          <w:color w:val="000000"/>
          <w:sz w:val="28"/>
          <w:szCs w:val="28"/>
        </w:rPr>
        <w:t xml:space="preserve">- </w:t>
      </w:r>
      <w:r w:rsidR="00E333D1">
        <w:rPr>
          <w:color w:val="000000"/>
          <w:sz w:val="28"/>
          <w:szCs w:val="28"/>
        </w:rPr>
        <w:t>ул. Титова</w:t>
      </w:r>
      <w:r w:rsidRPr="007B5FCF">
        <w:rPr>
          <w:color w:val="000000"/>
          <w:sz w:val="28"/>
          <w:szCs w:val="28"/>
        </w:rPr>
        <w:t xml:space="preserve">, </w:t>
      </w:r>
      <w:r w:rsidR="00E333D1">
        <w:rPr>
          <w:color w:val="000000"/>
          <w:sz w:val="28"/>
          <w:szCs w:val="28"/>
        </w:rPr>
        <w:t xml:space="preserve">      </w:t>
      </w:r>
      <w:r w:rsidRPr="007B5FCF">
        <w:rPr>
          <w:color w:val="000000"/>
          <w:sz w:val="28"/>
          <w:szCs w:val="28"/>
        </w:rPr>
        <w:t>д. 26, пгт. Междуреченский, кабинет № 218 (зал заседаний). Время начала публичных слушаний - 18:00 по местному времени.</w:t>
      </w:r>
    </w:p>
    <w:p w:rsidR="00C2642A" w:rsidRPr="007B5FCF" w:rsidRDefault="00C2642A" w:rsidP="00C2642A">
      <w:pPr>
        <w:ind w:firstLine="709"/>
        <w:jc w:val="both"/>
        <w:rPr>
          <w:color w:val="000000"/>
          <w:sz w:val="28"/>
          <w:szCs w:val="28"/>
        </w:rPr>
      </w:pPr>
      <w:r w:rsidRPr="007B5FCF">
        <w:rPr>
          <w:color w:val="000000"/>
          <w:sz w:val="28"/>
          <w:szCs w:val="28"/>
        </w:rPr>
        <w:t xml:space="preserve">3. Утвердить состав организационного комитета, уполномоченного </w:t>
      </w:r>
      <w:r w:rsidR="00E333D1">
        <w:rPr>
          <w:color w:val="000000"/>
          <w:sz w:val="28"/>
          <w:szCs w:val="28"/>
        </w:rPr>
        <w:t xml:space="preserve">                     </w:t>
      </w:r>
      <w:r w:rsidRPr="007B5FCF">
        <w:rPr>
          <w:color w:val="000000"/>
          <w:sz w:val="28"/>
          <w:szCs w:val="28"/>
        </w:rPr>
        <w:t xml:space="preserve">на проведение публичных слушаний по проекту решения Думы Кондинского района «О внесении изменений в Устав Кондинского муниципального района </w:t>
      </w:r>
      <w:r w:rsidR="00E333D1">
        <w:rPr>
          <w:color w:val="000000"/>
          <w:sz w:val="28"/>
          <w:szCs w:val="28"/>
        </w:rPr>
        <w:t>Ханты-Мансийского автономного округа – Югры</w:t>
      </w:r>
      <w:r w:rsidRPr="007B5FCF">
        <w:rPr>
          <w:color w:val="000000"/>
          <w:sz w:val="28"/>
          <w:szCs w:val="28"/>
        </w:rPr>
        <w:t>» (приложение 2).</w:t>
      </w:r>
    </w:p>
    <w:p w:rsidR="00C2642A" w:rsidRPr="007B5FCF" w:rsidRDefault="00C2642A" w:rsidP="00C2642A">
      <w:pPr>
        <w:ind w:firstLine="709"/>
        <w:jc w:val="both"/>
        <w:rPr>
          <w:color w:val="000000"/>
          <w:sz w:val="28"/>
          <w:szCs w:val="28"/>
        </w:rPr>
      </w:pPr>
      <w:r w:rsidRPr="007B5FCF">
        <w:rPr>
          <w:color w:val="000000"/>
          <w:sz w:val="28"/>
          <w:szCs w:val="28"/>
        </w:rPr>
        <w:t>4. Определить:</w:t>
      </w:r>
    </w:p>
    <w:p w:rsidR="00C2642A" w:rsidRPr="007B5FCF" w:rsidRDefault="00C2642A" w:rsidP="00C2642A">
      <w:pPr>
        <w:ind w:firstLine="709"/>
        <w:jc w:val="both"/>
        <w:rPr>
          <w:color w:val="000000"/>
          <w:sz w:val="28"/>
          <w:szCs w:val="28"/>
        </w:rPr>
      </w:pPr>
      <w:r w:rsidRPr="007B5FCF">
        <w:rPr>
          <w:color w:val="000000"/>
          <w:sz w:val="28"/>
          <w:szCs w:val="28"/>
        </w:rPr>
        <w:t xml:space="preserve">4.1. Место нахождения и почтовый адрес организационного комитета, уполномоченного на проведение публичных слушаний по проекту решения Думы Кондинского района «О внесении изменений в Устав Кондинского муниципального района </w:t>
      </w:r>
      <w:r w:rsidR="00E333D1">
        <w:rPr>
          <w:color w:val="000000"/>
          <w:sz w:val="28"/>
          <w:szCs w:val="28"/>
        </w:rPr>
        <w:t>Ханты-Мансийского автономного округа – Югры</w:t>
      </w:r>
      <w:r w:rsidRPr="007B5FCF">
        <w:rPr>
          <w:color w:val="000000"/>
          <w:sz w:val="28"/>
          <w:szCs w:val="28"/>
        </w:rPr>
        <w:t xml:space="preserve">» (далее - организационный комитет): </w:t>
      </w:r>
      <w:r w:rsidR="00E333D1">
        <w:rPr>
          <w:color w:val="000000"/>
          <w:sz w:val="28"/>
          <w:szCs w:val="28"/>
        </w:rPr>
        <w:t>ул. Титова, д. 26,</w:t>
      </w:r>
      <w:r w:rsidR="00E333D1" w:rsidRPr="00E333D1">
        <w:rPr>
          <w:color w:val="000000"/>
          <w:sz w:val="28"/>
          <w:szCs w:val="28"/>
        </w:rPr>
        <w:t xml:space="preserve"> </w:t>
      </w:r>
      <w:r w:rsidR="00E333D1" w:rsidRPr="007B5FCF">
        <w:rPr>
          <w:color w:val="000000"/>
          <w:sz w:val="28"/>
          <w:szCs w:val="28"/>
        </w:rPr>
        <w:t xml:space="preserve">пгт. Междуреченский, Кондинский район, </w:t>
      </w:r>
      <w:r w:rsidR="00E333D1">
        <w:rPr>
          <w:color w:val="000000"/>
          <w:sz w:val="28"/>
          <w:szCs w:val="28"/>
        </w:rPr>
        <w:t>Ханты-Мансийский автономный округ – Югра</w:t>
      </w:r>
      <w:r w:rsidRPr="007B5FCF">
        <w:rPr>
          <w:color w:val="000000"/>
          <w:sz w:val="28"/>
          <w:szCs w:val="28"/>
        </w:rPr>
        <w:t xml:space="preserve">, </w:t>
      </w:r>
      <w:r w:rsidR="00E333D1">
        <w:rPr>
          <w:color w:val="000000"/>
          <w:sz w:val="28"/>
          <w:szCs w:val="28"/>
        </w:rPr>
        <w:t>628200.</w:t>
      </w:r>
    </w:p>
    <w:p w:rsidR="00C2642A" w:rsidRPr="007B5FCF" w:rsidRDefault="00C2642A" w:rsidP="00C2642A">
      <w:pPr>
        <w:ind w:firstLine="709"/>
        <w:jc w:val="both"/>
        <w:rPr>
          <w:color w:val="000000"/>
          <w:sz w:val="28"/>
          <w:szCs w:val="28"/>
        </w:rPr>
      </w:pPr>
      <w:r w:rsidRPr="007B5FCF">
        <w:rPr>
          <w:color w:val="000000"/>
          <w:sz w:val="28"/>
          <w:szCs w:val="28"/>
        </w:rPr>
        <w:lastRenderedPageBreak/>
        <w:t>4.2. Адрес электронной почты: yurist@admkonda.ru.</w:t>
      </w:r>
    </w:p>
    <w:p w:rsidR="00C2642A" w:rsidRPr="007B5FCF" w:rsidRDefault="00C2642A" w:rsidP="00C2642A">
      <w:pPr>
        <w:ind w:firstLine="709"/>
        <w:jc w:val="both"/>
        <w:rPr>
          <w:color w:val="000000"/>
          <w:sz w:val="28"/>
          <w:szCs w:val="28"/>
        </w:rPr>
      </w:pPr>
      <w:r w:rsidRPr="007B5FCF">
        <w:rPr>
          <w:color w:val="000000"/>
          <w:sz w:val="28"/>
          <w:szCs w:val="28"/>
        </w:rPr>
        <w:t>4.3. Контактный телефон: 8(34677)34-888.</w:t>
      </w:r>
    </w:p>
    <w:p w:rsidR="00C2642A" w:rsidRPr="007B5FCF" w:rsidRDefault="00C2642A" w:rsidP="00C2642A">
      <w:pPr>
        <w:ind w:firstLine="709"/>
        <w:jc w:val="both"/>
        <w:rPr>
          <w:color w:val="000000"/>
          <w:sz w:val="28"/>
          <w:szCs w:val="28"/>
        </w:rPr>
      </w:pPr>
      <w:r w:rsidRPr="007B5FCF">
        <w:rPr>
          <w:color w:val="000000"/>
          <w:sz w:val="28"/>
          <w:szCs w:val="28"/>
        </w:rPr>
        <w:t xml:space="preserve">5. </w:t>
      </w:r>
      <w:r w:rsidR="007C33EA" w:rsidRPr="007C33EA">
        <w:rPr>
          <w:color w:val="000000"/>
          <w:sz w:val="28"/>
          <w:szCs w:val="28"/>
        </w:rPr>
        <w:t xml:space="preserve">Предложения по проекту решения Думы Кондинского района </w:t>
      </w:r>
      <w:r w:rsidR="007C33EA">
        <w:rPr>
          <w:color w:val="000000"/>
          <w:sz w:val="28"/>
          <w:szCs w:val="28"/>
        </w:rPr>
        <w:t xml:space="preserve">                             </w:t>
      </w:r>
      <w:r w:rsidR="007C33EA" w:rsidRPr="007C33EA">
        <w:rPr>
          <w:color w:val="000000"/>
          <w:sz w:val="28"/>
          <w:szCs w:val="28"/>
        </w:rPr>
        <w:t xml:space="preserve">«О внесении изменений в Устав Кондинского муниципального района Ханты-Мансийского автономного округа – Югры», в соответствии с Порядком учета предложений по проекту Устава Кондинского района, проекту решения Думы Кондинского района «О внесении изменений в Устав Кондинского района» (приложение 3), утвержденным решением Думы Кондинского района </w:t>
      </w:r>
      <w:r w:rsidR="007C33EA">
        <w:rPr>
          <w:color w:val="000000"/>
          <w:sz w:val="28"/>
          <w:szCs w:val="28"/>
        </w:rPr>
        <w:t xml:space="preserve">                       </w:t>
      </w:r>
      <w:r w:rsidR="007C33EA" w:rsidRPr="007C33EA">
        <w:rPr>
          <w:color w:val="000000"/>
          <w:sz w:val="28"/>
          <w:szCs w:val="28"/>
        </w:rPr>
        <w:t>от 27 октября 2011 года № 156</w:t>
      </w:r>
      <w:r w:rsidR="0079560B">
        <w:rPr>
          <w:color w:val="000000"/>
          <w:sz w:val="28"/>
          <w:szCs w:val="28"/>
        </w:rPr>
        <w:t>,</w:t>
      </w:r>
      <w:r w:rsidRPr="007B5FCF">
        <w:rPr>
          <w:color w:val="000000"/>
          <w:sz w:val="28"/>
          <w:szCs w:val="28"/>
        </w:rPr>
        <w:t xml:space="preserve"> принимаются организационным комитетом </w:t>
      </w:r>
      <w:r w:rsidR="007C33EA">
        <w:rPr>
          <w:color w:val="000000"/>
          <w:sz w:val="28"/>
          <w:szCs w:val="28"/>
        </w:rPr>
        <w:t xml:space="preserve">                  </w:t>
      </w:r>
      <w:r w:rsidRPr="007B5FCF">
        <w:rPr>
          <w:color w:val="000000"/>
          <w:sz w:val="28"/>
          <w:szCs w:val="28"/>
        </w:rPr>
        <w:t>в срок до 16 апреля 2024 года.</w:t>
      </w:r>
    </w:p>
    <w:p w:rsidR="00C2642A" w:rsidRPr="007B5FCF" w:rsidRDefault="00C2642A" w:rsidP="00C2642A">
      <w:pPr>
        <w:ind w:firstLine="709"/>
        <w:jc w:val="both"/>
        <w:rPr>
          <w:color w:val="000000"/>
          <w:sz w:val="28"/>
          <w:szCs w:val="28"/>
        </w:rPr>
      </w:pPr>
      <w:r w:rsidRPr="007B5FCF">
        <w:rPr>
          <w:color w:val="000000"/>
          <w:sz w:val="28"/>
          <w:szCs w:val="28"/>
        </w:rPr>
        <w:t xml:space="preserve">6. Обнародовать постановление в соответствии с решением Думы Кондинского района от 27 февраля 2017 года № 215 </w:t>
      </w:r>
      <w:r w:rsidR="00E333D1" w:rsidRPr="00E333D1">
        <w:rPr>
          <w:color w:val="000000"/>
          <w:sz w:val="28"/>
          <w:szCs w:val="28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 w:rsidRPr="007B5FCF">
        <w:rPr>
          <w:color w:val="000000"/>
          <w:sz w:val="28"/>
          <w:szCs w:val="28"/>
        </w:rPr>
        <w:t xml:space="preserve">с одновременным обнародованием Порядка учета предложений по проекту Устава Кондинского района, проекту решения Думы Кондинского района «О внесении изменений в Устав Кондинского района», Порядка участия граждан в обсуждении проекта Устава Кондинского района, утвержденных решением Думы Кондинского района от 27 октября </w:t>
      </w:r>
      <w:r w:rsidR="00E333D1">
        <w:rPr>
          <w:color w:val="000000"/>
          <w:sz w:val="28"/>
          <w:szCs w:val="28"/>
        </w:rPr>
        <w:t xml:space="preserve">      </w:t>
      </w:r>
      <w:r w:rsidRPr="007B5FCF">
        <w:rPr>
          <w:color w:val="000000"/>
          <w:sz w:val="28"/>
          <w:szCs w:val="28"/>
        </w:rPr>
        <w:t xml:space="preserve">2011 года № 156 «О порядке учета предложений по проекту Устава Кондинского района, проекту решения Думы Кондинского района «О внесении изменений в Устав Кондинского района», Порядке участия граждан в его обсуждении», и разместить на официальном </w:t>
      </w:r>
      <w:r w:rsidR="00E333D1">
        <w:rPr>
          <w:color w:val="000000"/>
          <w:sz w:val="28"/>
          <w:szCs w:val="28"/>
        </w:rPr>
        <w:t>сайте органов местного самоуправления Кондинского района.</w:t>
      </w:r>
    </w:p>
    <w:p w:rsidR="00C2642A" w:rsidRPr="007B5FCF" w:rsidRDefault="00C2642A" w:rsidP="00C2642A">
      <w:pPr>
        <w:ind w:firstLine="709"/>
        <w:jc w:val="both"/>
        <w:rPr>
          <w:sz w:val="28"/>
          <w:szCs w:val="28"/>
        </w:rPr>
      </w:pPr>
      <w:r w:rsidRPr="007B5FCF">
        <w:rPr>
          <w:sz w:val="28"/>
          <w:szCs w:val="28"/>
        </w:rPr>
        <w:t xml:space="preserve">7. </w:t>
      </w:r>
      <w:r w:rsidR="00E333D1">
        <w:rPr>
          <w:sz w:val="28"/>
          <w:szCs w:val="28"/>
        </w:rPr>
        <w:t>П</w:t>
      </w:r>
      <w:r w:rsidRPr="007B5FCF">
        <w:rPr>
          <w:sz w:val="28"/>
          <w:szCs w:val="28"/>
        </w:rPr>
        <w:t>остановление вступает в силу после его обнародования.</w:t>
      </w:r>
    </w:p>
    <w:p w:rsidR="00C2642A" w:rsidRPr="007B5FCF" w:rsidRDefault="00C2642A" w:rsidP="00C2642A">
      <w:pPr>
        <w:tabs>
          <w:tab w:val="left" w:pos="993"/>
        </w:tabs>
        <w:suppressAutoHyphens/>
        <w:spacing w:line="0" w:lineRule="atLeast"/>
        <w:ind w:left="709"/>
        <w:jc w:val="both"/>
        <w:rPr>
          <w:sz w:val="28"/>
          <w:szCs w:val="28"/>
        </w:rPr>
      </w:pPr>
      <w:r w:rsidRPr="007B5FCF">
        <w:rPr>
          <w:sz w:val="28"/>
          <w:szCs w:val="28"/>
        </w:rPr>
        <w:t xml:space="preserve">8. Контроль за выполнением постановления оставляю за собой. </w:t>
      </w:r>
    </w:p>
    <w:p w:rsidR="00B47F9F" w:rsidRPr="007B5FCF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4F38" w:rsidRPr="007B5FCF" w:rsidRDefault="002D4F38" w:rsidP="00D107E3">
      <w:pPr>
        <w:rPr>
          <w:color w:val="000000"/>
          <w:sz w:val="28"/>
          <w:szCs w:val="28"/>
        </w:rPr>
      </w:pPr>
    </w:p>
    <w:p w:rsidR="00CD1981" w:rsidRPr="007B5FCF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7B5FCF" w:rsidTr="0003392A">
        <w:tc>
          <w:tcPr>
            <w:tcW w:w="4785" w:type="dxa"/>
          </w:tcPr>
          <w:p w:rsidR="008A0693" w:rsidRPr="00006FE9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06FE9">
              <w:rPr>
                <w:sz w:val="28"/>
                <w:szCs w:val="28"/>
              </w:rPr>
              <w:t xml:space="preserve">Глава </w:t>
            </w:r>
            <w:r w:rsidR="00481FAF" w:rsidRPr="00006FE9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06FE9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7B5FCF" w:rsidRDefault="00481FAF" w:rsidP="008679ED">
            <w:pPr>
              <w:jc w:val="right"/>
              <w:rPr>
                <w:sz w:val="28"/>
                <w:szCs w:val="28"/>
              </w:rPr>
            </w:pPr>
            <w:r w:rsidRPr="00006FE9">
              <w:rPr>
                <w:sz w:val="28"/>
                <w:szCs w:val="28"/>
              </w:rPr>
              <w:t>А.</w:t>
            </w:r>
            <w:r w:rsidR="008679ED" w:rsidRPr="00006FE9">
              <w:rPr>
                <w:sz w:val="28"/>
                <w:szCs w:val="28"/>
              </w:rPr>
              <w:t>А</w:t>
            </w:r>
            <w:r w:rsidRPr="00006FE9">
              <w:rPr>
                <w:sz w:val="28"/>
                <w:szCs w:val="28"/>
              </w:rPr>
              <w:t>.</w:t>
            </w:r>
            <w:r w:rsidR="008679ED" w:rsidRPr="00006FE9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b/>
          <w:color w:val="000000"/>
        </w:rPr>
      </w:pPr>
    </w:p>
    <w:p w:rsidR="00E333D1" w:rsidRDefault="00E333D1" w:rsidP="00D107E3">
      <w:pPr>
        <w:rPr>
          <w:b/>
          <w:color w:val="000000"/>
        </w:rPr>
      </w:pPr>
    </w:p>
    <w:p w:rsidR="00E333D1" w:rsidRDefault="00E333D1" w:rsidP="00D107E3">
      <w:pPr>
        <w:rPr>
          <w:b/>
          <w:color w:val="000000"/>
        </w:rPr>
      </w:pPr>
    </w:p>
    <w:p w:rsidR="00E333D1" w:rsidRDefault="00E333D1" w:rsidP="00D107E3">
      <w:pPr>
        <w:rPr>
          <w:b/>
          <w:color w:val="000000"/>
        </w:rPr>
      </w:pPr>
    </w:p>
    <w:p w:rsidR="00E333D1" w:rsidRDefault="00E333D1" w:rsidP="00D107E3">
      <w:pPr>
        <w:rPr>
          <w:b/>
          <w:color w:val="000000"/>
        </w:rPr>
      </w:pPr>
    </w:p>
    <w:p w:rsidR="00E333D1" w:rsidRDefault="00E333D1" w:rsidP="00D107E3">
      <w:pPr>
        <w:rPr>
          <w:b/>
          <w:color w:val="000000"/>
        </w:rPr>
      </w:pPr>
    </w:p>
    <w:p w:rsidR="00E333D1" w:rsidRDefault="00E333D1" w:rsidP="00D107E3">
      <w:pPr>
        <w:rPr>
          <w:b/>
          <w:color w:val="000000"/>
        </w:rPr>
      </w:pPr>
    </w:p>
    <w:p w:rsidR="00E333D1" w:rsidRDefault="00E333D1" w:rsidP="00D107E3">
      <w:pPr>
        <w:rPr>
          <w:b/>
          <w:color w:val="000000"/>
        </w:rPr>
      </w:pPr>
    </w:p>
    <w:p w:rsidR="00E333D1" w:rsidRDefault="00E333D1" w:rsidP="00D107E3">
      <w:pPr>
        <w:rPr>
          <w:b/>
          <w:color w:val="000000"/>
        </w:rPr>
      </w:pPr>
    </w:p>
    <w:p w:rsidR="007C33EA" w:rsidRDefault="007C33EA" w:rsidP="00D107E3">
      <w:pPr>
        <w:rPr>
          <w:b/>
          <w:color w:val="000000"/>
        </w:rPr>
      </w:pPr>
    </w:p>
    <w:p w:rsidR="007C33EA" w:rsidRDefault="007C33EA" w:rsidP="00D107E3">
      <w:pPr>
        <w:rPr>
          <w:b/>
          <w:color w:val="000000"/>
        </w:rPr>
      </w:pPr>
    </w:p>
    <w:p w:rsidR="00E333D1" w:rsidRDefault="00E333D1" w:rsidP="00D107E3">
      <w:pPr>
        <w:rPr>
          <w:b/>
          <w:color w:val="000000"/>
        </w:rPr>
      </w:pPr>
    </w:p>
    <w:p w:rsidR="00E333D1" w:rsidRDefault="00E333D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  <w:r w:rsidR="00C65B4B">
        <w:t xml:space="preserve"> 1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C2642A">
        <w:t>25</w:t>
      </w:r>
      <w:r w:rsidR="005A39EE" w:rsidRPr="005A39EE">
        <w:t>.</w:t>
      </w:r>
      <w:r w:rsidR="004E256C">
        <w:t>0</w:t>
      </w:r>
      <w:r w:rsidR="00FF6CAC">
        <w:t>3</w:t>
      </w:r>
      <w:r w:rsidR="005A39EE" w:rsidRPr="00512F25">
        <w:t>.202</w:t>
      </w:r>
      <w:r w:rsidR="004E256C" w:rsidRPr="00512F25">
        <w:t>4</w:t>
      </w:r>
      <w:r w:rsidR="005A39EE" w:rsidRPr="00512F25">
        <w:t xml:space="preserve"> № </w:t>
      </w:r>
      <w:r w:rsidR="00512F25">
        <w:t>16</w:t>
      </w:r>
      <w:r w:rsidR="005A39EE" w:rsidRPr="00512F25">
        <w:t>-п</w:t>
      </w:r>
    </w:p>
    <w:p w:rsidR="00C2642A" w:rsidRDefault="00C2642A" w:rsidP="00C2642A">
      <w:pPr>
        <w:jc w:val="center"/>
        <w:rPr>
          <w:b/>
          <w:sz w:val="28"/>
          <w:szCs w:val="28"/>
        </w:rPr>
      </w:pPr>
    </w:p>
    <w:p w:rsidR="00C2642A" w:rsidRPr="007C537D" w:rsidRDefault="00C2642A" w:rsidP="00C2642A">
      <w:pPr>
        <w:jc w:val="center"/>
        <w:rPr>
          <w:b/>
          <w:sz w:val="28"/>
          <w:szCs w:val="28"/>
        </w:rPr>
      </w:pPr>
      <w:r w:rsidRPr="007C537D">
        <w:rPr>
          <w:b/>
          <w:sz w:val="28"/>
          <w:szCs w:val="28"/>
        </w:rPr>
        <w:t>ХАНТЫ-МАНСИЙСКИЙ АВТОНОМНЫЙ ОКРУГ – ЮГРА</w:t>
      </w:r>
    </w:p>
    <w:p w:rsidR="00C2642A" w:rsidRPr="007C537D" w:rsidRDefault="00C2642A" w:rsidP="00C2642A">
      <w:pPr>
        <w:jc w:val="center"/>
        <w:rPr>
          <w:b/>
          <w:sz w:val="28"/>
          <w:szCs w:val="28"/>
        </w:rPr>
      </w:pPr>
      <w:r w:rsidRPr="007C537D">
        <w:rPr>
          <w:b/>
          <w:sz w:val="28"/>
          <w:szCs w:val="28"/>
        </w:rPr>
        <w:t>ДУМА КОНДИНСКОГО РАЙОНА</w:t>
      </w:r>
    </w:p>
    <w:p w:rsidR="00C2642A" w:rsidRPr="007C537D" w:rsidRDefault="00C2642A" w:rsidP="00C2642A">
      <w:pPr>
        <w:jc w:val="center"/>
        <w:rPr>
          <w:b/>
          <w:sz w:val="28"/>
          <w:szCs w:val="28"/>
        </w:rPr>
      </w:pPr>
    </w:p>
    <w:p w:rsidR="00C2642A" w:rsidRPr="007C537D" w:rsidRDefault="00C2642A" w:rsidP="00C2642A">
      <w:pPr>
        <w:jc w:val="center"/>
        <w:rPr>
          <w:b/>
          <w:sz w:val="28"/>
          <w:szCs w:val="28"/>
        </w:rPr>
      </w:pPr>
      <w:r w:rsidRPr="007C537D">
        <w:rPr>
          <w:b/>
          <w:sz w:val="28"/>
          <w:szCs w:val="28"/>
        </w:rPr>
        <w:t>РЕШЕНИЕ</w:t>
      </w:r>
    </w:p>
    <w:p w:rsidR="00C2642A" w:rsidRDefault="00C2642A" w:rsidP="00C2642A">
      <w:pPr>
        <w:jc w:val="center"/>
        <w:rPr>
          <w:sz w:val="28"/>
          <w:szCs w:val="28"/>
        </w:rPr>
      </w:pPr>
    </w:p>
    <w:p w:rsidR="00C2642A" w:rsidRPr="008738D9" w:rsidRDefault="00C2642A" w:rsidP="00C2642A">
      <w:pPr>
        <w:jc w:val="center"/>
        <w:rPr>
          <w:sz w:val="28"/>
          <w:szCs w:val="28"/>
        </w:rPr>
      </w:pPr>
      <w:r w:rsidRPr="008738D9">
        <w:rPr>
          <w:sz w:val="28"/>
          <w:szCs w:val="28"/>
        </w:rPr>
        <w:t>ПРОЕКТ</w:t>
      </w:r>
    </w:p>
    <w:p w:rsidR="00C2642A" w:rsidRDefault="00C2642A" w:rsidP="00C2642A">
      <w:pPr>
        <w:suppressAutoHyphens/>
        <w:jc w:val="center"/>
        <w:rPr>
          <w:b/>
          <w:bCs/>
          <w:sz w:val="28"/>
          <w:szCs w:val="28"/>
        </w:rPr>
      </w:pPr>
    </w:p>
    <w:p w:rsidR="00C2642A" w:rsidRPr="007C537D" w:rsidRDefault="00C2642A" w:rsidP="00C2642A">
      <w:pPr>
        <w:suppressAutoHyphens/>
        <w:jc w:val="center"/>
        <w:rPr>
          <w:b/>
          <w:bCs/>
          <w:sz w:val="28"/>
          <w:szCs w:val="28"/>
        </w:rPr>
      </w:pPr>
      <w:r w:rsidRPr="007C537D">
        <w:rPr>
          <w:b/>
          <w:bCs/>
          <w:sz w:val="28"/>
          <w:szCs w:val="28"/>
        </w:rPr>
        <w:t xml:space="preserve">О внесении изменений в Устав </w:t>
      </w:r>
      <w:r w:rsidRPr="00F0312E">
        <w:rPr>
          <w:b/>
          <w:bCs/>
          <w:sz w:val="28"/>
          <w:szCs w:val="28"/>
        </w:rPr>
        <w:t xml:space="preserve">Кондинского муниципального района </w:t>
      </w:r>
      <w:r w:rsidR="00571CF1">
        <w:rPr>
          <w:b/>
          <w:bCs/>
          <w:sz w:val="28"/>
          <w:szCs w:val="28"/>
        </w:rPr>
        <w:t>Ханты-Мансийского автономного округа – Югры</w:t>
      </w:r>
    </w:p>
    <w:p w:rsidR="00C2642A" w:rsidRPr="007C537D" w:rsidRDefault="00C2642A" w:rsidP="00C2642A">
      <w:pPr>
        <w:suppressAutoHyphens/>
        <w:rPr>
          <w:b/>
          <w:bCs/>
          <w:sz w:val="28"/>
          <w:szCs w:val="28"/>
        </w:rPr>
      </w:pP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 Российской Федерации, руководствуясь статьей 49 Устава Кондинского муниципального района </w:t>
      </w:r>
      <w:r w:rsidR="007E79EF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, Дума Кондинского района </w:t>
      </w:r>
      <w:r w:rsidRPr="007E79EF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Устав Кондинского муниципального района </w:t>
      </w:r>
      <w:r w:rsidR="00371E94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, принятый решением Думы Кондинского района от 02.06.2005 № 386 «О новой редакции Устава Кондинского района» (с изменениями от 22.11.2006 № 228, от 15.11.2007                  № 466, от 27.06.2008 № 592, от 26.03.2009 № 749,</w:t>
      </w:r>
      <w:r w:rsidR="008837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от 17.09.2009 № 807,                      от 21.04.2010 № 967,</w:t>
      </w:r>
      <w:r w:rsidR="00B16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от 27.05.2010 № 973, от 16.09.2010 № 1010,</w:t>
      </w:r>
      <w:r w:rsidR="00995C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28.12.2010 </w:t>
      </w:r>
      <w:r w:rsidR="00371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№ 29, от 30.06.2011 № 104, от 27.10.2011 № 154, от 02.12.2011 № 181,                        от 31.05.2012 № 237, от 18.07.2012 № 255, от 20.03.2013 № 331, от 18.09.2013 </w:t>
      </w:r>
      <w:r w:rsidR="00371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№ 370,</w:t>
      </w:r>
      <w:r w:rsidR="008837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от 28.01.2014 № 429, от 29.07.2014 № 477, от 26.11.2014 № 505,                        от 29.04.</w:t>
      </w:r>
      <w:r w:rsidRPr="0088377E">
        <w:rPr>
          <w:rFonts w:ascii="Times New Roman" w:eastAsia="Times New Roman" w:hAnsi="Times New Roman"/>
          <w:sz w:val="28"/>
          <w:szCs w:val="28"/>
          <w:lang w:eastAsia="ru-RU"/>
        </w:rPr>
        <w:t xml:space="preserve">2015 № 554, от 03.09.2015 № 588, от 26.01.2016 № 42, от 05.07.2016 </w:t>
      </w:r>
      <w:r w:rsidR="00371E94" w:rsidRPr="0088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8377E">
        <w:rPr>
          <w:rFonts w:ascii="Times New Roman" w:eastAsia="Times New Roman" w:hAnsi="Times New Roman"/>
          <w:sz w:val="28"/>
          <w:szCs w:val="28"/>
          <w:lang w:eastAsia="ru-RU"/>
        </w:rPr>
        <w:t>№ 136, от 08.11.201</w:t>
      </w:r>
      <w:r w:rsidR="0088377E" w:rsidRPr="008837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8377E">
        <w:rPr>
          <w:rFonts w:ascii="Times New Roman" w:eastAsia="Times New Roman" w:hAnsi="Times New Roman"/>
          <w:sz w:val="28"/>
          <w:szCs w:val="28"/>
          <w:lang w:eastAsia="ru-RU"/>
        </w:rPr>
        <w:t xml:space="preserve"> № 179, от 28.12.2016 № 187, от 07.03.2017 № 233,</w:t>
      </w:r>
      <w:r w:rsidR="00371E94" w:rsidRPr="0088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8377E">
        <w:rPr>
          <w:rFonts w:ascii="Times New Roman" w:eastAsia="Times New Roman" w:hAnsi="Times New Roman"/>
          <w:sz w:val="28"/>
          <w:szCs w:val="28"/>
          <w:lang w:eastAsia="ru-RU"/>
        </w:rPr>
        <w:t xml:space="preserve"> от  10.07.2017 № 292, от 30.11.2017 № 334, от 14.12.2017 № 349, от 03.04.2018 № 390, от 25.03.2019 № 496, от 25.03.2019 № 497, от 05.07.2019 №</w:t>
      </w:r>
      <w:r w:rsidR="00371E94" w:rsidRPr="008837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77E">
        <w:rPr>
          <w:rFonts w:ascii="Times New Roman" w:eastAsia="Times New Roman" w:hAnsi="Times New Roman"/>
          <w:sz w:val="28"/>
          <w:szCs w:val="28"/>
          <w:lang w:eastAsia="ru-RU"/>
        </w:rPr>
        <w:t xml:space="preserve">534, </w:t>
      </w:r>
      <w:r w:rsidR="00371E94" w:rsidRPr="0088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88377E">
        <w:rPr>
          <w:rFonts w:ascii="Times New Roman" w:eastAsia="Times New Roman" w:hAnsi="Times New Roman"/>
          <w:sz w:val="28"/>
          <w:szCs w:val="28"/>
          <w:lang w:eastAsia="ru-RU"/>
        </w:rPr>
        <w:t>от 16.01.2020 № 593, от 26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.03.2020 № 624, от 29.01.2021 № 743, от 15.07.2021 </w:t>
      </w:r>
      <w:r w:rsidR="00371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№ 807, от 07.10.2021 № 835, от 16.11.2021 № 849, от 30.08.2022 № 928, </w:t>
      </w:r>
      <w:r w:rsidR="00371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от 24.08.2023 № 1044, </w:t>
      </w:r>
      <w:r w:rsidRPr="00571CF1">
        <w:rPr>
          <w:rFonts w:ascii="Times New Roman" w:eastAsia="Times New Roman" w:hAnsi="Times New Roman"/>
          <w:sz w:val="28"/>
          <w:szCs w:val="28"/>
          <w:lang w:eastAsia="ru-RU"/>
        </w:rPr>
        <w:t>от 26.12.2023</w:t>
      </w:r>
      <w:r w:rsidR="00524DB2" w:rsidRPr="00571CF1">
        <w:rPr>
          <w:rFonts w:ascii="Times New Roman" w:eastAsia="Times New Roman" w:hAnsi="Times New Roman"/>
          <w:sz w:val="28"/>
          <w:szCs w:val="28"/>
          <w:lang w:eastAsia="ru-RU"/>
        </w:rPr>
        <w:t xml:space="preserve"> № 1096</w:t>
      </w:r>
      <w:r w:rsidRPr="00571CF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В статье 6: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9 пункта 1 после слов по «по охране окружающей среды» дополнить словами «, в том числе организация и проведение в соответствии </w:t>
      </w:r>
      <w:r w:rsidR="00524D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района». 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Подпункт 27 пункта 1 изложить в следующей редакции: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«27)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 по основным направлениям реализации молодежной политики, организация и осуществление мониторинга реализации молодежной политики;».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1.1.3.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Подпункт 28 пункта 1 после слов «береговым полосам» дополнить словами «, а также правил использования водных объектов для рекреационных целей».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пунктах 9, 10 статьи 9 слово «части» заменить словом «пункте». 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Статью 35 изложить в следующей редакции:</w:t>
      </w:r>
    </w:p>
    <w:p w:rsidR="00512F25" w:rsidRDefault="008C3F04" w:rsidP="00524DB2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«Статья 35. Вступление в силу и обнародование муниципальных </w:t>
      </w:r>
    </w:p>
    <w:p w:rsidR="008C3F04" w:rsidRDefault="008C3F04" w:rsidP="00524DB2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правовых актов</w:t>
      </w:r>
    </w:p>
    <w:p w:rsidR="00524DB2" w:rsidRPr="008C3F04" w:rsidRDefault="00524DB2" w:rsidP="00524DB2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правовые акты вступают в силу в порядке, установленном </w:t>
      </w:r>
      <w:r w:rsidR="0079560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24DB2">
        <w:rPr>
          <w:rFonts w:ascii="Times New Roman" w:eastAsia="Times New Roman" w:hAnsi="Times New Roman"/>
          <w:sz w:val="28"/>
          <w:szCs w:val="28"/>
          <w:lang w:eastAsia="ru-RU"/>
        </w:rPr>
        <w:t>ставом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за исключением решений Думы района о налогах и сборах, которые вступают в силу </w:t>
      </w:r>
      <w:r w:rsidR="00524D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Налоговым кодексом Российской Федерации.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1) официальное опубликование муниципального правового акта; 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3) размещение на официальном сайте муниципального образования </w:t>
      </w:r>
      <w:r w:rsidR="00C65B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«Кондинский вестник».».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1.4. В пункте 3 статьи 50 слово «части» заменить словом «пункте».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не позднее 15 дней со дня принятия направить </w:t>
      </w:r>
      <w:r w:rsidR="00C65B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Обнародовать решение в соответствии с решением Думы Кондинского района от 27 февраля 2017 </w:t>
      </w:r>
      <w:r w:rsidR="004A0A3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в течение 7 дней со дня поступления из Управления Министерства юстиции Российской Федерации </w:t>
      </w:r>
      <w:r w:rsidR="00C65B4B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Ханты-Мансийскому автономному округу – Югре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о включении сведений о муниципальном правовом акте о внесении изменений в </w:t>
      </w:r>
      <w:r w:rsidR="00C65B4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 Кондинского муниципального района </w:t>
      </w:r>
      <w:r w:rsidR="00C65B4B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автономного округа – Югры                     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государственный реестр уставов муниципальных образований </w:t>
      </w:r>
      <w:r w:rsidR="00C65B4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4. Направить в регистрирующий орган в течени</w:t>
      </w:r>
      <w:r w:rsidR="00C65B4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 xml:space="preserve"> 10 дней со дня обнародования настоящего решения сведения об источнике и о дате обнародования настоящего решения. </w:t>
      </w:r>
    </w:p>
    <w:p w:rsidR="00C2642A" w:rsidRPr="000307E7" w:rsidRDefault="008C3F04" w:rsidP="008C3F04">
      <w:pPr>
        <w:pStyle w:val="af6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C3F04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после его обнародования, за исключением подпункта 1.1.1 подпункта 1.1 пункта 1 настоящего решения, который вступает в силу с 01 сентября 2024 года.</w:t>
      </w:r>
    </w:p>
    <w:p w:rsidR="008C3F04" w:rsidRDefault="008C3F04" w:rsidP="00C2642A">
      <w:pPr>
        <w:tabs>
          <w:tab w:val="left" w:pos="0"/>
          <w:tab w:val="left" w:pos="993"/>
        </w:tabs>
        <w:suppressAutoHyphens/>
        <w:ind w:firstLine="851"/>
        <w:jc w:val="both"/>
        <w:rPr>
          <w:sz w:val="28"/>
          <w:szCs w:val="28"/>
        </w:rPr>
      </w:pPr>
    </w:p>
    <w:p w:rsidR="008C3F04" w:rsidRPr="008C3F04" w:rsidRDefault="008C3F04" w:rsidP="008C3F04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6"/>
        <w:gridCol w:w="4221"/>
      </w:tblGrid>
      <w:tr w:rsidR="008C3F04" w:rsidRPr="008C3F04" w:rsidTr="007E79EF">
        <w:tc>
          <w:tcPr>
            <w:tcW w:w="2859" w:type="pct"/>
          </w:tcPr>
          <w:p w:rsidR="008C3F04" w:rsidRPr="008C3F04" w:rsidRDefault="008C3F04" w:rsidP="008C3F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F04">
              <w:rPr>
                <w:sz w:val="28"/>
                <w:szCs w:val="28"/>
              </w:rPr>
              <w:t>Председатель Думы Кондинского района</w:t>
            </w:r>
          </w:p>
        </w:tc>
        <w:tc>
          <w:tcPr>
            <w:tcW w:w="2141" w:type="pct"/>
          </w:tcPr>
          <w:p w:rsidR="008C3F04" w:rsidRPr="008C3F04" w:rsidRDefault="008C3F04" w:rsidP="008C3F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C3F04">
              <w:rPr>
                <w:sz w:val="28"/>
                <w:szCs w:val="28"/>
              </w:rPr>
              <w:t>Р.В. Бринстер</w:t>
            </w:r>
          </w:p>
        </w:tc>
      </w:tr>
      <w:tr w:rsidR="00512F25" w:rsidRPr="008C3F04" w:rsidTr="007E79EF">
        <w:tc>
          <w:tcPr>
            <w:tcW w:w="2859" w:type="pct"/>
          </w:tcPr>
          <w:p w:rsidR="00512F25" w:rsidRPr="008C3F04" w:rsidRDefault="00512F25" w:rsidP="008C3F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1" w:type="pct"/>
          </w:tcPr>
          <w:p w:rsidR="00512F25" w:rsidRPr="008C3F04" w:rsidRDefault="00512F25" w:rsidP="008C3F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12F25" w:rsidRPr="008C3F04" w:rsidTr="007E79EF">
        <w:tc>
          <w:tcPr>
            <w:tcW w:w="2859" w:type="pct"/>
          </w:tcPr>
          <w:p w:rsidR="00512F25" w:rsidRPr="008C3F04" w:rsidRDefault="00512F25" w:rsidP="008C3F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1" w:type="pct"/>
          </w:tcPr>
          <w:p w:rsidR="00512F25" w:rsidRPr="008C3F04" w:rsidRDefault="00512F25" w:rsidP="008C3F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C3F04" w:rsidRPr="008C3F04" w:rsidTr="007E79EF">
        <w:tc>
          <w:tcPr>
            <w:tcW w:w="2859" w:type="pct"/>
          </w:tcPr>
          <w:p w:rsidR="008C3F04" w:rsidRPr="008C3F04" w:rsidRDefault="008C3F04" w:rsidP="007E79EF">
            <w:pPr>
              <w:spacing w:after="200"/>
              <w:rPr>
                <w:sz w:val="28"/>
                <w:szCs w:val="28"/>
              </w:rPr>
            </w:pPr>
            <w:r w:rsidRPr="008C3F04">
              <w:rPr>
                <w:sz w:val="28"/>
                <w:szCs w:val="28"/>
              </w:rPr>
              <w:t>Глава Кондинского района</w:t>
            </w:r>
          </w:p>
        </w:tc>
        <w:tc>
          <w:tcPr>
            <w:tcW w:w="2141" w:type="pct"/>
          </w:tcPr>
          <w:p w:rsidR="008C3F04" w:rsidRPr="008C3F04" w:rsidRDefault="008C3F04" w:rsidP="007E79EF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right"/>
              <w:rPr>
                <w:sz w:val="28"/>
                <w:szCs w:val="28"/>
              </w:rPr>
            </w:pPr>
            <w:r w:rsidRPr="007C33EA">
              <w:rPr>
                <w:sz w:val="28"/>
                <w:szCs w:val="28"/>
              </w:rPr>
              <w:t>А.А. Мухин</w:t>
            </w:r>
          </w:p>
        </w:tc>
      </w:tr>
    </w:tbl>
    <w:p w:rsidR="008C3F04" w:rsidRPr="008C3F04" w:rsidRDefault="008C3F04" w:rsidP="008C3F04">
      <w:pPr>
        <w:pStyle w:val="af6"/>
        <w:tabs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C3F04" w:rsidRPr="008C3F04" w:rsidRDefault="008C3F04" w:rsidP="008C3F04">
      <w:pPr>
        <w:jc w:val="both"/>
        <w:rPr>
          <w:sz w:val="28"/>
          <w:szCs w:val="28"/>
        </w:rPr>
      </w:pPr>
    </w:p>
    <w:p w:rsidR="008C3F04" w:rsidRPr="008C3F04" w:rsidRDefault="008C3F04" w:rsidP="008C3F04">
      <w:pPr>
        <w:pStyle w:val="afa"/>
        <w:spacing w:line="0" w:lineRule="atLeast"/>
        <w:ind w:firstLine="0"/>
        <w:jc w:val="both"/>
        <w:rPr>
          <w:szCs w:val="28"/>
        </w:rPr>
      </w:pPr>
      <w:r w:rsidRPr="008C3F04">
        <w:rPr>
          <w:szCs w:val="28"/>
        </w:rPr>
        <w:t xml:space="preserve">пгт. Междуреченский </w:t>
      </w:r>
    </w:p>
    <w:p w:rsidR="008C3F04" w:rsidRPr="008C3F04" w:rsidRDefault="008C3F04" w:rsidP="008C3F04">
      <w:pPr>
        <w:pStyle w:val="afa"/>
        <w:spacing w:line="0" w:lineRule="atLeast"/>
        <w:ind w:firstLine="0"/>
        <w:jc w:val="both"/>
        <w:rPr>
          <w:szCs w:val="28"/>
        </w:rPr>
      </w:pPr>
      <w:r w:rsidRPr="008C3F04">
        <w:rPr>
          <w:szCs w:val="28"/>
        </w:rPr>
        <w:t>____________ 2024 года</w:t>
      </w:r>
    </w:p>
    <w:p w:rsidR="008C3F04" w:rsidRPr="008C3F04" w:rsidRDefault="008C3F04" w:rsidP="008C3F04">
      <w:pPr>
        <w:pStyle w:val="afa"/>
        <w:spacing w:line="0" w:lineRule="atLeast"/>
        <w:ind w:firstLine="0"/>
        <w:jc w:val="both"/>
        <w:rPr>
          <w:szCs w:val="28"/>
        </w:rPr>
      </w:pPr>
      <w:r w:rsidRPr="008C3F04">
        <w:rPr>
          <w:szCs w:val="28"/>
        </w:rPr>
        <w:t>№ ____</w:t>
      </w:r>
    </w:p>
    <w:p w:rsidR="00C2642A" w:rsidRPr="008C3F04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C2642A" w:rsidRDefault="00C2642A" w:rsidP="00C2642A">
      <w:pPr>
        <w:pStyle w:val="afa"/>
        <w:spacing w:line="0" w:lineRule="atLeast"/>
        <w:ind w:firstLine="0"/>
        <w:jc w:val="both"/>
        <w:rPr>
          <w:szCs w:val="28"/>
        </w:rPr>
      </w:pPr>
    </w:p>
    <w:p w:rsidR="00512F25" w:rsidRPr="005A39EE" w:rsidRDefault="00512F25" w:rsidP="00512F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  <w:r>
        <w:t xml:space="preserve"> 2</w:t>
      </w:r>
    </w:p>
    <w:p w:rsidR="00512F25" w:rsidRPr="005A39EE" w:rsidRDefault="00512F25" w:rsidP="00512F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12F25" w:rsidRPr="005F4D8D" w:rsidRDefault="00512F25" w:rsidP="00512F25">
      <w:pPr>
        <w:tabs>
          <w:tab w:val="left" w:pos="4962"/>
        </w:tabs>
        <w:ind w:left="4962"/>
      </w:pPr>
      <w:r>
        <w:t>от 25</w:t>
      </w:r>
      <w:r w:rsidRPr="005A39EE">
        <w:t>.</w:t>
      </w:r>
      <w:r>
        <w:t>03</w:t>
      </w:r>
      <w:r w:rsidRPr="00512F25">
        <w:t xml:space="preserve">.2024 № </w:t>
      </w:r>
      <w:r>
        <w:t>16</w:t>
      </w:r>
      <w:r w:rsidRPr="00512F25">
        <w:t>-п</w:t>
      </w:r>
    </w:p>
    <w:p w:rsidR="00C2642A" w:rsidRPr="00BF52BC" w:rsidRDefault="00C2642A" w:rsidP="00C2642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642A" w:rsidRPr="00BF52BC" w:rsidRDefault="00C2642A" w:rsidP="00C2642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Состав</w:t>
      </w:r>
    </w:p>
    <w:p w:rsidR="00C2642A" w:rsidRPr="00BF52BC" w:rsidRDefault="00C2642A" w:rsidP="00C2642A">
      <w:pPr>
        <w:tabs>
          <w:tab w:val="num" w:pos="567"/>
        </w:tabs>
        <w:suppressAutoHyphens/>
        <w:jc w:val="center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 xml:space="preserve">организационного комитета, уполномоченного на проведение публичных слушаний по проекту решения Думы Кондинского района «О внесении изменений в Устав Кондинского муниципального района Ханты-Мансийского автономного округа - Югры» </w:t>
      </w:r>
    </w:p>
    <w:p w:rsidR="00C2642A" w:rsidRPr="00BF52BC" w:rsidRDefault="00C2642A" w:rsidP="00C2642A">
      <w:pPr>
        <w:tabs>
          <w:tab w:val="num" w:pos="567"/>
        </w:tabs>
        <w:suppressAutoHyphens/>
        <w:jc w:val="center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 xml:space="preserve">(далее - Комитет) </w:t>
      </w:r>
    </w:p>
    <w:p w:rsidR="00C2642A" w:rsidRPr="00BF52BC" w:rsidRDefault="00C2642A" w:rsidP="00C2642A">
      <w:pPr>
        <w:tabs>
          <w:tab w:val="num" w:pos="567"/>
        </w:tabs>
        <w:suppressAutoHyphens/>
        <w:jc w:val="center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481"/>
      </w:tblGrid>
      <w:tr w:rsidR="00C2642A" w:rsidRPr="00BF52BC" w:rsidTr="007C33EA">
        <w:trPr>
          <w:trHeight w:val="68"/>
        </w:trPr>
        <w:tc>
          <w:tcPr>
            <w:tcW w:w="1205" w:type="pct"/>
          </w:tcPr>
          <w:p w:rsidR="00C2642A" w:rsidRPr="00BF52BC" w:rsidRDefault="00C2642A" w:rsidP="00571CF1">
            <w:pPr>
              <w:rPr>
                <w:sz w:val="28"/>
                <w:szCs w:val="28"/>
              </w:rPr>
            </w:pPr>
            <w:r w:rsidRPr="00BF52BC">
              <w:rPr>
                <w:sz w:val="28"/>
                <w:szCs w:val="28"/>
              </w:rPr>
              <w:t>А.В. Кривоногов</w:t>
            </w:r>
          </w:p>
          <w:p w:rsidR="00C2642A" w:rsidRPr="00BF52BC" w:rsidRDefault="00C2642A" w:rsidP="00571CF1">
            <w:pPr>
              <w:rPr>
                <w:sz w:val="28"/>
                <w:szCs w:val="28"/>
              </w:rPr>
            </w:pPr>
          </w:p>
        </w:tc>
        <w:tc>
          <w:tcPr>
            <w:tcW w:w="3795" w:type="pct"/>
          </w:tcPr>
          <w:p w:rsidR="00C2642A" w:rsidRDefault="00C2642A" w:rsidP="00C65B4B">
            <w:pPr>
              <w:jc w:val="both"/>
              <w:rPr>
                <w:bCs/>
                <w:sz w:val="28"/>
                <w:szCs w:val="28"/>
              </w:rPr>
            </w:pPr>
            <w:r w:rsidRPr="00BF52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BF52BC">
              <w:rPr>
                <w:sz w:val="28"/>
                <w:szCs w:val="28"/>
              </w:rPr>
              <w:t xml:space="preserve">заместитель главы Кондинского района, </w:t>
            </w:r>
            <w:r w:rsidRPr="00BF52BC">
              <w:rPr>
                <w:bCs/>
                <w:sz w:val="28"/>
                <w:szCs w:val="28"/>
              </w:rPr>
              <w:t>председател</w:t>
            </w:r>
            <w:r>
              <w:rPr>
                <w:bCs/>
                <w:sz w:val="28"/>
                <w:szCs w:val="28"/>
              </w:rPr>
              <w:t>ь</w:t>
            </w:r>
            <w:r w:rsidRPr="00BF52BC">
              <w:rPr>
                <w:bCs/>
                <w:sz w:val="28"/>
                <w:szCs w:val="28"/>
              </w:rPr>
              <w:t xml:space="preserve"> Комитета</w:t>
            </w:r>
          </w:p>
          <w:p w:rsidR="00C65B4B" w:rsidRPr="00BF52BC" w:rsidRDefault="00C65B4B" w:rsidP="00C65B4B">
            <w:pPr>
              <w:jc w:val="both"/>
              <w:rPr>
                <w:sz w:val="28"/>
                <w:szCs w:val="28"/>
              </w:rPr>
            </w:pPr>
          </w:p>
        </w:tc>
      </w:tr>
      <w:tr w:rsidR="00C2642A" w:rsidRPr="00BF52BC" w:rsidTr="007C33EA">
        <w:trPr>
          <w:trHeight w:val="68"/>
        </w:trPr>
        <w:tc>
          <w:tcPr>
            <w:tcW w:w="1205" w:type="pct"/>
          </w:tcPr>
          <w:p w:rsidR="00C2642A" w:rsidRPr="00BF52BC" w:rsidRDefault="00C2642A" w:rsidP="00571CF1">
            <w:pPr>
              <w:rPr>
                <w:sz w:val="28"/>
                <w:szCs w:val="28"/>
              </w:rPr>
            </w:pPr>
            <w:r w:rsidRPr="00BF52BC">
              <w:rPr>
                <w:sz w:val="28"/>
                <w:szCs w:val="28"/>
              </w:rPr>
              <w:t>Т.С. Суслова</w:t>
            </w:r>
          </w:p>
          <w:p w:rsidR="00C2642A" w:rsidRPr="00BF52BC" w:rsidRDefault="00C2642A" w:rsidP="00571CF1">
            <w:pPr>
              <w:rPr>
                <w:sz w:val="28"/>
                <w:szCs w:val="28"/>
              </w:rPr>
            </w:pPr>
          </w:p>
        </w:tc>
        <w:tc>
          <w:tcPr>
            <w:tcW w:w="3795" w:type="pct"/>
          </w:tcPr>
          <w:p w:rsidR="00C2642A" w:rsidRPr="00BF52BC" w:rsidRDefault="00C2642A" w:rsidP="007B5FCF">
            <w:pPr>
              <w:jc w:val="both"/>
              <w:rPr>
                <w:bCs/>
                <w:sz w:val="28"/>
                <w:szCs w:val="28"/>
              </w:rPr>
            </w:pPr>
            <w:r w:rsidRPr="00BF52BC">
              <w:rPr>
                <w:sz w:val="28"/>
                <w:szCs w:val="28"/>
              </w:rPr>
              <w:t xml:space="preserve">- начальник юридическо-правового управления администрации Кондинского района, </w:t>
            </w:r>
            <w:r w:rsidRPr="00BF52BC">
              <w:rPr>
                <w:bCs/>
                <w:sz w:val="28"/>
                <w:szCs w:val="28"/>
              </w:rPr>
              <w:t>секретарь Комитета</w:t>
            </w:r>
          </w:p>
          <w:p w:rsidR="00C2642A" w:rsidRPr="00BF52BC" w:rsidRDefault="00C2642A" w:rsidP="007B5F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642A" w:rsidRPr="00BF52BC" w:rsidTr="007C33EA">
        <w:trPr>
          <w:trHeight w:val="68"/>
        </w:trPr>
        <w:tc>
          <w:tcPr>
            <w:tcW w:w="1205" w:type="pct"/>
          </w:tcPr>
          <w:p w:rsidR="00C2642A" w:rsidRPr="00BF52BC" w:rsidRDefault="00C2642A" w:rsidP="00571CF1">
            <w:pPr>
              <w:rPr>
                <w:bCs/>
                <w:sz w:val="28"/>
                <w:szCs w:val="28"/>
              </w:rPr>
            </w:pPr>
            <w:r w:rsidRPr="00BF52BC">
              <w:rPr>
                <w:bCs/>
                <w:sz w:val="28"/>
                <w:szCs w:val="28"/>
              </w:rPr>
              <w:t xml:space="preserve">Члены Комитета: </w:t>
            </w:r>
          </w:p>
          <w:p w:rsidR="00C2642A" w:rsidRPr="00BF52BC" w:rsidRDefault="00C2642A" w:rsidP="00571CF1">
            <w:pPr>
              <w:rPr>
                <w:sz w:val="28"/>
                <w:szCs w:val="28"/>
              </w:rPr>
            </w:pPr>
          </w:p>
        </w:tc>
        <w:tc>
          <w:tcPr>
            <w:tcW w:w="3795" w:type="pct"/>
          </w:tcPr>
          <w:p w:rsidR="00C2642A" w:rsidRPr="00BF52BC" w:rsidRDefault="00C2642A" w:rsidP="007B5FCF">
            <w:pPr>
              <w:jc w:val="both"/>
              <w:rPr>
                <w:sz w:val="28"/>
                <w:szCs w:val="28"/>
              </w:rPr>
            </w:pPr>
          </w:p>
        </w:tc>
      </w:tr>
      <w:tr w:rsidR="00C2642A" w:rsidRPr="00BF52BC" w:rsidTr="007C33EA">
        <w:trPr>
          <w:trHeight w:val="68"/>
        </w:trPr>
        <w:tc>
          <w:tcPr>
            <w:tcW w:w="1205" w:type="pct"/>
          </w:tcPr>
          <w:p w:rsidR="00C2642A" w:rsidRPr="00BF52BC" w:rsidRDefault="00C2642A" w:rsidP="0057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Склюева</w:t>
            </w:r>
          </w:p>
          <w:p w:rsidR="00C2642A" w:rsidRPr="00BF52BC" w:rsidRDefault="00C2642A" w:rsidP="00571CF1">
            <w:pPr>
              <w:rPr>
                <w:sz w:val="28"/>
                <w:szCs w:val="28"/>
              </w:rPr>
            </w:pPr>
          </w:p>
          <w:p w:rsidR="00C2642A" w:rsidRPr="00BF52BC" w:rsidRDefault="00C2642A" w:rsidP="00571CF1">
            <w:pPr>
              <w:rPr>
                <w:sz w:val="28"/>
                <w:szCs w:val="28"/>
              </w:rPr>
            </w:pPr>
          </w:p>
        </w:tc>
        <w:tc>
          <w:tcPr>
            <w:tcW w:w="3795" w:type="pct"/>
          </w:tcPr>
          <w:p w:rsidR="00C2642A" w:rsidRPr="00BF52BC" w:rsidRDefault="00C2642A" w:rsidP="007B5FCF">
            <w:pPr>
              <w:jc w:val="both"/>
              <w:rPr>
                <w:sz w:val="28"/>
                <w:szCs w:val="28"/>
              </w:rPr>
            </w:pPr>
            <w:r w:rsidRPr="00BF52BC">
              <w:rPr>
                <w:sz w:val="28"/>
                <w:szCs w:val="28"/>
              </w:rPr>
              <w:t>- начальник управления кадровой политики администрации Кондинского района</w:t>
            </w:r>
          </w:p>
          <w:p w:rsidR="00C2642A" w:rsidRPr="00BF52BC" w:rsidRDefault="00C2642A" w:rsidP="007B5F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5B4B" w:rsidRPr="00BF52BC" w:rsidTr="007C33EA">
        <w:trPr>
          <w:trHeight w:val="68"/>
        </w:trPr>
        <w:tc>
          <w:tcPr>
            <w:tcW w:w="1205" w:type="pct"/>
          </w:tcPr>
          <w:p w:rsidR="00C65B4B" w:rsidRDefault="00C65B4B" w:rsidP="00571CF1">
            <w:pPr>
              <w:rPr>
                <w:sz w:val="28"/>
                <w:szCs w:val="28"/>
              </w:rPr>
            </w:pPr>
            <w:r w:rsidRPr="00BF52BC">
              <w:rPr>
                <w:sz w:val="28"/>
                <w:szCs w:val="28"/>
              </w:rPr>
              <w:t>Е.В. Мандрунов</w:t>
            </w:r>
          </w:p>
        </w:tc>
        <w:tc>
          <w:tcPr>
            <w:tcW w:w="3795" w:type="pct"/>
          </w:tcPr>
          <w:p w:rsidR="00C65B4B" w:rsidRPr="00BF52BC" w:rsidRDefault="00C65B4B" w:rsidP="00C65B4B">
            <w:pPr>
              <w:jc w:val="both"/>
              <w:rPr>
                <w:bCs/>
                <w:sz w:val="28"/>
                <w:szCs w:val="28"/>
              </w:rPr>
            </w:pPr>
            <w:r w:rsidRPr="00BF52BC">
              <w:rPr>
                <w:sz w:val="28"/>
                <w:szCs w:val="28"/>
              </w:rPr>
              <w:t>- начальник отдела по правовым вопросам юридическо-правового управления администрации Кондинского района</w:t>
            </w:r>
          </w:p>
          <w:p w:rsidR="00C65B4B" w:rsidRPr="00BF52BC" w:rsidRDefault="00C65B4B" w:rsidP="007B5FCF">
            <w:pPr>
              <w:jc w:val="both"/>
              <w:rPr>
                <w:sz w:val="28"/>
                <w:szCs w:val="28"/>
              </w:rPr>
            </w:pPr>
          </w:p>
        </w:tc>
      </w:tr>
      <w:tr w:rsidR="00C2642A" w:rsidRPr="00BF52BC" w:rsidTr="007C33EA">
        <w:trPr>
          <w:trHeight w:val="68"/>
        </w:trPr>
        <w:tc>
          <w:tcPr>
            <w:tcW w:w="1205" w:type="pct"/>
          </w:tcPr>
          <w:p w:rsidR="00C2642A" w:rsidRPr="00BF52BC" w:rsidRDefault="00C2642A" w:rsidP="00571CF1">
            <w:pPr>
              <w:rPr>
                <w:sz w:val="28"/>
                <w:szCs w:val="28"/>
              </w:rPr>
            </w:pPr>
            <w:r w:rsidRPr="00BF52BC">
              <w:rPr>
                <w:sz w:val="28"/>
                <w:szCs w:val="28"/>
              </w:rPr>
              <w:t>В.С. Москов</w:t>
            </w:r>
          </w:p>
          <w:p w:rsidR="00C2642A" w:rsidRPr="00BF52BC" w:rsidRDefault="00C2642A" w:rsidP="00571CF1">
            <w:pPr>
              <w:rPr>
                <w:sz w:val="28"/>
                <w:szCs w:val="28"/>
              </w:rPr>
            </w:pPr>
          </w:p>
        </w:tc>
        <w:tc>
          <w:tcPr>
            <w:tcW w:w="3795" w:type="pct"/>
          </w:tcPr>
          <w:p w:rsidR="00C2642A" w:rsidRPr="00BF52BC" w:rsidRDefault="00571CF1" w:rsidP="00571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="00C2642A" w:rsidRPr="00BF52BC">
              <w:rPr>
                <w:sz w:val="28"/>
                <w:szCs w:val="28"/>
              </w:rPr>
              <w:t xml:space="preserve"> управления внутренней политики </w:t>
            </w:r>
            <w:r>
              <w:rPr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7C33EA" w:rsidRPr="005A39EE" w:rsidRDefault="00C2642A" w:rsidP="007C33E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BF52BC">
        <w:rPr>
          <w:color w:val="000000"/>
          <w:sz w:val="28"/>
          <w:szCs w:val="28"/>
        </w:rPr>
        <w:br w:type="page"/>
      </w:r>
      <w:r w:rsidR="007C33EA" w:rsidRPr="005A39EE">
        <w:lastRenderedPageBreak/>
        <w:t>Приложение</w:t>
      </w:r>
      <w:r w:rsidR="007C33EA">
        <w:t xml:space="preserve"> 3</w:t>
      </w:r>
    </w:p>
    <w:p w:rsidR="00512F25" w:rsidRPr="005A39EE" w:rsidRDefault="00512F25" w:rsidP="00512F2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12F25" w:rsidRPr="005F4D8D" w:rsidRDefault="00512F25" w:rsidP="00512F25">
      <w:pPr>
        <w:tabs>
          <w:tab w:val="left" w:pos="4962"/>
        </w:tabs>
        <w:ind w:left="4962"/>
      </w:pPr>
      <w:r>
        <w:t>от 25</w:t>
      </w:r>
      <w:r w:rsidRPr="005A39EE">
        <w:t>.</w:t>
      </w:r>
      <w:r>
        <w:t>03</w:t>
      </w:r>
      <w:r w:rsidRPr="00512F25">
        <w:t xml:space="preserve">.2024 № </w:t>
      </w:r>
      <w:r>
        <w:t>16</w:t>
      </w:r>
      <w:r w:rsidRPr="00512F25">
        <w:t>-п</w:t>
      </w:r>
    </w:p>
    <w:p w:rsidR="007C33EA" w:rsidRDefault="007C33EA" w:rsidP="00820552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2642A" w:rsidRPr="00BF52BC" w:rsidRDefault="00C2642A" w:rsidP="00820552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Порядок</w:t>
      </w:r>
    </w:p>
    <w:p w:rsidR="00C2642A" w:rsidRPr="00BF52BC" w:rsidRDefault="00C2642A" w:rsidP="00820552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учета предложений по проекту Устава Кондинского района,</w:t>
      </w:r>
    </w:p>
    <w:p w:rsidR="00C2642A" w:rsidRPr="00BF52BC" w:rsidRDefault="00C2642A" w:rsidP="00820552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проекту решения Думы Кондинского района</w:t>
      </w:r>
    </w:p>
    <w:p w:rsidR="00C2642A" w:rsidRPr="00BF52BC" w:rsidRDefault="00C2642A" w:rsidP="00820552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«О внесении изменений в Устав Кондинского района»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Порядок учета предложений по проекту Устава Кондинского района, проекту решения Думы Кондинского района «О внесении изменений и дополнений в Устав Кондинского района» (далее - Порядок) разработан в соответствии с требованиями Федерального закона от 06 октября 2003 года            № 131-ФЗ «Об общих принципах организации местного самоуправления в Российской Федерации», Уставом Кондинского района и регулирует порядок внесения, рассмотрения и учета предложений по проекту Устава Кондинского района, проекту решения Думы Кондинского района «О внесении изменений в Устав Кондинского района».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1. Общие положения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1. Предложения по проекту Устава Кондинского района, проекту решения Думы Кондинского района «О внесении изменений в Устав Кондинского района» (далее - проект) могут вноситься по результатам: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1) проведения собраний (конференций) граждан;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2) проведения публичных слушаний по проекту изменений и дополнений в Устав Кондинского района;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3) иных форм обсуждения, не противоречащих действующему законодательству.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2. Предложения по проекту, принятые по результатам мероприятий, указанных в пункте 1 Порядка, указываются в протоколе или итоговом документе проведения соответствующего мероприятия, которые передаются в организационный комитет, созданный для рассмотрения проекта (далее - оргкомитет) в соответствии с Порядком организации и проведения публичных слушаний в муниципальном образовании Кондинский район, утвержденным решением Думы Кондинского района, муниципальным правовым актом органа местного самоуправления, принявшего решение о назначении публичных слушаний по проекту. Оргкомитет в целях подготовки проведения публичных слушаний выполняет мероприятия, предусмотренные Порядком организации и проведения публичных слушаний в муниципальном образовании Кондинский район, утвержденным решением Думы Кондинского района.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3. Предложения по проекту также могут вноситься: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1) гражданами, проживающими в муниципальном образовании Кондинский район, в порядке индивидуального или коллективного обращения;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lastRenderedPageBreak/>
        <w:t>2) предприятиями учреждениями и организациями не зависимо от форм собственности, зарегистрированными и действующими и на территории муниципального образования Кондинский район.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4. Предложения по проекту вносятся в оргкомитет в срок, предусмотренный муниципальным правовым актом органа местного самоуправления, принявшего решение о назначении публичных слушаний по проекту.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2. Порядок рассмотрения поступивших предложений по проекту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 xml:space="preserve">1. Предложения по проекту должны соответствовать Конституции Российской Федерации, требованиям Федерального закона от 06 октября </w:t>
      </w:r>
      <w:r w:rsidRPr="00BF52BC">
        <w:rPr>
          <w:bCs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федеральному законодательству, Уставу (основной закон) и законодательству Ханты-Мансийского автономного округа - Югры, Уставу Кондинского района.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2. Предложения по проекту в виде конкретных отдельных положений Устава Кондинского района также должны соответствовать следующим требованиям: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1) обеспечение однозначного толкования положений Устава Кондинского района;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2) не допущение противоречий, либо несогласованности с иными положениями Устава Кондинского района.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3. При необходимости внесенные предложения по проекту предварительно могут изучаться специалистами, привлекаемыми оргкомитетом, на соответствие требованиям, предъявляемым Порядком. По поручению оргкомитета специалисты представляют свои заключения в письменной форме.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4. На основании заключений специалистов оргкомитет может отклонить предложения по проекту, не соответствующие требованиям, предъявляемым Порядком, а также предложения, не относящиеся к указанному проекту.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5. Предложения по проекту, признанные соответствующими требованиям, предъявляемым Порядком, подлежат дальнейшему изучению, анализу, обобщению оргкомитетом, учету, и дальнейшему обсуждению на публичных слушаниях.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3. Порядок учета поступивших предложений по проекту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1. По результатам публичных слушаний по проекту оргкомитет готовит заключение. В нем содержатся мотивированные выводы по предложениям, рекомендациям, в том числе по внесенным в ходе публичных слушаний предложениям и замечаниям.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2. Заключение по результатам публичных слушаний подлежит официальному опубликованию (обнародованию).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lastRenderedPageBreak/>
        <w:t>Порядок</w:t>
      </w:r>
    </w:p>
    <w:p w:rsidR="00336956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участия граждан в обсуждении проекта Устава Кондинского района,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проекта решения Думы Кондинского района «О внесении изменений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в Устав Кондинского района»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 xml:space="preserve">Порядок участия граждан в обсуждении проекта Устава Кондинского района, проекта решения Думы Кондинского района «О внесении изменений в Устав Кондинского района» (далее - Порядок) разработан в соответствии с требованиями Федерального закона от 06 октября 2003 года № 131-ФЗ </w:t>
      </w:r>
      <w:r w:rsidR="00336956">
        <w:rPr>
          <w:bCs/>
          <w:sz w:val="28"/>
          <w:szCs w:val="28"/>
        </w:rPr>
        <w:t xml:space="preserve">                       </w:t>
      </w:r>
      <w:r w:rsidRPr="00BF52BC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A5A95">
        <w:rPr>
          <w:bCs/>
          <w:sz w:val="28"/>
          <w:szCs w:val="28"/>
        </w:rPr>
        <w:t>У</w:t>
      </w:r>
      <w:r w:rsidRPr="00BF52BC">
        <w:rPr>
          <w:bCs/>
          <w:sz w:val="28"/>
          <w:szCs w:val="28"/>
        </w:rPr>
        <w:t>ставом Кондинского района и регулирует участие жителей муниципального образования Кондинский район в обсуждении проекта Устава Кондинского района, проекта решения Думы Кондинского района «О внесении изменений в Устав Кондинского района».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1. Общие положения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1. Население муниципального образования Кондинский район с момента опубликования проекта Устава Кондинского района, проекта решения Думы Кондинского района «О внесении изменений в Устав Кондинского района» (далее - проект) вправе участвовать в его обсуждении в следующих формах: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1) обсуждение проекта на собраниях (конференциях) граждан;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2) обсуждение проекта на публичных слушаниях;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3) иные формы, не противоречащие действующему законодательству.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 xml:space="preserve">2. Порядок реализации указанных в пункте 1 Порядка форм участия граждан в обсуждении проекта устанавливается Уставом Кондинского района, Порядком и муниципальными правовыми актами органов местного самоуправления в соответствии с законодательством Российской Федерации и </w:t>
      </w:r>
      <w:r w:rsidR="00336956">
        <w:rPr>
          <w:bCs/>
          <w:sz w:val="28"/>
          <w:szCs w:val="28"/>
        </w:rPr>
        <w:t>Ханты-Мансийского автономного округа – Югры</w:t>
      </w:r>
      <w:r w:rsidRPr="00BF52BC">
        <w:rPr>
          <w:bCs/>
          <w:sz w:val="28"/>
          <w:szCs w:val="28"/>
        </w:rPr>
        <w:t>.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2. Обсуждение проекта на собраниях (конференциях) граждан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1. Собрания (конференции) граждан могут проводиться в целях обсуждения опубликованного проекта и принятия предложений по проекту.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 xml:space="preserve">2. Порядок назначения и проведения собрания граждан, а также полномочия собрания граждан определяются Уставом Кондинского района и решением Думы Кондинского района. 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3. Органы местного самоуправления в случае необходимости предоставляют бесплатно помещения с необходимым оборудованием для проведения собраний (конференций).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4. О месте и времени проведения собрания (конференции) граждан и повестке дня население оповещается инициаторами собрания в течение трех дней со дня получения уведомления о проведении публичного мероприятия.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 xml:space="preserve">5. На собрании (конференции) граждан ведется протокол в порядке, определенном Положением о порядке назначения и проведения собраний и </w:t>
      </w:r>
      <w:r w:rsidRPr="00BF52BC">
        <w:rPr>
          <w:bCs/>
          <w:sz w:val="28"/>
          <w:szCs w:val="28"/>
        </w:rPr>
        <w:lastRenderedPageBreak/>
        <w:t>конференций граждан в муниципальном образовании Кондинский район, утвержденным решением Думы Кондинского района.</w:t>
      </w: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 xml:space="preserve">6. Протокол подписывается председателем и секретарем собрания (конференции) граждан и передается в соответствии с Порядком учета предложений по проекту Устава Кондинского района, проекту решения Думы Кондинского района «О внесении изменений в </w:t>
      </w:r>
      <w:r w:rsidR="00CA5A95">
        <w:rPr>
          <w:bCs/>
          <w:sz w:val="28"/>
          <w:szCs w:val="28"/>
        </w:rPr>
        <w:t>У</w:t>
      </w:r>
      <w:bookmarkStart w:id="0" w:name="_GoBack"/>
      <w:bookmarkEnd w:id="0"/>
      <w:r w:rsidRPr="00BF52BC">
        <w:rPr>
          <w:bCs/>
          <w:sz w:val="28"/>
          <w:szCs w:val="28"/>
        </w:rPr>
        <w:t>став Кондинского района» в оргкомитет, созданный для рассмотрения проекта в соответствии с Порядком организации и проведения публичных слушаний в муниципальном образовании Кондинский район, утвержденным решением Думы Кондинского района, муниципальным правовым актом органа местного самоуправления, принявшего решение о назначении публичных слушаний по проекту.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3. Обсуждение проекта на публичных слушаниях</w:t>
      </w:r>
    </w:p>
    <w:p w:rsidR="00C2642A" w:rsidRPr="00BF52BC" w:rsidRDefault="00C2642A" w:rsidP="00C2642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2642A" w:rsidRPr="00BF52BC" w:rsidRDefault="00C2642A" w:rsidP="00C2642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F52BC">
        <w:rPr>
          <w:bCs/>
          <w:sz w:val="28"/>
          <w:szCs w:val="28"/>
        </w:rPr>
        <w:t>Проект подлежит обсуждению на публичных слушаниях в соответствии с Порядком организации и проведения публичных слушаний в муниципальном образовании Кондинский район, утвержденным решением Думы Кондинского района, муниципальным правовым актом органа местного самоуправления, принявшего решение о назначении публичных слушаний по проекту.</w:t>
      </w:r>
    </w:p>
    <w:p w:rsidR="00C2642A" w:rsidRPr="00BF52BC" w:rsidRDefault="00C2642A" w:rsidP="00C2642A">
      <w:pPr>
        <w:tabs>
          <w:tab w:val="left" w:pos="5355"/>
        </w:tabs>
      </w:pPr>
    </w:p>
    <w:p w:rsidR="00C2642A" w:rsidRPr="00CD1981" w:rsidRDefault="00C2642A" w:rsidP="006D2BBB">
      <w:pPr>
        <w:rPr>
          <w:b/>
          <w:color w:val="000000"/>
          <w:sz w:val="28"/>
        </w:rPr>
      </w:pPr>
    </w:p>
    <w:sectPr w:rsidR="00C2642A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EA" w:rsidRDefault="007C33EA">
      <w:r>
        <w:separator/>
      </w:r>
    </w:p>
  </w:endnote>
  <w:endnote w:type="continuationSeparator" w:id="0">
    <w:p w:rsidR="007C33EA" w:rsidRDefault="007C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EA" w:rsidRDefault="007C33EA">
      <w:r>
        <w:separator/>
      </w:r>
    </w:p>
  </w:footnote>
  <w:footnote w:type="continuationSeparator" w:id="0">
    <w:p w:rsidR="007C33EA" w:rsidRDefault="007C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EA" w:rsidRDefault="007C33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3EA" w:rsidRDefault="007C33E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EA" w:rsidRDefault="007C33E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A95">
      <w:rPr>
        <w:noProof/>
      </w:rPr>
      <w:t>10</w:t>
    </w:r>
    <w:r>
      <w:fldChar w:fldCharType="end"/>
    </w:r>
  </w:p>
  <w:p w:rsidR="007C33EA" w:rsidRDefault="007C33E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1B6"/>
    <w:multiLevelType w:val="multilevel"/>
    <w:tmpl w:val="D9F088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42016B"/>
    <w:multiLevelType w:val="hybridMultilevel"/>
    <w:tmpl w:val="C180D20A"/>
    <w:lvl w:ilvl="0" w:tplc="FBB02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6FE9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0F31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53D5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9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1E94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0A36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2F25"/>
    <w:rsid w:val="00513FA5"/>
    <w:rsid w:val="00517917"/>
    <w:rsid w:val="005229A3"/>
    <w:rsid w:val="00522D2B"/>
    <w:rsid w:val="00523968"/>
    <w:rsid w:val="00523B7B"/>
    <w:rsid w:val="00524DB2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1CF1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560B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5FCF"/>
    <w:rsid w:val="007B7353"/>
    <w:rsid w:val="007B782A"/>
    <w:rsid w:val="007C0798"/>
    <w:rsid w:val="007C13C0"/>
    <w:rsid w:val="007C33EA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E79EF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0552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77E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3F04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C1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16EA2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2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5B4B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5A95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33D1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rmal (Web)"/>
    <w:basedOn w:val="a"/>
    <w:uiPriority w:val="99"/>
    <w:rsid w:val="00C2642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2642A"/>
    <w:pPr>
      <w:spacing w:before="100" w:beforeAutospacing="1" w:after="100" w:afterAutospacing="1"/>
    </w:pPr>
  </w:style>
  <w:style w:type="paragraph" w:customStyle="1" w:styleId="afa">
    <w:name w:val="Абзац"/>
    <w:rsid w:val="00C2642A"/>
    <w:pPr>
      <w:spacing w:line="360" w:lineRule="auto"/>
      <w:ind w:firstLine="709"/>
    </w:pPr>
    <w:rPr>
      <w:sz w:val="28"/>
      <w:szCs w:val="24"/>
    </w:rPr>
  </w:style>
  <w:style w:type="paragraph" w:customStyle="1" w:styleId="headertext">
    <w:name w:val="headertext"/>
    <w:basedOn w:val="a"/>
    <w:rsid w:val="00C2642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rsid w:val="0079560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795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2821</Words>
  <Characters>16083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ГЛАВА КОНДИНСКОГО РАЙОНА</vt:lpstr>
      <vt:lpstr>        ПОСТАНОВЛЕНИЕ</vt:lpstr>
      <vt:lpstr>учета предложений по проекту Устава Кондинского района,</vt:lpstr>
      <vt:lpstr>проекту решения Думы Кондинского района</vt:lpstr>
      <vt:lpstr>«О внесении изменений в Устав Кондинского района»</vt:lpstr>
      <vt:lpstr/>
      <vt:lpstr>Порядок учета предложений по проекту Устава Кондинского района, проекту решения </vt:lpstr>
      <vt:lpstr/>
      <vt:lpstr>1. Общие положения</vt:lpstr>
      <vt:lpstr/>
      <vt:lpstr>1. Предложения по проекту Устава Кондинского района, проекту решения Думы Кондин</vt:lpstr>
      <vt:lpstr>1) проведения собраний (конференций) граждан;</vt:lpstr>
      <vt:lpstr>2) проведения публичных слушаний по проекту изменений и дополнений в Устав Конди</vt:lpstr>
      <vt:lpstr>3) иных форм обсуждения, не противоречащих действующему законодательству.</vt:lpstr>
      <vt:lpstr>2. Предложения по проекту, принятые по результатам мероприятий, указанных в пунк</vt:lpstr>
      <vt:lpstr>3. Предложения по проекту также могут вноситься:</vt:lpstr>
      <vt:lpstr>1) гражданами, проживающими в муниципальном образовании Кондинский район, в поря</vt:lpstr>
      <vt:lpstr>2) предприятиями учреждениями и организациями не зависимо от форм собственности,</vt:lpstr>
      <vt:lpstr>4. Предложения по проекту вносятся в оргкомитет в срок, предусмотренный муниципа</vt:lpstr>
      <vt:lpstr/>
      <vt:lpstr>2. Порядок рассмотрения поступивших предложений по проекту</vt:lpstr>
      <vt:lpstr/>
      <vt:lpstr>1. Предложения по проекту должны соответствовать Конституции Российской Федераци</vt:lpstr>
      <vt:lpstr>2. Предложения по проекту в виде конкретных отдельных положений Устава Кондинско</vt:lpstr>
      <vt:lpstr>1) обеспечение однозначного толкования положений Устава Кондинского района;</vt:lpstr>
      <vt:lpstr>2) не допущение противоречий, либо несогласованности с иными положениями Устава </vt:lpstr>
      <vt:lpstr>3. При необходимости внесенные предложения по проекту предварительно могут изуча</vt:lpstr>
      <vt:lpstr>4. На основании заключений специалистов оргкомитет может отклонить предложения п</vt:lpstr>
      <vt:lpstr>5. Предложения по проекту, признанные соответствующими требованиям, предъявляемы</vt:lpstr>
      <vt:lpstr/>
      <vt:lpstr>3. Порядок учета поступивших предложений по проекту</vt:lpstr>
      <vt:lpstr/>
      <vt:lpstr>1. По результатам публичных слушаний по проекту оргкомитет готовит заключение. В</vt:lpstr>
      <vt:lpstr>2. Заключение по результатам публичных слушаний подлежит официальному опубликова</vt:lpstr>
      <vt:lpstr/>
      <vt:lpstr>Порядок</vt:lpstr>
      <vt:lpstr>участия граждан в обсуждении проекта Устава Кондинского района, проекта решения </vt:lpstr>
      <vt:lpstr>в Устав Кондинского района»</vt:lpstr>
      <vt:lpstr/>
      <vt:lpstr>Порядок участия граждан в обсуждении проекта Устава Кондинского района, проекта </vt:lpstr>
      <vt:lpstr/>
      <vt:lpstr>1. Общие положения</vt:lpstr>
      <vt:lpstr/>
      <vt:lpstr>1. Население муниципального образования Кондинский район с момента опубликования</vt:lpstr>
      <vt:lpstr>1) обсуждение проекта на собраниях (конференциях) граждан;</vt:lpstr>
      <vt:lpstr>2) обсуждение проекта на публичных слушаниях;</vt:lpstr>
      <vt:lpstr>3) иные формы, не противоречащие действующему законодательству.</vt:lpstr>
      <vt:lpstr>2. Порядок реализации указанных в пункте 1 Порядка форм участия граждан в обсужд</vt:lpstr>
      <vt:lpstr/>
      <vt:lpstr>2. Обсуждение проекта на собраниях (конференциях) граждан</vt:lpstr>
      <vt:lpstr/>
      <vt:lpstr>1. Собрания (конференции) граждан могут проводиться в целях обсуждения опубликов</vt:lpstr>
      <vt:lpstr>2. Порядок назначения и проведения собрания граждан, а также полномочия собрания</vt:lpstr>
      <vt:lpstr>3. Органы местного самоуправления в случае необходимости предоставляют бесплатно</vt:lpstr>
      <vt:lpstr>4. О месте и времени проведения собрания (конференции) граждан и повестке дня на</vt:lpstr>
      <vt:lpstr>5. На собрании (конференции) граждан ведется протокол в порядке, определенном По</vt:lpstr>
      <vt:lpstr>6. Протокол подписывается председателем и секретарем собрания (конференции) граж</vt:lpstr>
      <vt:lpstr/>
      <vt:lpstr>3. Обсуждение проекта на публичных слушаниях</vt:lpstr>
      <vt:lpstr/>
      <vt:lpstr>Проект подлежит обсуждению на публичных слушаниях в соответствии с Порядком орга</vt:lpstr>
    </vt:vector>
  </TitlesOfParts>
  <Company/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13</cp:revision>
  <cp:lastPrinted>2024-03-26T04:33:00Z</cp:lastPrinted>
  <dcterms:created xsi:type="dcterms:W3CDTF">2024-03-18T11:11:00Z</dcterms:created>
  <dcterms:modified xsi:type="dcterms:W3CDTF">2024-03-26T05:22:00Z</dcterms:modified>
</cp:coreProperties>
</file>