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054473" w:rsidRDefault="00512EDA" w:rsidP="00150422">
      <w:pPr>
        <w:jc w:val="center"/>
        <w:rPr>
          <w:b/>
          <w:sz w:val="28"/>
          <w:szCs w:val="28"/>
        </w:rPr>
      </w:pPr>
      <w:r w:rsidRPr="00054473">
        <w:rPr>
          <w:b/>
          <w:sz w:val="28"/>
          <w:szCs w:val="28"/>
        </w:rPr>
        <w:t>ХАНТЫ-МАНСИЙСКИЙ АВТОНОМНЫЙ ОКРУГ – ЮГРА</w:t>
      </w:r>
    </w:p>
    <w:p w:rsidR="00512EDA" w:rsidRPr="00054473" w:rsidRDefault="00512EDA" w:rsidP="00150422">
      <w:pPr>
        <w:jc w:val="center"/>
        <w:rPr>
          <w:b/>
          <w:sz w:val="28"/>
          <w:szCs w:val="28"/>
        </w:rPr>
      </w:pPr>
      <w:r w:rsidRPr="00054473">
        <w:rPr>
          <w:b/>
          <w:sz w:val="28"/>
          <w:szCs w:val="28"/>
        </w:rPr>
        <w:t>ДУМА КОНДИНСКОГО РАЙОНА</w:t>
      </w:r>
    </w:p>
    <w:p w:rsidR="00512EDA" w:rsidRPr="00054473" w:rsidRDefault="00512EDA" w:rsidP="00150422">
      <w:pPr>
        <w:jc w:val="center"/>
        <w:rPr>
          <w:b/>
          <w:sz w:val="28"/>
          <w:szCs w:val="28"/>
        </w:rPr>
      </w:pPr>
    </w:p>
    <w:p w:rsidR="00512EDA" w:rsidRPr="00054473" w:rsidRDefault="00512EDA" w:rsidP="00150422">
      <w:pPr>
        <w:jc w:val="center"/>
        <w:rPr>
          <w:b/>
          <w:sz w:val="28"/>
          <w:szCs w:val="28"/>
        </w:rPr>
      </w:pPr>
      <w:r w:rsidRPr="00054473">
        <w:rPr>
          <w:b/>
          <w:sz w:val="28"/>
          <w:szCs w:val="28"/>
        </w:rPr>
        <w:t>РЕШЕНИЕ</w:t>
      </w:r>
    </w:p>
    <w:p w:rsidR="00943A4B" w:rsidRPr="00FA2D94" w:rsidRDefault="00943A4B" w:rsidP="00150422">
      <w:pPr>
        <w:jc w:val="center"/>
        <w:rPr>
          <w:b/>
          <w:sz w:val="26"/>
          <w:szCs w:val="26"/>
        </w:rPr>
      </w:pPr>
    </w:p>
    <w:p w:rsidR="0027756A" w:rsidRPr="00FA2D94" w:rsidRDefault="0027756A" w:rsidP="00150422">
      <w:pPr>
        <w:pStyle w:val="af3"/>
        <w:tabs>
          <w:tab w:val="center" w:pos="8647"/>
        </w:tabs>
        <w:spacing w:line="240" w:lineRule="auto"/>
        <w:jc w:val="both"/>
        <w:rPr>
          <w:sz w:val="26"/>
          <w:szCs w:val="26"/>
        </w:rPr>
      </w:pPr>
    </w:p>
    <w:p w:rsidR="007D2ED4" w:rsidRPr="007D2ED4" w:rsidRDefault="007D2ED4" w:rsidP="007D2ED4">
      <w:pPr>
        <w:spacing w:line="0" w:lineRule="atLeast"/>
        <w:jc w:val="center"/>
        <w:rPr>
          <w:b/>
          <w:szCs w:val="26"/>
        </w:rPr>
      </w:pPr>
      <w:r w:rsidRPr="007D2ED4">
        <w:rPr>
          <w:b/>
          <w:szCs w:val="26"/>
        </w:rPr>
        <w:t xml:space="preserve">Об отчете председателя Думы Кондинского района </w:t>
      </w:r>
    </w:p>
    <w:p w:rsidR="007D2ED4" w:rsidRPr="007D2ED4" w:rsidRDefault="007D2ED4" w:rsidP="007D2ED4">
      <w:pPr>
        <w:spacing w:line="0" w:lineRule="atLeast"/>
        <w:jc w:val="center"/>
        <w:rPr>
          <w:b/>
          <w:szCs w:val="26"/>
        </w:rPr>
      </w:pPr>
      <w:r w:rsidRPr="007D2ED4">
        <w:rPr>
          <w:b/>
          <w:szCs w:val="26"/>
        </w:rPr>
        <w:t xml:space="preserve"> о результатах своей деятельности, о результатах деятельности Думы Кондинского района за 2023 год </w:t>
      </w:r>
    </w:p>
    <w:p w:rsidR="007D2ED4" w:rsidRPr="007D2ED4" w:rsidRDefault="007D2ED4" w:rsidP="007D2ED4">
      <w:pPr>
        <w:spacing w:line="0" w:lineRule="atLeast"/>
        <w:jc w:val="center"/>
        <w:rPr>
          <w:szCs w:val="26"/>
        </w:rPr>
      </w:pPr>
    </w:p>
    <w:p w:rsidR="007D2ED4" w:rsidRPr="007D2ED4" w:rsidRDefault="007D2ED4" w:rsidP="007D2ED4">
      <w:pPr>
        <w:pStyle w:val="af3"/>
        <w:spacing w:line="0" w:lineRule="atLeast"/>
        <w:jc w:val="both"/>
        <w:rPr>
          <w:sz w:val="24"/>
          <w:szCs w:val="26"/>
        </w:rPr>
      </w:pPr>
      <w:r w:rsidRPr="007D2ED4">
        <w:rPr>
          <w:sz w:val="24"/>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Кондинского района, частью 11 статьи 6 Регламента работы Думы Кондинского района, утвержденного решением Думы Кондинского района от 16 февраля 2016 года </w:t>
      </w:r>
      <w:r w:rsidR="009B1064">
        <w:rPr>
          <w:sz w:val="24"/>
          <w:szCs w:val="26"/>
        </w:rPr>
        <w:t xml:space="preserve">              </w:t>
      </w:r>
      <w:r w:rsidRPr="007D2ED4">
        <w:rPr>
          <w:sz w:val="24"/>
          <w:szCs w:val="26"/>
        </w:rPr>
        <w:t xml:space="preserve">№ 65 «Об утверждении Регламента работы Думы Кондинского района», решением Думы Кондинского района от 16 февраля 2016 года № 63 «Об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отчет председателя Думы Кондинского района о результатах деятельности за 2023 год, Дума Кондинского района </w:t>
      </w:r>
      <w:r w:rsidRPr="007D2ED4">
        <w:rPr>
          <w:b/>
          <w:sz w:val="24"/>
          <w:szCs w:val="26"/>
        </w:rPr>
        <w:t>решила:</w:t>
      </w:r>
    </w:p>
    <w:p w:rsidR="007D2ED4" w:rsidRPr="007D2ED4" w:rsidRDefault="007D2ED4" w:rsidP="007D2ED4">
      <w:pPr>
        <w:pStyle w:val="af3"/>
        <w:spacing w:line="0" w:lineRule="atLeast"/>
        <w:jc w:val="both"/>
        <w:rPr>
          <w:sz w:val="24"/>
          <w:szCs w:val="26"/>
        </w:rPr>
      </w:pPr>
      <w:r w:rsidRPr="007D2ED4">
        <w:rPr>
          <w:sz w:val="24"/>
          <w:szCs w:val="26"/>
        </w:rPr>
        <w:t>1. Принять отчет председателя Думы Кондинского района о результатах своей деятельности, о результатах деятельности Думы Кондинского района за 2023 год (приложение).</w:t>
      </w:r>
    </w:p>
    <w:p w:rsidR="007D2ED4" w:rsidRPr="007D2ED4" w:rsidRDefault="007D2ED4" w:rsidP="007D2ED4">
      <w:pPr>
        <w:pStyle w:val="af3"/>
        <w:spacing w:line="0" w:lineRule="atLeast"/>
        <w:jc w:val="both"/>
        <w:rPr>
          <w:sz w:val="24"/>
          <w:szCs w:val="26"/>
        </w:rPr>
      </w:pPr>
      <w:r w:rsidRPr="007D2ED4">
        <w:rPr>
          <w:sz w:val="24"/>
          <w:szCs w:val="26"/>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sidR="009B1064">
        <w:rPr>
          <w:sz w:val="24"/>
          <w:szCs w:val="26"/>
        </w:rPr>
        <w:t xml:space="preserve">официальной </w:t>
      </w:r>
      <w:r w:rsidRPr="007D2ED4">
        <w:rPr>
          <w:sz w:val="24"/>
          <w:szCs w:val="26"/>
        </w:rPr>
        <w:t>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7D2ED4" w:rsidRPr="007D2ED4" w:rsidRDefault="007D2ED4" w:rsidP="007D2ED4">
      <w:pPr>
        <w:pStyle w:val="af3"/>
        <w:spacing w:line="0" w:lineRule="atLeast"/>
        <w:jc w:val="both"/>
        <w:rPr>
          <w:sz w:val="24"/>
          <w:szCs w:val="26"/>
        </w:rPr>
      </w:pPr>
      <w:r w:rsidRPr="007D2ED4">
        <w:rPr>
          <w:sz w:val="24"/>
          <w:szCs w:val="26"/>
        </w:rPr>
        <w:t xml:space="preserve">3. Настоящее решение вступает в силу после его подписания. </w:t>
      </w:r>
    </w:p>
    <w:p w:rsidR="007D2ED4" w:rsidRPr="007D2ED4" w:rsidRDefault="007D2ED4" w:rsidP="007D2ED4">
      <w:pPr>
        <w:pStyle w:val="af3"/>
        <w:spacing w:line="0" w:lineRule="atLeast"/>
        <w:jc w:val="both"/>
        <w:rPr>
          <w:sz w:val="24"/>
          <w:szCs w:val="26"/>
        </w:rPr>
      </w:pPr>
      <w:r w:rsidRPr="007D2ED4">
        <w:rPr>
          <w:sz w:val="24"/>
          <w:szCs w:val="26"/>
        </w:rPr>
        <w:t>4. Контроль за выполнением настоящего решения возложить на постоянную мандатную комиссию Думы Кондинского района (Е.В. Белослудцев) и председателя Думы Кондинского района Р.В. Бринстера в соответствии с их компетенцией.</w:t>
      </w:r>
    </w:p>
    <w:p w:rsidR="009B1064" w:rsidRPr="007D2ED4" w:rsidRDefault="009B1064" w:rsidP="00FA2D94">
      <w:pPr>
        <w:spacing w:line="0" w:lineRule="atLeast"/>
        <w:ind w:firstLine="360"/>
        <w:jc w:val="center"/>
        <w:rPr>
          <w:b/>
          <w:szCs w:val="26"/>
        </w:rPr>
      </w:pPr>
    </w:p>
    <w:p w:rsidR="00B131E8" w:rsidRPr="007D2ED4" w:rsidRDefault="00B131E8" w:rsidP="00FA2D94">
      <w:pPr>
        <w:spacing w:line="0" w:lineRule="atLeast"/>
        <w:ind w:firstLine="360"/>
        <w:jc w:val="center"/>
        <w:rPr>
          <w:b/>
          <w:szCs w:val="26"/>
        </w:rPr>
      </w:pPr>
    </w:p>
    <w:p w:rsidR="00B131E8" w:rsidRPr="007D2ED4" w:rsidRDefault="00B131E8" w:rsidP="00FA2D94">
      <w:pPr>
        <w:spacing w:line="0" w:lineRule="atLeast"/>
        <w:ind w:firstLine="360"/>
        <w:jc w:val="center"/>
        <w:rPr>
          <w:b/>
          <w:szCs w:val="26"/>
        </w:rPr>
      </w:pPr>
    </w:p>
    <w:p w:rsidR="00FA2D94" w:rsidRPr="007D2ED4" w:rsidRDefault="00FA2D94" w:rsidP="00FA2D94">
      <w:pPr>
        <w:jc w:val="both"/>
        <w:rPr>
          <w:szCs w:val="28"/>
        </w:rPr>
      </w:pPr>
      <w:r w:rsidRPr="007D2ED4">
        <w:rPr>
          <w:szCs w:val="26"/>
        </w:rPr>
        <w:t>Председатель Думы Кондинского района</w:t>
      </w:r>
      <w:r w:rsidRPr="007D2ED4">
        <w:rPr>
          <w:szCs w:val="26"/>
        </w:rPr>
        <w:tab/>
        <w:t xml:space="preserve">      </w:t>
      </w:r>
      <w:r w:rsidR="00235CEE" w:rsidRPr="007D2ED4">
        <w:rPr>
          <w:szCs w:val="26"/>
        </w:rPr>
        <w:t xml:space="preserve">                           </w:t>
      </w:r>
      <w:r w:rsidRPr="007D2ED4">
        <w:rPr>
          <w:szCs w:val="26"/>
        </w:rPr>
        <w:t xml:space="preserve">   </w:t>
      </w:r>
      <w:r w:rsidR="007D2ED4">
        <w:rPr>
          <w:szCs w:val="26"/>
        </w:rPr>
        <w:t xml:space="preserve">                       </w:t>
      </w:r>
      <w:r w:rsidRPr="007D2ED4">
        <w:rPr>
          <w:szCs w:val="26"/>
        </w:rPr>
        <w:t xml:space="preserve">  Р.В. Бринстер</w:t>
      </w:r>
    </w:p>
    <w:p w:rsidR="00056D7B" w:rsidRDefault="00056D7B" w:rsidP="00FA2D94">
      <w:pPr>
        <w:tabs>
          <w:tab w:val="center" w:pos="8647"/>
        </w:tabs>
        <w:ind w:firstLine="709"/>
        <w:jc w:val="both"/>
        <w:rPr>
          <w:sz w:val="28"/>
          <w:szCs w:val="28"/>
        </w:rPr>
      </w:pPr>
    </w:p>
    <w:p w:rsidR="00056D7B" w:rsidRDefault="00056D7B" w:rsidP="00FA2D94">
      <w:pPr>
        <w:tabs>
          <w:tab w:val="center" w:pos="8647"/>
        </w:tabs>
        <w:ind w:firstLine="709"/>
        <w:jc w:val="both"/>
        <w:rPr>
          <w:sz w:val="28"/>
          <w:szCs w:val="28"/>
        </w:rPr>
      </w:pPr>
    </w:p>
    <w:p w:rsidR="00056D7B" w:rsidRPr="004F4ABE" w:rsidRDefault="00056D7B" w:rsidP="00FA2D94">
      <w:pPr>
        <w:tabs>
          <w:tab w:val="center" w:pos="8647"/>
        </w:tabs>
        <w:ind w:firstLine="709"/>
        <w:jc w:val="both"/>
        <w:rPr>
          <w:sz w:val="28"/>
          <w:szCs w:val="28"/>
        </w:rPr>
      </w:pPr>
    </w:p>
    <w:p w:rsidR="00FA2D94" w:rsidRPr="007D2ED4" w:rsidRDefault="00FA2D94" w:rsidP="00FA2D94">
      <w:pPr>
        <w:jc w:val="both"/>
        <w:rPr>
          <w:szCs w:val="28"/>
        </w:rPr>
      </w:pPr>
      <w:r w:rsidRPr="007D2ED4">
        <w:rPr>
          <w:szCs w:val="28"/>
        </w:rPr>
        <w:t xml:space="preserve">пгт. Междуреченский </w:t>
      </w:r>
    </w:p>
    <w:p w:rsidR="00FA2D94" w:rsidRPr="007D2ED4" w:rsidRDefault="00FA2D94" w:rsidP="00FA2D94">
      <w:pPr>
        <w:jc w:val="both"/>
        <w:rPr>
          <w:szCs w:val="28"/>
        </w:rPr>
      </w:pPr>
      <w:r w:rsidRPr="007D2ED4">
        <w:rPr>
          <w:szCs w:val="28"/>
        </w:rPr>
        <w:t>2</w:t>
      </w:r>
      <w:r w:rsidR="007D2ED4" w:rsidRPr="007D2ED4">
        <w:rPr>
          <w:szCs w:val="28"/>
        </w:rPr>
        <w:t>3</w:t>
      </w:r>
      <w:r w:rsidRPr="007D2ED4">
        <w:rPr>
          <w:szCs w:val="28"/>
        </w:rPr>
        <w:t xml:space="preserve"> </w:t>
      </w:r>
      <w:r w:rsidR="007D2ED4" w:rsidRPr="007D2ED4">
        <w:rPr>
          <w:szCs w:val="28"/>
        </w:rPr>
        <w:t>апреля</w:t>
      </w:r>
      <w:r w:rsidRPr="007D2ED4">
        <w:rPr>
          <w:szCs w:val="28"/>
        </w:rPr>
        <w:t xml:space="preserve"> 2024 года</w:t>
      </w:r>
    </w:p>
    <w:p w:rsidR="00FA2D94" w:rsidRPr="007D2ED4" w:rsidRDefault="00FA2D94" w:rsidP="00FA2D94">
      <w:pPr>
        <w:jc w:val="both"/>
        <w:rPr>
          <w:szCs w:val="28"/>
        </w:rPr>
      </w:pPr>
      <w:r w:rsidRPr="007D2ED4">
        <w:rPr>
          <w:szCs w:val="28"/>
        </w:rPr>
        <w:t>№ 11</w:t>
      </w:r>
      <w:r w:rsidR="00B131E8" w:rsidRPr="007D2ED4">
        <w:rPr>
          <w:szCs w:val="28"/>
        </w:rPr>
        <w:t>2</w:t>
      </w:r>
      <w:r w:rsidR="007D2ED4" w:rsidRPr="007D2ED4">
        <w:rPr>
          <w:szCs w:val="28"/>
        </w:rPr>
        <w:t>8</w:t>
      </w:r>
    </w:p>
    <w:p w:rsidR="00FA2D94" w:rsidRPr="004F4ABE" w:rsidRDefault="00FA2D94" w:rsidP="00FA2D94">
      <w:pPr>
        <w:jc w:val="both"/>
        <w:rPr>
          <w:sz w:val="28"/>
          <w:szCs w:val="28"/>
        </w:rPr>
        <w:sectPr w:rsidR="00FA2D94" w:rsidRPr="004F4ABE" w:rsidSect="009B1064">
          <w:headerReference w:type="default" r:id="rId9"/>
          <w:headerReference w:type="first" r:id="rId10"/>
          <w:pgSz w:w="11906" w:h="16838"/>
          <w:pgMar w:top="1134" w:right="851" w:bottom="1134" w:left="1701" w:header="709" w:footer="709" w:gutter="0"/>
          <w:cols w:space="708"/>
          <w:titlePg/>
          <w:docGrid w:linePitch="360"/>
        </w:sectPr>
      </w:pPr>
    </w:p>
    <w:p w:rsidR="004F4ABE" w:rsidRPr="004F4ABE" w:rsidRDefault="004F4ABE" w:rsidP="004F4ABE">
      <w:pPr>
        <w:ind w:left="6237"/>
        <w:rPr>
          <w:bCs/>
        </w:rPr>
      </w:pPr>
      <w:r w:rsidRPr="004F4ABE">
        <w:rPr>
          <w:bCs/>
        </w:rPr>
        <w:lastRenderedPageBreak/>
        <w:t xml:space="preserve">Приложение к решению </w:t>
      </w:r>
    </w:p>
    <w:p w:rsidR="004F4ABE" w:rsidRPr="004F4ABE" w:rsidRDefault="004F4ABE" w:rsidP="004F4ABE">
      <w:pPr>
        <w:ind w:left="6237"/>
        <w:rPr>
          <w:bCs/>
        </w:rPr>
      </w:pPr>
      <w:r w:rsidRPr="004F4ABE">
        <w:rPr>
          <w:bCs/>
        </w:rPr>
        <w:t>Думы Кондинского района</w:t>
      </w:r>
    </w:p>
    <w:p w:rsidR="004F4ABE" w:rsidRDefault="004F4ABE" w:rsidP="004F4ABE">
      <w:pPr>
        <w:ind w:left="6237"/>
        <w:rPr>
          <w:bCs/>
        </w:rPr>
      </w:pPr>
      <w:r>
        <w:rPr>
          <w:bCs/>
        </w:rPr>
        <w:t>от 2</w:t>
      </w:r>
      <w:r w:rsidR="007D2ED4">
        <w:rPr>
          <w:bCs/>
        </w:rPr>
        <w:t>3</w:t>
      </w:r>
      <w:r>
        <w:rPr>
          <w:bCs/>
        </w:rPr>
        <w:t>.0</w:t>
      </w:r>
      <w:r w:rsidR="007D2ED4">
        <w:rPr>
          <w:bCs/>
        </w:rPr>
        <w:t>4</w:t>
      </w:r>
      <w:r>
        <w:rPr>
          <w:bCs/>
        </w:rPr>
        <w:t>.2024 № 11</w:t>
      </w:r>
      <w:r w:rsidR="00B131E8">
        <w:rPr>
          <w:bCs/>
        </w:rPr>
        <w:t>2</w:t>
      </w:r>
      <w:r w:rsidR="007D2ED4">
        <w:rPr>
          <w:bCs/>
        </w:rPr>
        <w:t>8</w:t>
      </w:r>
    </w:p>
    <w:p w:rsidR="00742847" w:rsidRDefault="00742847" w:rsidP="004F4ABE">
      <w:pPr>
        <w:ind w:left="6237"/>
        <w:rPr>
          <w:bCs/>
        </w:rPr>
      </w:pPr>
    </w:p>
    <w:p w:rsidR="007D2ED4" w:rsidRDefault="007D2ED4" w:rsidP="004F4ABE">
      <w:pPr>
        <w:ind w:left="6237"/>
        <w:rPr>
          <w:bCs/>
        </w:rPr>
      </w:pPr>
    </w:p>
    <w:p w:rsidR="007D2ED4" w:rsidRDefault="007D2ED4" w:rsidP="007D2ED4">
      <w:pPr>
        <w:pStyle w:val="af3"/>
        <w:tabs>
          <w:tab w:val="center" w:pos="709"/>
          <w:tab w:val="center" w:pos="6663"/>
        </w:tabs>
        <w:spacing w:line="0" w:lineRule="atLeast"/>
        <w:ind w:left="-2691" w:firstLine="2691"/>
        <w:jc w:val="both"/>
        <w:rPr>
          <w:color w:val="000000"/>
          <w:sz w:val="18"/>
          <w:szCs w:val="18"/>
        </w:rPr>
      </w:pPr>
    </w:p>
    <w:p w:rsidR="007D2ED4" w:rsidRDefault="007D2ED4" w:rsidP="007D2ED4">
      <w:pPr>
        <w:pStyle w:val="af3"/>
        <w:tabs>
          <w:tab w:val="center" w:pos="0"/>
          <w:tab w:val="center" w:pos="6663"/>
        </w:tabs>
        <w:spacing w:line="0" w:lineRule="atLeast"/>
        <w:ind w:firstLine="0"/>
        <w:jc w:val="center"/>
        <w:rPr>
          <w:sz w:val="26"/>
          <w:szCs w:val="26"/>
        </w:rPr>
      </w:pPr>
    </w:p>
    <w:p w:rsidR="007D2ED4" w:rsidRPr="00F10610" w:rsidRDefault="007D2ED4" w:rsidP="007D2ED4">
      <w:pPr>
        <w:ind w:left="5400"/>
        <w:rPr>
          <w:sz w:val="28"/>
          <w:szCs w:val="28"/>
        </w:rPr>
      </w:pPr>
    </w:p>
    <w:p w:rsidR="007D2ED4" w:rsidRPr="00F10610" w:rsidRDefault="007D2ED4" w:rsidP="007D2ED4">
      <w:pPr>
        <w:rPr>
          <w:sz w:val="28"/>
          <w:szCs w:val="28"/>
        </w:rPr>
      </w:pPr>
    </w:p>
    <w:p w:rsidR="007D2ED4" w:rsidRPr="00F10610" w:rsidRDefault="007D2ED4" w:rsidP="007D2ED4">
      <w:pPr>
        <w:jc w:val="center"/>
        <w:rPr>
          <w:b/>
          <w:sz w:val="28"/>
          <w:szCs w:val="28"/>
        </w:rPr>
      </w:pPr>
    </w:p>
    <w:tbl>
      <w:tblPr>
        <w:tblW w:w="0" w:type="auto"/>
        <w:tblLook w:val="04A0" w:firstRow="1" w:lastRow="0" w:firstColumn="1" w:lastColumn="0" w:noHBand="0" w:noVBand="1"/>
      </w:tblPr>
      <w:tblGrid>
        <w:gridCol w:w="1548"/>
        <w:gridCol w:w="8023"/>
      </w:tblGrid>
      <w:tr w:rsidR="007D2ED4" w:rsidRPr="00F10610" w:rsidTr="000476B1">
        <w:tc>
          <w:tcPr>
            <w:tcW w:w="1548" w:type="dxa"/>
            <w:shd w:val="clear" w:color="auto" w:fill="auto"/>
            <w:vAlign w:val="center"/>
          </w:tcPr>
          <w:p w:rsidR="007D2ED4" w:rsidRPr="005C3804" w:rsidRDefault="007D2ED4" w:rsidP="000476B1">
            <w:pPr>
              <w:jc w:val="center"/>
              <w:rPr>
                <w:sz w:val="28"/>
                <w:szCs w:val="28"/>
              </w:rPr>
            </w:pPr>
            <w:r w:rsidRPr="005C3804">
              <w:rPr>
                <w:noProof/>
                <w:sz w:val="28"/>
                <w:szCs w:val="28"/>
              </w:rPr>
              <w:pict>
                <v:shape id="_x0000_i1026" type="#_x0000_t75" style="width:63.75pt;height:1in;visibility:visible">
                  <v:imagedata r:id="rId8" o:title=""/>
                </v:shape>
              </w:pict>
            </w:r>
          </w:p>
        </w:tc>
        <w:tc>
          <w:tcPr>
            <w:tcW w:w="8023" w:type="dxa"/>
            <w:shd w:val="clear" w:color="auto" w:fill="auto"/>
          </w:tcPr>
          <w:p w:rsidR="007D2ED4" w:rsidRPr="005C3804" w:rsidRDefault="007D2ED4" w:rsidP="000476B1">
            <w:pPr>
              <w:jc w:val="center"/>
              <w:rPr>
                <w:sz w:val="28"/>
                <w:szCs w:val="28"/>
              </w:rPr>
            </w:pPr>
          </w:p>
          <w:p w:rsidR="007D2ED4" w:rsidRPr="005C3804" w:rsidRDefault="007D2ED4" w:rsidP="000476B1">
            <w:pPr>
              <w:jc w:val="center"/>
              <w:rPr>
                <w:sz w:val="28"/>
                <w:szCs w:val="28"/>
              </w:rPr>
            </w:pPr>
            <w:r w:rsidRPr="005C3804">
              <w:rPr>
                <w:sz w:val="28"/>
                <w:szCs w:val="28"/>
              </w:rPr>
              <w:t>ХАНТЫ-МАНСИЙСКИЙ АВТОНОМНЫЙ ОКРУГ – ЮГРА</w:t>
            </w:r>
          </w:p>
          <w:p w:rsidR="007D2ED4" w:rsidRPr="005C3804" w:rsidRDefault="007D2ED4" w:rsidP="000476B1">
            <w:pPr>
              <w:jc w:val="center"/>
              <w:rPr>
                <w:sz w:val="28"/>
                <w:szCs w:val="28"/>
              </w:rPr>
            </w:pPr>
            <w:r w:rsidRPr="005C3804">
              <w:rPr>
                <w:b/>
                <w:sz w:val="28"/>
                <w:szCs w:val="28"/>
              </w:rPr>
              <w:t>ДУМА КОНДИНСКОГО РАЙОНА</w:t>
            </w:r>
          </w:p>
          <w:p w:rsidR="007D2ED4" w:rsidRPr="005C3804" w:rsidRDefault="007D2ED4" w:rsidP="000476B1">
            <w:pPr>
              <w:jc w:val="right"/>
              <w:rPr>
                <w:sz w:val="28"/>
                <w:szCs w:val="28"/>
              </w:rPr>
            </w:pPr>
          </w:p>
        </w:tc>
      </w:tr>
    </w:tbl>
    <w:p w:rsidR="007D2ED4" w:rsidRPr="00F10610" w:rsidRDefault="007D2ED4" w:rsidP="007D2ED4">
      <w:pPr>
        <w:jc w:val="center"/>
        <w:rPr>
          <w:b/>
          <w:sz w:val="28"/>
          <w:szCs w:val="28"/>
        </w:rPr>
      </w:pPr>
    </w:p>
    <w:p w:rsidR="007D2ED4" w:rsidRPr="00F10610"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Pr="00F10610" w:rsidRDefault="007D2ED4" w:rsidP="007D2ED4">
      <w:pPr>
        <w:jc w:val="center"/>
        <w:rPr>
          <w:b/>
          <w:sz w:val="28"/>
          <w:szCs w:val="28"/>
        </w:rPr>
      </w:pPr>
    </w:p>
    <w:p w:rsidR="007D2ED4" w:rsidRPr="007F06AA" w:rsidRDefault="007D2ED4" w:rsidP="007D2ED4">
      <w:pPr>
        <w:jc w:val="center"/>
        <w:rPr>
          <w:b/>
          <w:color w:val="1F4E79"/>
          <w:sz w:val="28"/>
          <w:szCs w:val="28"/>
        </w:rPr>
      </w:pPr>
    </w:p>
    <w:p w:rsidR="007D2ED4" w:rsidRPr="00F10610" w:rsidRDefault="007D2ED4" w:rsidP="007D2ED4">
      <w:pPr>
        <w:jc w:val="center"/>
        <w:rPr>
          <w:b/>
          <w:sz w:val="28"/>
          <w:szCs w:val="28"/>
        </w:rPr>
      </w:pPr>
    </w:p>
    <w:p w:rsidR="007D2ED4" w:rsidRDefault="007D2ED4" w:rsidP="007D2ED4">
      <w:pPr>
        <w:jc w:val="center"/>
        <w:rPr>
          <w:b/>
          <w:sz w:val="28"/>
          <w:szCs w:val="28"/>
        </w:rPr>
      </w:pPr>
      <w:r w:rsidRPr="00037489">
        <w:rPr>
          <w:b/>
          <w:sz w:val="28"/>
          <w:szCs w:val="28"/>
        </w:rPr>
        <w:t>О</w:t>
      </w:r>
      <w:r>
        <w:rPr>
          <w:b/>
          <w:sz w:val="28"/>
          <w:szCs w:val="28"/>
        </w:rPr>
        <w:t>ТЧЕТ</w:t>
      </w:r>
    </w:p>
    <w:p w:rsidR="007D2ED4" w:rsidRPr="00037489" w:rsidRDefault="007D2ED4" w:rsidP="007D2ED4">
      <w:pPr>
        <w:jc w:val="center"/>
        <w:rPr>
          <w:b/>
          <w:sz w:val="28"/>
          <w:szCs w:val="28"/>
        </w:rPr>
      </w:pPr>
      <w:r w:rsidRPr="00037489">
        <w:rPr>
          <w:b/>
          <w:sz w:val="28"/>
          <w:szCs w:val="28"/>
        </w:rPr>
        <w:t xml:space="preserve"> </w:t>
      </w:r>
      <w:r>
        <w:rPr>
          <w:b/>
          <w:sz w:val="28"/>
          <w:szCs w:val="28"/>
        </w:rPr>
        <w:t>председателя Думы</w:t>
      </w:r>
      <w:r w:rsidRPr="00037489">
        <w:rPr>
          <w:b/>
          <w:sz w:val="28"/>
          <w:szCs w:val="28"/>
        </w:rPr>
        <w:t xml:space="preserve"> Кондинского района </w:t>
      </w:r>
    </w:p>
    <w:p w:rsidR="007D2ED4" w:rsidRPr="00F10610" w:rsidRDefault="007D2ED4" w:rsidP="007D2ED4">
      <w:pPr>
        <w:jc w:val="center"/>
        <w:rPr>
          <w:b/>
          <w:sz w:val="28"/>
          <w:szCs w:val="28"/>
        </w:rPr>
      </w:pPr>
      <w:r w:rsidRPr="00037489">
        <w:rPr>
          <w:b/>
          <w:sz w:val="28"/>
          <w:szCs w:val="28"/>
        </w:rPr>
        <w:t xml:space="preserve"> о результатах своей деятельности, о результатах деятельности </w:t>
      </w:r>
      <w:r>
        <w:rPr>
          <w:b/>
          <w:sz w:val="28"/>
          <w:szCs w:val="28"/>
        </w:rPr>
        <w:t>Думы</w:t>
      </w:r>
      <w:r w:rsidRPr="00037489">
        <w:rPr>
          <w:b/>
          <w:sz w:val="28"/>
          <w:szCs w:val="28"/>
        </w:rPr>
        <w:t xml:space="preserve"> Кондинского района за 202</w:t>
      </w:r>
      <w:r>
        <w:rPr>
          <w:b/>
          <w:sz w:val="28"/>
          <w:szCs w:val="28"/>
        </w:rPr>
        <w:t>3</w:t>
      </w:r>
      <w:r w:rsidRPr="00037489">
        <w:rPr>
          <w:b/>
          <w:sz w:val="28"/>
          <w:szCs w:val="28"/>
        </w:rPr>
        <w:t xml:space="preserve"> год</w:t>
      </w:r>
    </w:p>
    <w:p w:rsidR="007D2ED4" w:rsidRPr="00F10610" w:rsidRDefault="007D2ED4" w:rsidP="007D2ED4">
      <w:pPr>
        <w:jc w:val="center"/>
        <w:rPr>
          <w:b/>
          <w:sz w:val="28"/>
          <w:szCs w:val="28"/>
        </w:rPr>
      </w:pPr>
    </w:p>
    <w:p w:rsidR="007D2ED4" w:rsidRPr="00F10610" w:rsidRDefault="007D2ED4" w:rsidP="007D2ED4">
      <w:pPr>
        <w:jc w:val="center"/>
        <w:rPr>
          <w:b/>
          <w:sz w:val="28"/>
          <w:szCs w:val="28"/>
        </w:rPr>
      </w:pPr>
    </w:p>
    <w:p w:rsidR="007D2ED4" w:rsidRPr="00F10610" w:rsidRDefault="007D2ED4" w:rsidP="007D2ED4">
      <w:pPr>
        <w:jc w:val="center"/>
        <w:rPr>
          <w:b/>
          <w:sz w:val="28"/>
          <w:szCs w:val="28"/>
        </w:rPr>
      </w:pPr>
    </w:p>
    <w:p w:rsidR="007D2ED4" w:rsidRPr="00F10610" w:rsidRDefault="007D2ED4" w:rsidP="007D2ED4">
      <w:pPr>
        <w:jc w:val="center"/>
        <w:rPr>
          <w:b/>
          <w:sz w:val="28"/>
          <w:szCs w:val="28"/>
        </w:rPr>
      </w:pPr>
    </w:p>
    <w:p w:rsidR="007D2ED4" w:rsidRPr="00F10610"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7D2ED4" w:rsidRDefault="007D2ED4" w:rsidP="007D2ED4">
      <w:pPr>
        <w:jc w:val="center"/>
        <w:rPr>
          <w:b/>
          <w:sz w:val="28"/>
          <w:szCs w:val="28"/>
        </w:rPr>
      </w:pPr>
    </w:p>
    <w:p w:rsidR="009B1064" w:rsidRDefault="009B1064" w:rsidP="007D2ED4">
      <w:pPr>
        <w:jc w:val="center"/>
        <w:rPr>
          <w:b/>
          <w:sz w:val="28"/>
          <w:szCs w:val="28"/>
        </w:rPr>
      </w:pPr>
    </w:p>
    <w:p w:rsidR="009B1064" w:rsidRDefault="009B1064" w:rsidP="007D2ED4">
      <w:pPr>
        <w:jc w:val="center"/>
        <w:rPr>
          <w:b/>
          <w:sz w:val="28"/>
          <w:szCs w:val="28"/>
        </w:rPr>
      </w:pPr>
    </w:p>
    <w:p w:rsidR="009B1064" w:rsidRDefault="009B1064" w:rsidP="007D2ED4">
      <w:pPr>
        <w:jc w:val="center"/>
        <w:rPr>
          <w:b/>
          <w:sz w:val="28"/>
          <w:szCs w:val="28"/>
        </w:rPr>
      </w:pPr>
    </w:p>
    <w:p w:rsidR="007D2ED4" w:rsidRDefault="007D2ED4" w:rsidP="007D2ED4">
      <w:pPr>
        <w:jc w:val="center"/>
        <w:rPr>
          <w:b/>
          <w:sz w:val="28"/>
          <w:szCs w:val="28"/>
        </w:rPr>
      </w:pPr>
    </w:p>
    <w:p w:rsidR="007D2ED4" w:rsidRPr="00F10610" w:rsidRDefault="007D2ED4" w:rsidP="007D2ED4">
      <w:pPr>
        <w:jc w:val="center"/>
        <w:rPr>
          <w:b/>
          <w:sz w:val="28"/>
          <w:szCs w:val="28"/>
        </w:rPr>
      </w:pPr>
    </w:p>
    <w:p w:rsidR="007D2ED4" w:rsidRPr="00A82001" w:rsidRDefault="007D2ED4" w:rsidP="007D2ED4">
      <w:pPr>
        <w:jc w:val="center"/>
      </w:pPr>
      <w:r w:rsidRPr="00A82001">
        <w:t>пгт. Междуреченский</w:t>
      </w:r>
    </w:p>
    <w:p w:rsidR="007D2ED4" w:rsidRDefault="007D2ED4" w:rsidP="007D2ED4">
      <w:pPr>
        <w:jc w:val="center"/>
        <w:rPr>
          <w:rFonts w:eastAsia="Calibri"/>
          <w:sz w:val="28"/>
          <w:szCs w:val="28"/>
        </w:rPr>
      </w:pPr>
      <w:r w:rsidRPr="00A82001">
        <w:t>2024 год</w:t>
      </w:r>
    </w:p>
    <w:p w:rsidR="009B1064" w:rsidRDefault="009B1064" w:rsidP="007D2ED4">
      <w:pPr>
        <w:ind w:firstLine="720"/>
        <w:jc w:val="center"/>
        <w:rPr>
          <w:rFonts w:eastAsia="Calibri"/>
          <w:b/>
          <w:sz w:val="26"/>
          <w:szCs w:val="26"/>
        </w:rPr>
      </w:pPr>
    </w:p>
    <w:p w:rsidR="009B1064" w:rsidRDefault="009B1064" w:rsidP="007D2ED4">
      <w:pPr>
        <w:ind w:firstLine="720"/>
        <w:jc w:val="center"/>
        <w:rPr>
          <w:rFonts w:eastAsia="Calibri"/>
          <w:b/>
          <w:sz w:val="26"/>
          <w:szCs w:val="26"/>
        </w:rPr>
        <w:sectPr w:rsidR="009B1064" w:rsidSect="004F4ABE">
          <w:pgSz w:w="11906" w:h="16838"/>
          <w:pgMar w:top="1134" w:right="850" w:bottom="1134" w:left="1701" w:header="709" w:footer="709" w:gutter="0"/>
          <w:cols w:space="708"/>
          <w:docGrid w:linePitch="360"/>
        </w:sectPr>
      </w:pPr>
    </w:p>
    <w:p w:rsidR="007D2ED4" w:rsidRPr="00A82001" w:rsidRDefault="007D2ED4" w:rsidP="007D2ED4">
      <w:pPr>
        <w:ind w:firstLine="720"/>
        <w:jc w:val="center"/>
        <w:rPr>
          <w:rFonts w:eastAsia="Calibri"/>
          <w:b/>
          <w:sz w:val="26"/>
          <w:szCs w:val="26"/>
        </w:rPr>
      </w:pPr>
      <w:r w:rsidRPr="00A82001">
        <w:rPr>
          <w:rFonts w:eastAsia="Calibri"/>
          <w:b/>
          <w:sz w:val="26"/>
          <w:szCs w:val="26"/>
        </w:rPr>
        <w:lastRenderedPageBreak/>
        <w:t>Введение</w:t>
      </w:r>
    </w:p>
    <w:p w:rsidR="007D2ED4" w:rsidRPr="00A82001" w:rsidRDefault="007D2ED4" w:rsidP="007D2ED4">
      <w:pPr>
        <w:ind w:firstLine="720"/>
        <w:jc w:val="both"/>
        <w:rPr>
          <w:rFonts w:eastAsia="Calibri"/>
          <w:sz w:val="26"/>
          <w:szCs w:val="26"/>
        </w:rPr>
      </w:pPr>
    </w:p>
    <w:p w:rsidR="007D2ED4" w:rsidRPr="00A82001" w:rsidRDefault="007D2ED4" w:rsidP="007D2ED4">
      <w:pPr>
        <w:ind w:firstLine="720"/>
        <w:jc w:val="both"/>
        <w:rPr>
          <w:rFonts w:eastAsia="Calibri"/>
          <w:sz w:val="26"/>
          <w:szCs w:val="26"/>
        </w:rPr>
      </w:pPr>
      <w:r w:rsidRPr="00A82001">
        <w:rPr>
          <w:rFonts w:eastAsia="Calibri"/>
          <w:sz w:val="26"/>
          <w:szCs w:val="26"/>
        </w:rPr>
        <w:t xml:space="preserve">Отчет председателя Думы Кондинского района о результатах своей деятельности, о результатах деятельности Думы Кондинского района за 2023 год (далее – Отчет) подготовлен в целях системного анализа и обобщения результатов деятельности представительного органа Кондинского района. </w:t>
      </w:r>
    </w:p>
    <w:p w:rsidR="007D2ED4" w:rsidRPr="00A82001" w:rsidRDefault="007D2ED4" w:rsidP="007D2ED4">
      <w:pPr>
        <w:ind w:firstLine="720"/>
        <w:jc w:val="both"/>
        <w:rPr>
          <w:rFonts w:eastAsia="Calibri"/>
          <w:sz w:val="26"/>
          <w:szCs w:val="26"/>
        </w:rPr>
      </w:pPr>
      <w:r w:rsidRPr="00A82001">
        <w:rPr>
          <w:rFonts w:eastAsia="Calibri"/>
          <w:sz w:val="26"/>
          <w:szCs w:val="26"/>
        </w:rPr>
        <w:t>Представительным органом муниципального образования Кондинский район является Дума Кондинского района (далее – Дума района).</w:t>
      </w:r>
    </w:p>
    <w:p w:rsidR="007D2ED4" w:rsidRPr="00A82001" w:rsidRDefault="007D2ED4" w:rsidP="007D2ED4">
      <w:pPr>
        <w:ind w:firstLine="720"/>
        <w:jc w:val="both"/>
        <w:rPr>
          <w:rFonts w:eastAsia="Calibri"/>
          <w:sz w:val="26"/>
          <w:szCs w:val="26"/>
        </w:rPr>
      </w:pPr>
      <w:r w:rsidRPr="00A82001">
        <w:rPr>
          <w:rFonts w:eastAsia="Calibri"/>
          <w:sz w:val="26"/>
          <w:szCs w:val="26"/>
        </w:rPr>
        <w:t>Установленная численность Думы района - 20 депутатов, избираемых на муниципальных выборах на основе всеобщего равного, прямого избирательного права при тайном голосовании сроком на пять лет.</w:t>
      </w:r>
    </w:p>
    <w:p w:rsidR="007D2ED4" w:rsidRPr="00A82001" w:rsidRDefault="007D2ED4" w:rsidP="007D2ED4">
      <w:pPr>
        <w:ind w:firstLine="720"/>
        <w:jc w:val="both"/>
        <w:rPr>
          <w:rFonts w:eastAsia="Calibri"/>
          <w:sz w:val="26"/>
          <w:szCs w:val="26"/>
        </w:rPr>
      </w:pPr>
      <w:r w:rsidRPr="00A82001">
        <w:rPr>
          <w:rFonts w:eastAsia="Calibri"/>
          <w:sz w:val="26"/>
          <w:szCs w:val="26"/>
        </w:rPr>
        <w:t>Практически все депутаты осуществляли свою деятельность на непостоянной основе, совмещая ее с выполнением трудовых и служебных обязанностей по месту основной работы, за исключением председателя Думы</w:t>
      </w:r>
      <w:r>
        <w:rPr>
          <w:rFonts w:eastAsia="Calibri"/>
          <w:sz w:val="26"/>
          <w:szCs w:val="26"/>
        </w:rPr>
        <w:t xml:space="preserve"> </w:t>
      </w:r>
      <w:r w:rsidRPr="00B70FFF">
        <w:rPr>
          <w:rFonts w:eastAsia="Calibri"/>
          <w:sz w:val="26"/>
          <w:szCs w:val="26"/>
        </w:rPr>
        <w:t>района, осуществляющего свою деятельность на постоянно</w:t>
      </w:r>
      <w:r w:rsidRPr="00A82001">
        <w:rPr>
          <w:rFonts w:eastAsia="Calibri"/>
          <w:sz w:val="26"/>
          <w:szCs w:val="26"/>
        </w:rPr>
        <w:t xml:space="preserve">й основе. </w:t>
      </w:r>
    </w:p>
    <w:p w:rsidR="007D2ED4" w:rsidRDefault="007D2ED4" w:rsidP="007D2ED4">
      <w:pPr>
        <w:shd w:val="clear" w:color="auto" w:fill="FFFFFF"/>
        <w:ind w:firstLine="709"/>
        <w:jc w:val="both"/>
        <w:rPr>
          <w:color w:val="1E1D1E"/>
          <w:sz w:val="26"/>
          <w:szCs w:val="26"/>
        </w:rPr>
      </w:pPr>
      <w:r w:rsidRPr="00A82001">
        <w:rPr>
          <w:color w:val="1E1D1E"/>
          <w:sz w:val="26"/>
          <w:szCs w:val="26"/>
        </w:rPr>
        <w:t>После проведения выборов глав поселений,  депутатов советов депутатов поселений, состоявшихся 10 сентября 2023 года, в соответствии со статьей 40 Федерального закона от 06 октября 2003 года № 131-ФЗ</w:t>
      </w:r>
      <w:r w:rsidRPr="00A82001">
        <w:rPr>
          <w:rFonts w:ascii="Arial" w:hAnsi="Arial" w:cs="Arial"/>
          <w:color w:val="1E1D1E"/>
          <w:sz w:val="26"/>
          <w:szCs w:val="26"/>
        </w:rPr>
        <w:t xml:space="preserve"> </w:t>
      </w:r>
      <w:r w:rsidRPr="00A82001">
        <w:rPr>
          <w:color w:val="1E1D1E"/>
          <w:sz w:val="26"/>
          <w:szCs w:val="26"/>
        </w:rPr>
        <w:t>«Об общих принципах организации местного самоуправления в Российской Федерации»</w:t>
      </w:r>
      <w:r w:rsidRPr="00A82001">
        <w:rPr>
          <w:rFonts w:ascii="Arial" w:hAnsi="Arial" w:cs="Arial"/>
          <w:color w:val="1E1D1E"/>
          <w:sz w:val="26"/>
          <w:szCs w:val="26"/>
        </w:rPr>
        <w:t xml:space="preserve"> </w:t>
      </w:r>
      <w:r w:rsidRPr="00A82001">
        <w:rPr>
          <w:color w:val="1E1D1E"/>
          <w:sz w:val="26"/>
          <w:szCs w:val="26"/>
        </w:rPr>
        <w:t xml:space="preserve">полномочия депутатов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прекратились соответственно со дня вступления в должность вновь избранного главы поселения или со дня вступления в силу решения об очередном избрании </w:t>
      </w:r>
      <w:r>
        <w:rPr>
          <w:color w:val="1E1D1E"/>
          <w:sz w:val="26"/>
          <w:szCs w:val="26"/>
        </w:rPr>
        <w:t xml:space="preserve">(делегировании) </w:t>
      </w:r>
      <w:r w:rsidRPr="00A82001">
        <w:rPr>
          <w:color w:val="1E1D1E"/>
          <w:sz w:val="26"/>
          <w:szCs w:val="26"/>
        </w:rPr>
        <w:t xml:space="preserve">в состав представительного органа муниципального района депутата от данного поселения. </w:t>
      </w:r>
    </w:p>
    <w:p w:rsidR="007D2ED4" w:rsidRDefault="007D2ED4" w:rsidP="007D2ED4">
      <w:pPr>
        <w:ind w:firstLine="709"/>
        <w:rPr>
          <w:color w:val="1E1D1E"/>
          <w:sz w:val="26"/>
          <w:szCs w:val="26"/>
        </w:rPr>
      </w:pPr>
      <w:r w:rsidRPr="00671F4D">
        <w:rPr>
          <w:sz w:val="26"/>
          <w:szCs w:val="26"/>
        </w:rPr>
        <w:t xml:space="preserve">В результате выборов в Думу Кондинского района вошли вновь избранные 6 глав </w:t>
      </w:r>
      <w:r>
        <w:rPr>
          <w:sz w:val="26"/>
          <w:szCs w:val="26"/>
        </w:rPr>
        <w:t xml:space="preserve">городских и сельских </w:t>
      </w:r>
      <w:r w:rsidRPr="00671F4D">
        <w:rPr>
          <w:sz w:val="26"/>
          <w:szCs w:val="26"/>
        </w:rPr>
        <w:t>поселений</w:t>
      </w:r>
      <w:r>
        <w:rPr>
          <w:sz w:val="26"/>
          <w:szCs w:val="26"/>
        </w:rPr>
        <w:t xml:space="preserve"> </w:t>
      </w:r>
      <w:r w:rsidRPr="00671F4D">
        <w:rPr>
          <w:sz w:val="26"/>
          <w:szCs w:val="26"/>
        </w:rPr>
        <w:t xml:space="preserve">и 10 депутатов, избранных (делегированных) в районную Думу от Советов депутатов городских и сельских поселений района. </w:t>
      </w:r>
    </w:p>
    <w:p w:rsidR="007D2ED4" w:rsidRDefault="007D2ED4" w:rsidP="007D2ED4">
      <w:pPr>
        <w:shd w:val="clear" w:color="auto" w:fill="FFFFFF"/>
        <w:ind w:firstLine="709"/>
        <w:jc w:val="both"/>
        <w:rPr>
          <w:color w:val="1E1D1E"/>
          <w:sz w:val="26"/>
          <w:szCs w:val="26"/>
        </w:rPr>
      </w:pPr>
      <w:r w:rsidRPr="00A82001">
        <w:rPr>
          <w:color w:val="1E1D1E"/>
          <w:sz w:val="26"/>
          <w:szCs w:val="26"/>
        </w:rPr>
        <w:t xml:space="preserve">Таким образом, в составе Думы остались главы поселений, в которых не проводились муниципальные выборы: </w:t>
      </w:r>
    </w:p>
    <w:p w:rsidR="007D2ED4" w:rsidRPr="002D5427" w:rsidRDefault="007D2ED4" w:rsidP="007D2ED4">
      <w:pPr>
        <w:shd w:val="clear" w:color="auto" w:fill="FFFFFF"/>
        <w:ind w:firstLine="709"/>
        <w:jc w:val="both"/>
        <w:rPr>
          <w:color w:val="1E1D1E"/>
          <w:sz w:val="12"/>
          <w:szCs w:val="12"/>
        </w:rPr>
      </w:pPr>
    </w:p>
    <w:p w:rsidR="007D2ED4" w:rsidRPr="00B4680E" w:rsidRDefault="007D2ED4" w:rsidP="007D2ED4">
      <w:pPr>
        <w:shd w:val="clear" w:color="auto" w:fill="FFFFFF"/>
        <w:ind w:firstLine="709"/>
        <w:jc w:val="both"/>
        <w:rPr>
          <w:color w:val="1E1D1E"/>
          <w:sz w:val="8"/>
          <w:szCs w:val="26"/>
        </w:rPr>
      </w:pPr>
    </w:p>
    <w:tbl>
      <w:tblPr>
        <w:tblW w:w="5000" w:type="pct"/>
        <w:tblBorders>
          <w:top w:val="single" w:sz="4" w:space="0" w:color="auto"/>
        </w:tblBorders>
        <w:tblLook w:val="04A0" w:firstRow="1" w:lastRow="0" w:firstColumn="1" w:lastColumn="0" w:noHBand="0" w:noVBand="1"/>
      </w:tblPr>
      <w:tblGrid>
        <w:gridCol w:w="4361"/>
        <w:gridCol w:w="5210"/>
      </w:tblGrid>
      <w:tr w:rsidR="007D2ED4" w:rsidRPr="00A82001" w:rsidTr="000476B1">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color w:val="1E1D1E"/>
                <w:sz w:val="26"/>
                <w:szCs w:val="26"/>
              </w:rPr>
            </w:pPr>
            <w:r w:rsidRPr="00A82001">
              <w:rPr>
                <w:color w:val="1E1D1E"/>
                <w:sz w:val="26"/>
                <w:szCs w:val="26"/>
              </w:rPr>
              <w:t>Мокроусов Сергей Юрьевич</w:t>
            </w:r>
          </w:p>
        </w:tc>
        <w:tc>
          <w:tcPr>
            <w:tcW w:w="2722" w:type="pct"/>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0"/>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Болчары;</w:t>
            </w:r>
          </w:p>
        </w:tc>
      </w:tr>
      <w:tr w:rsidR="007D2ED4" w:rsidRPr="0087713D" w:rsidTr="000476B1">
        <w:trPr>
          <w:trHeight w:val="68"/>
        </w:trPr>
        <w:tc>
          <w:tcPr>
            <w:tcW w:w="2278" w:type="pct"/>
            <w:tcBorders>
              <w:top w:val="nil"/>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2722" w:type="pct"/>
            <w:tcBorders>
              <w:top w:val="nil"/>
              <w:bottom w:val="single" w:sz="4" w:space="0" w:color="auto"/>
            </w:tcBorders>
            <w:shd w:val="clear" w:color="auto" w:fill="auto"/>
            <w:vAlign w:val="center"/>
          </w:tcPr>
          <w:p w:rsidR="007D2ED4" w:rsidRPr="0087713D" w:rsidRDefault="007D2ED4" w:rsidP="000476B1">
            <w:pPr>
              <w:ind w:left="230"/>
              <w:rPr>
                <w:bCs/>
                <w:color w:val="1E1D1E"/>
                <w:sz w:val="12"/>
                <w:szCs w:val="12"/>
              </w:rPr>
            </w:pPr>
          </w:p>
        </w:tc>
      </w:tr>
      <w:tr w:rsidR="007D2ED4" w:rsidRPr="00A82001" w:rsidTr="000476B1">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rPr>
                <w:color w:val="1E1D1E"/>
                <w:sz w:val="26"/>
                <w:szCs w:val="26"/>
              </w:rPr>
            </w:pPr>
            <w:r w:rsidRPr="00A82001">
              <w:rPr>
                <w:color w:val="1E1D1E"/>
                <w:sz w:val="26"/>
                <w:szCs w:val="26"/>
              </w:rPr>
              <w:t>Тагильцев Александр Александрович</w:t>
            </w:r>
          </w:p>
        </w:tc>
        <w:tc>
          <w:tcPr>
            <w:tcW w:w="2722" w:type="pct"/>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0"/>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городское поселение Мортка;</w:t>
            </w:r>
          </w:p>
        </w:tc>
      </w:tr>
      <w:tr w:rsidR="007D2ED4" w:rsidRPr="0087713D" w:rsidTr="000476B1">
        <w:trPr>
          <w:trHeight w:val="68"/>
        </w:trPr>
        <w:tc>
          <w:tcPr>
            <w:tcW w:w="2278" w:type="pct"/>
            <w:tcBorders>
              <w:top w:val="single" w:sz="4" w:space="0" w:color="auto"/>
              <w:bottom w:val="single" w:sz="4" w:space="0" w:color="auto"/>
            </w:tcBorders>
            <w:shd w:val="clear" w:color="auto" w:fill="auto"/>
            <w:vAlign w:val="center"/>
          </w:tcPr>
          <w:p w:rsidR="007D2ED4" w:rsidRPr="0087713D" w:rsidRDefault="007D2ED4" w:rsidP="000476B1">
            <w:pPr>
              <w:rPr>
                <w:color w:val="1E1D1E"/>
                <w:sz w:val="12"/>
                <w:szCs w:val="12"/>
              </w:rPr>
            </w:pPr>
          </w:p>
        </w:tc>
        <w:tc>
          <w:tcPr>
            <w:tcW w:w="2722" w:type="pct"/>
            <w:tcBorders>
              <w:top w:val="single" w:sz="4" w:space="0" w:color="auto"/>
              <w:bottom w:val="single" w:sz="4" w:space="0" w:color="auto"/>
            </w:tcBorders>
            <w:shd w:val="clear" w:color="auto" w:fill="auto"/>
            <w:vAlign w:val="center"/>
          </w:tcPr>
          <w:p w:rsidR="007D2ED4" w:rsidRPr="0087713D" w:rsidRDefault="007D2ED4" w:rsidP="000476B1">
            <w:pPr>
              <w:ind w:left="230"/>
              <w:rPr>
                <w:bCs/>
                <w:color w:val="1E1D1E"/>
                <w:sz w:val="12"/>
                <w:szCs w:val="12"/>
              </w:rPr>
            </w:pPr>
          </w:p>
        </w:tc>
      </w:tr>
      <w:tr w:rsidR="007D2ED4" w:rsidRPr="00A82001" w:rsidTr="000476B1">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7D2ED4" w:rsidRPr="00444337" w:rsidRDefault="007D2ED4" w:rsidP="000476B1">
            <w:pPr>
              <w:jc w:val="both"/>
              <w:rPr>
                <w:color w:val="1E1D1E"/>
                <w:sz w:val="26"/>
                <w:szCs w:val="26"/>
                <w:lang w:val="en-US"/>
              </w:rPr>
            </w:pPr>
            <w:r w:rsidRPr="00A82001">
              <w:rPr>
                <w:color w:val="1E1D1E"/>
                <w:sz w:val="26"/>
                <w:szCs w:val="26"/>
              </w:rPr>
              <w:t>Белослудцев Евгений Викторович</w:t>
            </w:r>
          </w:p>
        </w:tc>
        <w:tc>
          <w:tcPr>
            <w:tcW w:w="2722" w:type="pct"/>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0"/>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Мулымья;</w:t>
            </w:r>
          </w:p>
        </w:tc>
      </w:tr>
      <w:tr w:rsidR="007D2ED4" w:rsidRPr="0087713D" w:rsidTr="000476B1">
        <w:trPr>
          <w:trHeight w:val="68"/>
        </w:trPr>
        <w:tc>
          <w:tcPr>
            <w:tcW w:w="2278" w:type="pct"/>
            <w:tcBorders>
              <w:top w:val="single" w:sz="4" w:space="0" w:color="auto"/>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2722" w:type="pct"/>
            <w:tcBorders>
              <w:top w:val="single" w:sz="4" w:space="0" w:color="auto"/>
              <w:bottom w:val="single" w:sz="4" w:space="0" w:color="auto"/>
            </w:tcBorders>
            <w:shd w:val="clear" w:color="auto" w:fill="auto"/>
            <w:vAlign w:val="center"/>
          </w:tcPr>
          <w:p w:rsidR="007D2ED4" w:rsidRPr="0087713D" w:rsidRDefault="007D2ED4" w:rsidP="000476B1">
            <w:pPr>
              <w:ind w:left="230"/>
              <w:rPr>
                <w:bCs/>
                <w:color w:val="1E1D1E"/>
                <w:sz w:val="12"/>
                <w:szCs w:val="12"/>
              </w:rPr>
            </w:pPr>
          </w:p>
        </w:tc>
      </w:tr>
      <w:tr w:rsidR="007D2ED4" w:rsidRPr="00A82001" w:rsidTr="000476B1">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color w:val="1E1D1E"/>
                <w:sz w:val="26"/>
                <w:szCs w:val="26"/>
              </w:rPr>
            </w:pPr>
            <w:r w:rsidRPr="00A82001">
              <w:rPr>
                <w:color w:val="1E1D1E"/>
                <w:sz w:val="26"/>
                <w:szCs w:val="26"/>
              </w:rPr>
              <w:t>Злыгостев Павел Николаевич</w:t>
            </w:r>
          </w:p>
        </w:tc>
        <w:tc>
          <w:tcPr>
            <w:tcW w:w="2722" w:type="pct"/>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0"/>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Леуши.</w:t>
            </w:r>
          </w:p>
        </w:tc>
      </w:tr>
    </w:tbl>
    <w:p w:rsidR="007D2ED4" w:rsidRPr="002D5427" w:rsidRDefault="007D2ED4" w:rsidP="007D2ED4">
      <w:pPr>
        <w:shd w:val="clear" w:color="auto" w:fill="FFFFFF"/>
        <w:ind w:firstLine="709"/>
        <w:jc w:val="both"/>
        <w:rPr>
          <w:bCs/>
          <w:color w:val="1E1D1E"/>
          <w:sz w:val="12"/>
          <w:szCs w:val="12"/>
        </w:rPr>
      </w:pPr>
    </w:p>
    <w:p w:rsidR="007D2ED4" w:rsidRDefault="007D2ED4" w:rsidP="007D2ED4">
      <w:pPr>
        <w:shd w:val="clear" w:color="auto" w:fill="FFFFFF"/>
        <w:ind w:firstLine="709"/>
        <w:jc w:val="both"/>
        <w:rPr>
          <w:bCs/>
          <w:color w:val="1E1D1E"/>
          <w:sz w:val="26"/>
          <w:szCs w:val="26"/>
        </w:rPr>
      </w:pPr>
      <w:r w:rsidRPr="00A82001">
        <w:rPr>
          <w:bCs/>
          <w:color w:val="1E1D1E"/>
          <w:sz w:val="26"/>
          <w:szCs w:val="26"/>
        </w:rPr>
        <w:t xml:space="preserve">В Думу Кондинского района вошли вновь избранные главы городских </w:t>
      </w:r>
      <w:r>
        <w:rPr>
          <w:bCs/>
          <w:color w:val="1E1D1E"/>
          <w:sz w:val="26"/>
          <w:szCs w:val="26"/>
        </w:rPr>
        <w:t xml:space="preserve">и сельских </w:t>
      </w:r>
      <w:r w:rsidRPr="00A82001">
        <w:rPr>
          <w:bCs/>
          <w:color w:val="1E1D1E"/>
          <w:sz w:val="26"/>
          <w:szCs w:val="26"/>
        </w:rPr>
        <w:t>поселений:</w:t>
      </w:r>
    </w:p>
    <w:p w:rsidR="007D2ED4" w:rsidRPr="002D5427" w:rsidRDefault="007D2ED4" w:rsidP="007D2ED4">
      <w:pPr>
        <w:shd w:val="clear" w:color="auto" w:fill="FFFFFF"/>
        <w:ind w:firstLine="709"/>
        <w:jc w:val="both"/>
        <w:rPr>
          <w:bCs/>
          <w:color w:val="1E1D1E"/>
          <w:sz w:val="12"/>
          <w:szCs w:val="12"/>
        </w:rPr>
      </w:pPr>
    </w:p>
    <w:p w:rsidR="007D2ED4" w:rsidRPr="00B4680E" w:rsidRDefault="007D2ED4" w:rsidP="007D2ED4">
      <w:pPr>
        <w:shd w:val="clear" w:color="auto" w:fill="FFFFFF"/>
        <w:ind w:firstLine="709"/>
        <w:jc w:val="both"/>
        <w:rPr>
          <w:bCs/>
          <w:color w:val="1E1D1E"/>
          <w:sz w:val="8"/>
          <w:szCs w:val="8"/>
        </w:rPr>
      </w:pPr>
    </w:p>
    <w:tbl>
      <w:tblPr>
        <w:tblW w:w="0" w:type="auto"/>
        <w:tblLook w:val="04A0" w:firstRow="1" w:lastRow="0" w:firstColumn="1" w:lastColumn="0" w:noHBand="0" w:noVBand="1"/>
      </w:tblPr>
      <w:tblGrid>
        <w:gridCol w:w="4361"/>
        <w:gridCol w:w="5210"/>
      </w:tblGrid>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color w:val="1E1D1E"/>
                <w:sz w:val="26"/>
                <w:szCs w:val="26"/>
              </w:rPr>
              <w:t>Лукашеня Владимир Алексеевич</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городское поселение Кондинское;</w:t>
            </w:r>
          </w:p>
        </w:tc>
      </w:tr>
      <w:tr w:rsidR="007D2ED4" w:rsidRPr="0087713D" w:rsidTr="000476B1">
        <w:trPr>
          <w:trHeight w:val="68"/>
        </w:trPr>
        <w:tc>
          <w:tcPr>
            <w:tcW w:w="4361" w:type="dxa"/>
            <w:tcBorders>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5210" w:type="dxa"/>
            <w:tcBorders>
              <w:bottom w:val="single" w:sz="4" w:space="0" w:color="auto"/>
            </w:tcBorders>
            <w:shd w:val="clear" w:color="auto" w:fill="auto"/>
            <w:vAlign w:val="center"/>
          </w:tcPr>
          <w:p w:rsidR="007D2ED4" w:rsidRPr="0087713D" w:rsidRDefault="007D2ED4" w:rsidP="000476B1">
            <w:pPr>
              <w:ind w:left="234"/>
              <w:rPr>
                <w:bCs/>
                <w:color w:val="1E1D1E"/>
                <w:sz w:val="12"/>
                <w:szCs w:val="12"/>
              </w:rPr>
            </w:pPr>
          </w:p>
        </w:tc>
      </w:tr>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color w:val="1E1D1E"/>
                <w:sz w:val="26"/>
                <w:szCs w:val="26"/>
              </w:rPr>
              <w:t>Михайлова Елена Евгеньевна</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w:t>
            </w:r>
            <w:r>
              <w:rPr>
                <w:bCs/>
                <w:color w:val="1E1D1E"/>
                <w:sz w:val="26"/>
                <w:szCs w:val="26"/>
              </w:rPr>
              <w:t xml:space="preserve"> </w:t>
            </w:r>
            <w:r w:rsidRPr="00A82001">
              <w:rPr>
                <w:bCs/>
                <w:color w:val="1E1D1E"/>
                <w:sz w:val="26"/>
                <w:szCs w:val="26"/>
              </w:rPr>
              <w:t>муниципального образования</w:t>
            </w:r>
            <w:r>
              <w:rPr>
                <w:bCs/>
                <w:color w:val="1E1D1E"/>
                <w:sz w:val="26"/>
                <w:szCs w:val="26"/>
              </w:rPr>
              <w:t xml:space="preserve"> </w:t>
            </w:r>
            <w:r w:rsidRPr="00A82001">
              <w:rPr>
                <w:bCs/>
                <w:color w:val="1E1D1E"/>
                <w:sz w:val="26"/>
                <w:szCs w:val="26"/>
              </w:rPr>
              <w:t>сельское поселение Половинка;</w:t>
            </w:r>
          </w:p>
        </w:tc>
      </w:tr>
      <w:tr w:rsidR="007D2ED4" w:rsidRPr="0087713D" w:rsidTr="000476B1">
        <w:trPr>
          <w:trHeight w:val="68"/>
        </w:trPr>
        <w:tc>
          <w:tcPr>
            <w:tcW w:w="4361" w:type="dxa"/>
            <w:tcBorders>
              <w:top w:val="single" w:sz="4" w:space="0" w:color="auto"/>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7D2ED4" w:rsidRPr="0087713D" w:rsidRDefault="007D2ED4" w:rsidP="000476B1">
            <w:pPr>
              <w:ind w:left="234"/>
              <w:rPr>
                <w:bCs/>
                <w:color w:val="1E1D1E"/>
                <w:sz w:val="12"/>
                <w:szCs w:val="12"/>
              </w:rPr>
            </w:pPr>
          </w:p>
        </w:tc>
      </w:tr>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color w:val="1E1D1E"/>
                <w:sz w:val="26"/>
                <w:szCs w:val="26"/>
              </w:rPr>
              <w:t>Грубцов Сергей Анатольевич</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городское поселение Куминский;</w:t>
            </w:r>
          </w:p>
        </w:tc>
      </w:tr>
      <w:tr w:rsidR="007D2ED4" w:rsidRPr="0087713D" w:rsidTr="000476B1">
        <w:trPr>
          <w:trHeight w:val="68"/>
        </w:trPr>
        <w:tc>
          <w:tcPr>
            <w:tcW w:w="4361" w:type="dxa"/>
            <w:tcBorders>
              <w:top w:val="single" w:sz="4" w:space="0" w:color="auto"/>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7D2ED4" w:rsidRPr="0087713D" w:rsidRDefault="007D2ED4" w:rsidP="000476B1">
            <w:pPr>
              <w:ind w:left="234"/>
              <w:rPr>
                <w:bCs/>
                <w:color w:val="1E1D1E"/>
                <w:sz w:val="12"/>
                <w:szCs w:val="12"/>
              </w:rPr>
            </w:pPr>
          </w:p>
        </w:tc>
      </w:tr>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color w:val="1E1D1E"/>
                <w:sz w:val="26"/>
                <w:szCs w:val="26"/>
              </w:rPr>
              <w:t>Гришаев Юрий Васильевич</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 муниципального образования городское поселение Луговой;</w:t>
            </w:r>
          </w:p>
        </w:tc>
      </w:tr>
      <w:tr w:rsidR="007D2ED4" w:rsidRPr="0087713D" w:rsidTr="000476B1">
        <w:trPr>
          <w:trHeight w:val="68"/>
        </w:trPr>
        <w:tc>
          <w:tcPr>
            <w:tcW w:w="4361" w:type="dxa"/>
            <w:tcBorders>
              <w:top w:val="single" w:sz="4" w:space="0" w:color="auto"/>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7D2ED4" w:rsidRPr="0087713D" w:rsidRDefault="007D2ED4" w:rsidP="000476B1">
            <w:pPr>
              <w:ind w:left="234"/>
              <w:rPr>
                <w:bCs/>
                <w:color w:val="1E1D1E"/>
                <w:sz w:val="12"/>
                <w:szCs w:val="12"/>
              </w:rPr>
            </w:pPr>
          </w:p>
        </w:tc>
      </w:tr>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color w:val="1E1D1E"/>
                <w:sz w:val="26"/>
                <w:szCs w:val="26"/>
              </w:rPr>
              <w:t xml:space="preserve">Кошманов Андрей </w:t>
            </w:r>
            <w:r>
              <w:rPr>
                <w:color w:val="1E1D1E"/>
                <w:sz w:val="26"/>
                <w:szCs w:val="26"/>
              </w:rPr>
              <w:t>Анатольевич</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 муниципального образования городское поселение Междуреченский;</w:t>
            </w:r>
          </w:p>
        </w:tc>
      </w:tr>
      <w:tr w:rsidR="007D2ED4" w:rsidRPr="0087713D" w:rsidTr="000476B1">
        <w:trPr>
          <w:trHeight w:val="68"/>
        </w:trPr>
        <w:tc>
          <w:tcPr>
            <w:tcW w:w="4361" w:type="dxa"/>
            <w:tcBorders>
              <w:top w:val="single" w:sz="4" w:space="0" w:color="auto"/>
              <w:bottom w:val="single" w:sz="4" w:space="0" w:color="auto"/>
            </w:tcBorders>
            <w:shd w:val="clear" w:color="auto" w:fill="auto"/>
            <w:vAlign w:val="center"/>
          </w:tcPr>
          <w:p w:rsidR="007D2ED4" w:rsidRPr="0087713D" w:rsidRDefault="007D2ED4" w:rsidP="000476B1">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7D2ED4" w:rsidRPr="0087713D" w:rsidRDefault="007D2ED4" w:rsidP="000476B1">
            <w:pPr>
              <w:ind w:left="234"/>
              <w:rPr>
                <w:bCs/>
                <w:color w:val="1E1D1E"/>
                <w:sz w:val="12"/>
                <w:szCs w:val="12"/>
              </w:rPr>
            </w:pPr>
          </w:p>
        </w:tc>
      </w:tr>
      <w:tr w:rsidR="007D2ED4" w:rsidRPr="00A82001" w:rsidTr="000476B1">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7D2ED4" w:rsidRPr="00A82001" w:rsidRDefault="007D2ED4" w:rsidP="000476B1">
            <w:pPr>
              <w:jc w:val="both"/>
              <w:rPr>
                <w:bCs/>
                <w:color w:val="1E1D1E"/>
                <w:sz w:val="26"/>
                <w:szCs w:val="26"/>
              </w:rPr>
            </w:pPr>
            <w:r w:rsidRPr="00A82001">
              <w:rPr>
                <w:bCs/>
                <w:color w:val="1E1D1E"/>
                <w:sz w:val="26"/>
                <w:szCs w:val="26"/>
              </w:rPr>
              <w:t>Решетников Александр Витальевич</w:t>
            </w:r>
          </w:p>
        </w:tc>
        <w:tc>
          <w:tcPr>
            <w:tcW w:w="5210" w:type="dxa"/>
            <w:tcBorders>
              <w:top w:val="single" w:sz="4" w:space="0" w:color="auto"/>
              <w:left w:val="single" w:sz="4" w:space="0" w:color="auto"/>
              <w:bottom w:val="single" w:sz="4" w:space="0" w:color="auto"/>
            </w:tcBorders>
            <w:shd w:val="clear" w:color="auto" w:fill="auto"/>
            <w:vAlign w:val="center"/>
          </w:tcPr>
          <w:p w:rsidR="007D2ED4" w:rsidRPr="00A82001" w:rsidRDefault="007D2ED4" w:rsidP="000476B1">
            <w:pPr>
              <w:ind w:left="234"/>
              <w:rPr>
                <w:bCs/>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Шугур.</w:t>
            </w:r>
          </w:p>
        </w:tc>
      </w:tr>
    </w:tbl>
    <w:p w:rsidR="007D2ED4" w:rsidRPr="002D5427" w:rsidRDefault="007D2ED4" w:rsidP="007D2ED4">
      <w:pPr>
        <w:shd w:val="clear" w:color="auto" w:fill="FFFFFF"/>
        <w:ind w:firstLine="709"/>
        <w:jc w:val="both"/>
        <w:rPr>
          <w:bCs/>
          <w:color w:val="1E1D1E"/>
          <w:sz w:val="12"/>
          <w:szCs w:val="12"/>
        </w:rPr>
      </w:pPr>
    </w:p>
    <w:p w:rsidR="007D2ED4" w:rsidRDefault="007D2ED4" w:rsidP="007D2ED4">
      <w:pPr>
        <w:shd w:val="clear" w:color="auto" w:fill="FFFFFF"/>
        <w:ind w:firstLine="709"/>
        <w:jc w:val="both"/>
        <w:rPr>
          <w:bCs/>
          <w:color w:val="1E1D1E"/>
          <w:sz w:val="26"/>
          <w:szCs w:val="26"/>
        </w:rPr>
      </w:pPr>
      <w:r w:rsidRPr="00A82001">
        <w:rPr>
          <w:bCs/>
          <w:color w:val="1E1D1E"/>
          <w:sz w:val="26"/>
          <w:szCs w:val="26"/>
        </w:rPr>
        <w:t>От Советов депутатов городских и сельских поселений были избраны (делегированы) в районную Думу 10 депутатов:</w:t>
      </w:r>
    </w:p>
    <w:p w:rsidR="007D2ED4" w:rsidRPr="002D5427" w:rsidRDefault="007D2ED4" w:rsidP="007D2ED4">
      <w:pPr>
        <w:shd w:val="clear" w:color="auto" w:fill="FFFFFF"/>
        <w:ind w:firstLine="709"/>
        <w:jc w:val="both"/>
        <w:rPr>
          <w:bCs/>
          <w:color w:val="1E1D1E"/>
          <w:sz w:val="12"/>
          <w:szCs w:val="12"/>
        </w:rPr>
      </w:pPr>
    </w:p>
    <w:p w:rsidR="007D2ED4" w:rsidRPr="00B4680E" w:rsidRDefault="007D2ED4" w:rsidP="007D2ED4">
      <w:pPr>
        <w:shd w:val="clear" w:color="auto" w:fill="FFFFFF"/>
        <w:ind w:firstLine="709"/>
        <w:jc w:val="both"/>
        <w:rPr>
          <w:color w:val="1E1D1E"/>
          <w:sz w:val="8"/>
          <w:szCs w:val="8"/>
        </w:rPr>
      </w:pP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Баннов Дмитрий Андреевич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городское поселение Кондинское;</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Гусева Ирина Александровна</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городское поселение Куминский;</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Орешкин Евгений Александрович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 городское поселение Луговой;</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Густов Алексей Олегович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 городское</w:t>
            </w:r>
            <w:r>
              <w:rPr>
                <w:bCs/>
                <w:color w:val="1E1D1E"/>
                <w:sz w:val="26"/>
                <w:szCs w:val="26"/>
              </w:rPr>
              <w:t xml:space="preserve"> </w:t>
            </w:r>
            <w:r w:rsidRPr="00A82001">
              <w:rPr>
                <w:bCs/>
                <w:color w:val="1E1D1E"/>
                <w:sz w:val="26"/>
                <w:szCs w:val="26"/>
              </w:rPr>
              <w:t>поселение Междуреченский;</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Поливцев Алексей Михайлович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 городское поселение Мортка;</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Фоменко Алена Михайловна</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Болчары;</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Поливцева Ольга Юрьевна</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Леуши;</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Гандзюк Владимир Романович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Мулымья;</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Брюхов Александр Валерьевич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Половинка;</w:t>
            </w:r>
          </w:p>
        </w:tc>
      </w:tr>
      <w:tr w:rsidR="007D2ED4" w:rsidRPr="002B02CD" w:rsidTr="000476B1">
        <w:trPr>
          <w:trHeight w:val="68"/>
        </w:trPr>
        <w:tc>
          <w:tcPr>
            <w:tcW w:w="2273" w:type="pct"/>
            <w:tcBorders>
              <w:top w:val="single" w:sz="4" w:space="0" w:color="auto"/>
              <w:bottom w:val="single" w:sz="4" w:space="0" w:color="auto"/>
            </w:tcBorders>
            <w:shd w:val="clear" w:color="auto" w:fill="FFFFFF"/>
            <w:vAlign w:val="center"/>
          </w:tcPr>
          <w:p w:rsidR="007D2ED4" w:rsidRPr="002B02CD" w:rsidRDefault="007D2ED4" w:rsidP="000476B1">
            <w:pPr>
              <w:rPr>
                <w:color w:val="1E1D1E"/>
                <w:sz w:val="12"/>
                <w:szCs w:val="12"/>
              </w:rPr>
            </w:pPr>
          </w:p>
        </w:tc>
        <w:tc>
          <w:tcPr>
            <w:tcW w:w="2727" w:type="pct"/>
            <w:tcBorders>
              <w:top w:val="single" w:sz="4" w:space="0" w:color="auto"/>
              <w:left w:val="nil"/>
              <w:bottom w:val="single" w:sz="4" w:space="0" w:color="auto"/>
            </w:tcBorders>
            <w:shd w:val="clear" w:color="auto" w:fill="FFFFFF"/>
          </w:tcPr>
          <w:p w:rsidR="007D2ED4" w:rsidRPr="002B02CD" w:rsidRDefault="007D2ED4" w:rsidP="000476B1">
            <w:pPr>
              <w:ind w:left="425" w:right="141"/>
              <w:rPr>
                <w:bCs/>
                <w:color w:val="1E1D1E"/>
                <w:sz w:val="12"/>
                <w:szCs w:val="12"/>
              </w:rPr>
            </w:pPr>
          </w:p>
        </w:tc>
      </w:tr>
      <w:tr w:rsidR="007D2ED4" w:rsidRPr="00A82001" w:rsidTr="000476B1">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7D2ED4" w:rsidRPr="00A82001" w:rsidRDefault="007D2ED4" w:rsidP="000476B1">
            <w:pPr>
              <w:rPr>
                <w:color w:val="1E1D1E"/>
                <w:sz w:val="26"/>
                <w:szCs w:val="26"/>
              </w:rPr>
            </w:pPr>
            <w:r w:rsidRPr="00A82001">
              <w:rPr>
                <w:color w:val="1E1D1E"/>
                <w:sz w:val="26"/>
                <w:szCs w:val="26"/>
              </w:rPr>
              <w:t>Бринстер Руслан Владимирович</w:t>
            </w:r>
          </w:p>
        </w:tc>
        <w:tc>
          <w:tcPr>
            <w:tcW w:w="2727" w:type="pct"/>
            <w:tcBorders>
              <w:top w:val="single" w:sz="4" w:space="0" w:color="auto"/>
              <w:left w:val="single" w:sz="4" w:space="0" w:color="auto"/>
              <w:bottom w:val="single" w:sz="4" w:space="0" w:color="auto"/>
            </w:tcBorders>
            <w:shd w:val="clear" w:color="auto" w:fill="FFFFFF"/>
          </w:tcPr>
          <w:p w:rsidR="007D2ED4" w:rsidRPr="00A82001" w:rsidRDefault="007D2ED4" w:rsidP="000476B1">
            <w:pPr>
              <w:ind w:left="425" w:right="141"/>
              <w:rPr>
                <w:color w:val="1E1D1E"/>
                <w:sz w:val="26"/>
                <w:szCs w:val="26"/>
              </w:rPr>
            </w:pPr>
            <w:r w:rsidRPr="00A82001">
              <w:rPr>
                <w:bCs/>
                <w:color w:val="1E1D1E"/>
                <w:sz w:val="26"/>
                <w:szCs w:val="26"/>
              </w:rPr>
              <w:t>от муниципального образования</w:t>
            </w:r>
            <w:r>
              <w:rPr>
                <w:bCs/>
                <w:color w:val="1E1D1E"/>
                <w:sz w:val="26"/>
                <w:szCs w:val="26"/>
              </w:rPr>
              <w:t xml:space="preserve"> </w:t>
            </w:r>
            <w:r w:rsidRPr="00A82001">
              <w:rPr>
                <w:bCs/>
                <w:color w:val="1E1D1E"/>
                <w:sz w:val="26"/>
                <w:szCs w:val="26"/>
              </w:rPr>
              <w:t>сельское поселение Шугур.</w:t>
            </w:r>
          </w:p>
        </w:tc>
      </w:tr>
    </w:tbl>
    <w:p w:rsidR="007D2ED4" w:rsidRPr="002D5427" w:rsidRDefault="007D2ED4" w:rsidP="007D2ED4">
      <w:pPr>
        <w:shd w:val="clear" w:color="auto" w:fill="FFFFFF"/>
        <w:ind w:firstLine="709"/>
        <w:jc w:val="both"/>
        <w:rPr>
          <w:bCs/>
          <w:color w:val="1E1D1E"/>
          <w:sz w:val="16"/>
          <w:szCs w:val="16"/>
        </w:rPr>
      </w:pPr>
    </w:p>
    <w:p w:rsidR="007D2ED4" w:rsidRPr="00A82001" w:rsidRDefault="007D2ED4" w:rsidP="007D2ED4">
      <w:pPr>
        <w:shd w:val="clear" w:color="auto" w:fill="FFFFFF"/>
        <w:ind w:firstLine="709"/>
        <w:jc w:val="both"/>
        <w:rPr>
          <w:color w:val="1E1D1E"/>
          <w:sz w:val="26"/>
          <w:szCs w:val="26"/>
        </w:rPr>
      </w:pPr>
      <w:r w:rsidRPr="00A82001">
        <w:rPr>
          <w:bCs/>
          <w:color w:val="1E1D1E"/>
          <w:sz w:val="26"/>
          <w:szCs w:val="26"/>
        </w:rPr>
        <w:t>В обновленном составе Дума Кондинского района приступила к работе и провела свое очередное заседание 03 октября 2023 года.</w:t>
      </w:r>
    </w:p>
    <w:p w:rsidR="007D2ED4" w:rsidRPr="00A82001" w:rsidRDefault="007D2ED4" w:rsidP="007D2ED4">
      <w:pPr>
        <w:shd w:val="clear" w:color="auto" w:fill="FFFFFF"/>
        <w:ind w:firstLine="709"/>
        <w:jc w:val="both"/>
        <w:rPr>
          <w:color w:val="1E1D1E"/>
          <w:sz w:val="26"/>
          <w:szCs w:val="26"/>
        </w:rPr>
      </w:pPr>
      <w:r w:rsidRPr="00A82001">
        <w:rPr>
          <w:color w:val="1E1D1E"/>
          <w:sz w:val="26"/>
          <w:szCs w:val="26"/>
        </w:rPr>
        <w:t xml:space="preserve">Кандидатуры председателя и заместителя председателя после выдвижения на заседании местного политсовета поддержаны на заседании фракции ВПП «ЕДИНАЯ РОССИЯ» в Думе Кондинского района и единогласно </w:t>
      </w:r>
      <w:r>
        <w:rPr>
          <w:color w:val="1E1D1E"/>
          <w:sz w:val="26"/>
          <w:szCs w:val="26"/>
        </w:rPr>
        <w:t>избраны</w:t>
      </w:r>
      <w:r w:rsidRPr="00A82001">
        <w:rPr>
          <w:color w:val="1E1D1E"/>
          <w:sz w:val="26"/>
          <w:szCs w:val="26"/>
        </w:rPr>
        <w:t xml:space="preserve"> на заседании Думы Кондинского района. Председателем Думы Кондинского района, исполняющим свои полномочия на постоянной основе, избран Бринстер Руслан Владимирович, заместителем председателя Думы Кондинского района, </w:t>
      </w:r>
      <w:r w:rsidRPr="00A82001">
        <w:rPr>
          <w:color w:val="1E1D1E"/>
          <w:sz w:val="26"/>
          <w:szCs w:val="26"/>
        </w:rPr>
        <w:lastRenderedPageBreak/>
        <w:t>исполняющим свои полномочия на непостоянной основе – Гришаев Юрий Васильевич. К исполнению обязанностей приступили с момента избрания.</w:t>
      </w:r>
    </w:p>
    <w:p w:rsidR="007D2ED4" w:rsidRPr="00A82001" w:rsidRDefault="007D2ED4" w:rsidP="007D2ED4">
      <w:pPr>
        <w:ind w:firstLine="720"/>
        <w:jc w:val="both"/>
        <w:rPr>
          <w:rFonts w:eastAsia="Calibri"/>
          <w:sz w:val="26"/>
          <w:szCs w:val="26"/>
        </w:rPr>
      </w:pPr>
      <w:r w:rsidRPr="00A82001">
        <w:rPr>
          <w:rFonts w:eastAsia="Calibri"/>
          <w:sz w:val="26"/>
          <w:szCs w:val="26"/>
        </w:rPr>
        <w:t>Согласно Регламенту Думы района, одной из основных форм работы депутата является участие в заседаниях и комиссиях Думы района. В целом, за отчетный период депутаты показали высокую явку на заседаниях Думы района. Кворум для проведения заседаний всегда был обеспечен.</w:t>
      </w:r>
    </w:p>
    <w:p w:rsidR="007D2ED4" w:rsidRPr="00A82001" w:rsidRDefault="007D2ED4" w:rsidP="007D2ED4">
      <w:pPr>
        <w:ind w:firstLine="720"/>
        <w:jc w:val="both"/>
        <w:rPr>
          <w:rFonts w:eastAsia="Calibri"/>
          <w:sz w:val="26"/>
          <w:szCs w:val="26"/>
        </w:rPr>
      </w:pPr>
      <w:r w:rsidRPr="00A82001">
        <w:rPr>
          <w:rFonts w:eastAsia="Calibri"/>
          <w:sz w:val="26"/>
          <w:szCs w:val="26"/>
        </w:rPr>
        <w:t xml:space="preserve">Деятельность Думы района в отчетном периоде осуществлялась                            в соответствии с действующим законодательством Российской Федерации, Ханты-Мансийского автономного округа – Югры, Уставом Кондинского муниципального района, на основании квартальных планов работы Думы Кондинского района. </w:t>
      </w:r>
    </w:p>
    <w:p w:rsidR="007D2ED4" w:rsidRPr="00A82001" w:rsidRDefault="007D2ED4" w:rsidP="007D2ED4">
      <w:pPr>
        <w:ind w:firstLine="720"/>
        <w:jc w:val="both"/>
        <w:rPr>
          <w:rFonts w:eastAsia="Calibri"/>
          <w:sz w:val="26"/>
          <w:szCs w:val="26"/>
        </w:rPr>
      </w:pPr>
      <w:r w:rsidRPr="00A82001">
        <w:rPr>
          <w:rFonts w:eastAsia="Calibri"/>
          <w:sz w:val="26"/>
          <w:szCs w:val="26"/>
        </w:rPr>
        <w:t>Согласно части 6 статьи 17 Устава Кондинского муниципального района основной организационной формой работы Думы района являются заседания. Заседания Думы района проводились в порядке, установленном Регламентом Думы района, утвержденным решением Думы района от 16 февраля 2016 года № 65 (далее – Регламент Думы района).</w:t>
      </w:r>
    </w:p>
    <w:p w:rsidR="007D2ED4" w:rsidRPr="00A82001" w:rsidRDefault="007D2ED4" w:rsidP="007D2ED4">
      <w:pPr>
        <w:ind w:firstLine="720"/>
        <w:jc w:val="both"/>
        <w:rPr>
          <w:rFonts w:eastAsia="Calibri"/>
          <w:sz w:val="26"/>
          <w:szCs w:val="26"/>
        </w:rPr>
      </w:pPr>
      <w:r w:rsidRPr="00A82001">
        <w:rPr>
          <w:rFonts w:eastAsia="Calibri"/>
          <w:sz w:val="26"/>
          <w:szCs w:val="26"/>
        </w:rPr>
        <w:t xml:space="preserve">В прошедшем году деятельность Думы района также строилась на основе квартальных планов работы, утвержденных решениями Думы Кондинского района, с учетом полномочий, приоритетности и правового регулирования. Планы работы Думы </w:t>
      </w:r>
      <w:r>
        <w:rPr>
          <w:rFonts w:eastAsia="Calibri"/>
          <w:sz w:val="26"/>
          <w:szCs w:val="26"/>
        </w:rPr>
        <w:t xml:space="preserve">района </w:t>
      </w:r>
      <w:r w:rsidRPr="00A82001">
        <w:rPr>
          <w:rFonts w:eastAsia="Calibri"/>
          <w:sz w:val="26"/>
          <w:szCs w:val="26"/>
        </w:rPr>
        <w:t>принимались, как и в прошлом году: в марте, в июне, в сентябре, в декабре 2023 года. Вопросы, требующие безотлагательного принятия, рассматривались заочно, путем поименного письменного опроса депутатов.</w:t>
      </w:r>
    </w:p>
    <w:p w:rsidR="007D2ED4" w:rsidRPr="00A82001" w:rsidRDefault="007D2ED4" w:rsidP="007D2ED4">
      <w:pPr>
        <w:ind w:firstLine="720"/>
        <w:jc w:val="both"/>
        <w:rPr>
          <w:rFonts w:eastAsia="Calibri"/>
          <w:sz w:val="26"/>
          <w:szCs w:val="26"/>
        </w:rPr>
      </w:pPr>
      <w:r w:rsidRPr="00A82001">
        <w:rPr>
          <w:rFonts w:eastAsia="Calibri"/>
          <w:sz w:val="26"/>
          <w:szCs w:val="26"/>
        </w:rPr>
        <w:t xml:space="preserve">В 2023 году было </w:t>
      </w:r>
      <w:r w:rsidRPr="00444337">
        <w:rPr>
          <w:rFonts w:eastAsia="Calibri"/>
          <w:sz w:val="26"/>
          <w:szCs w:val="26"/>
        </w:rPr>
        <w:t>проведено 12 заседаний.</w:t>
      </w:r>
      <w:r w:rsidRPr="00A82001">
        <w:rPr>
          <w:rFonts w:eastAsia="Calibri"/>
          <w:sz w:val="26"/>
          <w:szCs w:val="26"/>
        </w:rPr>
        <w:t xml:space="preserve"> Рассмотрено </w:t>
      </w:r>
      <w:r w:rsidRPr="00444337">
        <w:rPr>
          <w:rFonts w:eastAsia="Calibri"/>
          <w:sz w:val="26"/>
          <w:szCs w:val="26"/>
        </w:rPr>
        <w:t>149 вопросов</w:t>
      </w:r>
      <w:r w:rsidRPr="00A82001">
        <w:rPr>
          <w:rFonts w:eastAsia="Calibri"/>
          <w:sz w:val="26"/>
          <w:szCs w:val="26"/>
        </w:rPr>
        <w:t xml:space="preserve">, из них </w:t>
      </w:r>
      <w:r w:rsidRPr="00444337">
        <w:rPr>
          <w:rFonts w:eastAsia="Calibri"/>
          <w:sz w:val="26"/>
          <w:szCs w:val="26"/>
        </w:rPr>
        <w:t>15 информационных</w:t>
      </w:r>
      <w:r w:rsidRPr="00A82001">
        <w:rPr>
          <w:rFonts w:eastAsia="Calibri"/>
          <w:sz w:val="26"/>
          <w:szCs w:val="26"/>
        </w:rPr>
        <w:t xml:space="preserve">. </w:t>
      </w:r>
      <w:r w:rsidRPr="00444337">
        <w:rPr>
          <w:rFonts w:eastAsia="Calibri"/>
          <w:sz w:val="26"/>
          <w:szCs w:val="26"/>
        </w:rPr>
        <w:t xml:space="preserve">Принято 134 решения Думы </w:t>
      </w:r>
      <w:r w:rsidRPr="00A82001">
        <w:rPr>
          <w:rFonts w:eastAsia="Calibri"/>
          <w:sz w:val="26"/>
          <w:szCs w:val="26"/>
        </w:rPr>
        <w:t xml:space="preserve">района. </w:t>
      </w:r>
      <w:r w:rsidRPr="00444337">
        <w:rPr>
          <w:rFonts w:eastAsia="Calibri"/>
          <w:sz w:val="26"/>
          <w:szCs w:val="26"/>
        </w:rPr>
        <w:t>Проведено 15 опросов</w:t>
      </w:r>
      <w:r w:rsidRPr="00A82001">
        <w:rPr>
          <w:rFonts w:eastAsia="Calibri"/>
          <w:color w:val="FF0000"/>
          <w:sz w:val="26"/>
          <w:szCs w:val="26"/>
        </w:rPr>
        <w:t xml:space="preserve"> </w:t>
      </w:r>
      <w:r w:rsidRPr="00A82001">
        <w:rPr>
          <w:rFonts w:eastAsia="Calibri"/>
          <w:sz w:val="26"/>
          <w:szCs w:val="26"/>
        </w:rPr>
        <w:t>депутатов для принятия решения в заочной форме.</w:t>
      </w:r>
    </w:p>
    <w:p w:rsidR="007D2ED4" w:rsidRPr="00A82001" w:rsidRDefault="007D2ED4" w:rsidP="007D2ED4">
      <w:pPr>
        <w:ind w:firstLine="720"/>
        <w:jc w:val="both"/>
        <w:rPr>
          <w:rFonts w:eastAsia="Calibri"/>
          <w:sz w:val="26"/>
          <w:szCs w:val="26"/>
        </w:rPr>
      </w:pPr>
      <w:r w:rsidRPr="00A82001">
        <w:rPr>
          <w:rFonts w:eastAsia="Calibri"/>
          <w:sz w:val="26"/>
          <w:szCs w:val="26"/>
        </w:rPr>
        <w:t xml:space="preserve">В течение </w:t>
      </w:r>
      <w:r>
        <w:rPr>
          <w:rFonts w:eastAsia="Calibri"/>
          <w:sz w:val="26"/>
          <w:szCs w:val="26"/>
        </w:rPr>
        <w:t>года</w:t>
      </w:r>
      <w:r w:rsidRPr="00A82001">
        <w:rPr>
          <w:rFonts w:eastAsia="Calibri"/>
          <w:sz w:val="26"/>
          <w:szCs w:val="26"/>
        </w:rPr>
        <w:t xml:space="preserve"> проекты</w:t>
      </w:r>
      <w:r w:rsidRPr="001C4653">
        <w:rPr>
          <w:rFonts w:eastAsia="Calibri"/>
          <w:sz w:val="26"/>
          <w:szCs w:val="26"/>
        </w:rPr>
        <w:t xml:space="preserve"> </w:t>
      </w:r>
      <w:r w:rsidRPr="00A82001">
        <w:rPr>
          <w:rFonts w:eastAsia="Calibri"/>
          <w:sz w:val="26"/>
          <w:szCs w:val="26"/>
        </w:rPr>
        <w:t>решений и информаци</w:t>
      </w:r>
      <w:r>
        <w:rPr>
          <w:rFonts w:eastAsia="Calibri"/>
          <w:sz w:val="26"/>
          <w:szCs w:val="26"/>
        </w:rPr>
        <w:t>онные доклады</w:t>
      </w:r>
      <w:r w:rsidRPr="00A82001">
        <w:rPr>
          <w:rFonts w:eastAsia="Calibri"/>
          <w:sz w:val="26"/>
          <w:szCs w:val="26"/>
        </w:rPr>
        <w:t>, поступающие в Думу района</w:t>
      </w:r>
      <w:r>
        <w:rPr>
          <w:rFonts w:eastAsia="Calibri"/>
          <w:sz w:val="26"/>
          <w:szCs w:val="26"/>
        </w:rPr>
        <w:t>,</w:t>
      </w:r>
      <w:r w:rsidRPr="00A82001">
        <w:rPr>
          <w:rFonts w:eastAsia="Calibri"/>
          <w:sz w:val="26"/>
          <w:szCs w:val="26"/>
        </w:rPr>
        <w:t xml:space="preserve"> рассматривались и обсуждались на заседаниях постоянных комиссий Думы района.</w:t>
      </w:r>
    </w:p>
    <w:p w:rsidR="007D2ED4" w:rsidRPr="00A82001" w:rsidRDefault="007D2ED4" w:rsidP="007D2ED4">
      <w:pPr>
        <w:ind w:firstLine="720"/>
        <w:jc w:val="both"/>
        <w:rPr>
          <w:rFonts w:eastAsia="Calibri"/>
          <w:sz w:val="26"/>
          <w:szCs w:val="26"/>
        </w:rPr>
      </w:pPr>
      <w:r w:rsidRPr="00A82001">
        <w:rPr>
          <w:rFonts w:eastAsia="Calibri"/>
          <w:sz w:val="26"/>
          <w:szCs w:val="26"/>
        </w:rPr>
        <w:t>Подводя итоги деятельности Думы в 2023 году</w:t>
      </w:r>
      <w:r>
        <w:rPr>
          <w:rFonts w:eastAsia="Calibri"/>
          <w:sz w:val="26"/>
          <w:szCs w:val="26"/>
        </w:rPr>
        <w:t>,</w:t>
      </w:r>
      <w:r w:rsidRPr="00A82001">
        <w:rPr>
          <w:rFonts w:eastAsia="Calibri"/>
          <w:sz w:val="26"/>
          <w:szCs w:val="26"/>
        </w:rPr>
        <w:t xml:space="preserve"> необходимо отметить, что большую роль в успешном решении многих важных вопросов жизнедеятельности Кондинского района играет эффективное взаимодействие представительного и исполнительно-распорядительного органа местного самоуправления. Депутаты Думы принима</w:t>
      </w:r>
      <w:r>
        <w:rPr>
          <w:rFonts w:eastAsia="Calibri"/>
          <w:sz w:val="26"/>
          <w:szCs w:val="26"/>
        </w:rPr>
        <w:t>ли</w:t>
      </w:r>
      <w:r w:rsidRPr="00A82001">
        <w:rPr>
          <w:rFonts w:eastAsia="Calibri"/>
          <w:sz w:val="26"/>
          <w:szCs w:val="26"/>
        </w:rPr>
        <w:t xml:space="preserve"> активное участие в решаемых вопросах, кроме того поднимали проблемные вопросы, поступающие от жителей района, </w:t>
      </w:r>
      <w:r>
        <w:rPr>
          <w:rFonts w:eastAsia="Calibri"/>
          <w:sz w:val="26"/>
          <w:szCs w:val="26"/>
        </w:rPr>
        <w:t>реагировали</w:t>
      </w:r>
      <w:r w:rsidRPr="00A82001">
        <w:rPr>
          <w:rFonts w:eastAsia="Calibri"/>
          <w:sz w:val="26"/>
          <w:szCs w:val="26"/>
        </w:rPr>
        <w:t xml:space="preserve"> на все обращения своих избирателей и помога</w:t>
      </w:r>
      <w:r>
        <w:rPr>
          <w:rFonts w:eastAsia="Calibri"/>
          <w:sz w:val="26"/>
          <w:szCs w:val="26"/>
        </w:rPr>
        <w:t>ли</w:t>
      </w:r>
      <w:r w:rsidRPr="00A82001">
        <w:rPr>
          <w:rFonts w:eastAsia="Calibri"/>
          <w:sz w:val="26"/>
          <w:szCs w:val="26"/>
        </w:rPr>
        <w:t xml:space="preserve"> им.</w:t>
      </w:r>
    </w:p>
    <w:p w:rsidR="007D2ED4" w:rsidRPr="00BE30FF" w:rsidRDefault="007D2ED4" w:rsidP="007D2ED4">
      <w:pPr>
        <w:ind w:firstLine="720"/>
        <w:jc w:val="both"/>
        <w:rPr>
          <w:rFonts w:eastAsia="Calibri"/>
          <w:sz w:val="28"/>
          <w:szCs w:val="28"/>
        </w:rPr>
      </w:pPr>
    </w:p>
    <w:p w:rsidR="007D2ED4" w:rsidRPr="00A82001" w:rsidRDefault="007D2ED4" w:rsidP="007D2ED4">
      <w:pPr>
        <w:pStyle w:val="aff4"/>
        <w:ind w:left="0"/>
        <w:jc w:val="center"/>
        <w:rPr>
          <w:rFonts w:ascii="Times New Roman" w:hAnsi="Times New Roman"/>
          <w:b/>
          <w:sz w:val="26"/>
          <w:szCs w:val="26"/>
        </w:rPr>
      </w:pPr>
      <w:r w:rsidRPr="00A82001">
        <w:rPr>
          <w:rFonts w:ascii="Times New Roman" w:hAnsi="Times New Roman"/>
          <w:b/>
          <w:sz w:val="26"/>
          <w:szCs w:val="26"/>
        </w:rPr>
        <w:t>Общая информация о Думе Кондинского района</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xml:space="preserve">Дума Кондинского района является представительным органом муниципального образования Кондинский район, обладающим правами юридического лица, образуемым для осуществления управленческих функций. Дума сформирована из глав поселений, входящих в состав муниципального района и из депутатов представительных органов поселений, избираемых (делегируемых) представительными органами поселений из своего состава с равной нормой представительства независимо от числа избирателей. Депутатский корпус состоит из 20 человек.  </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xml:space="preserve">Деятельность депутатов Думы района регулируется федеральным, окружным законодательством, Уставом района, Регламентом Думы и основывается </w:t>
      </w:r>
      <w:r w:rsidRPr="00A82001">
        <w:rPr>
          <w:rFonts w:eastAsia="Calibri"/>
          <w:sz w:val="26"/>
          <w:szCs w:val="26"/>
        </w:rPr>
        <w:lastRenderedPageBreak/>
        <w:t>на принципах законности, гласности, коллективного решения вопросов, с учетом интересов населения района.</w:t>
      </w:r>
    </w:p>
    <w:p w:rsidR="007D2ED4" w:rsidRDefault="007D2ED4" w:rsidP="007D2ED4">
      <w:pPr>
        <w:suppressAutoHyphens/>
        <w:ind w:firstLine="720"/>
        <w:jc w:val="both"/>
        <w:rPr>
          <w:rFonts w:eastAsia="Calibri"/>
          <w:sz w:val="26"/>
          <w:szCs w:val="26"/>
        </w:rPr>
      </w:pPr>
      <w:r w:rsidRPr="00A82001">
        <w:rPr>
          <w:rFonts w:eastAsia="Calibri"/>
          <w:sz w:val="26"/>
          <w:szCs w:val="26"/>
        </w:rPr>
        <w:t>Организацию деятельности Думы района осуществляет председатель Думы района – Бринстер Руслан Владимирович. Заместителем председателя Думы района избран Гришаев Юрий Васильевич, депутат от городского поселения Луговой.</w:t>
      </w:r>
    </w:p>
    <w:p w:rsidR="007D2ED4" w:rsidRDefault="007D2ED4" w:rsidP="007D2ED4">
      <w:pPr>
        <w:suppressAutoHyphens/>
        <w:ind w:firstLine="720"/>
        <w:jc w:val="both"/>
        <w:rPr>
          <w:rFonts w:eastAsia="Calibri"/>
          <w:sz w:val="26"/>
          <w:szCs w:val="26"/>
        </w:rPr>
      </w:pPr>
    </w:p>
    <w:tbl>
      <w:tblPr>
        <w:tblW w:w="5000" w:type="pct"/>
        <w:tblBorders>
          <w:insideH w:val="single" w:sz="4" w:space="0" w:color="auto"/>
          <w:insideV w:val="single" w:sz="4" w:space="0" w:color="auto"/>
        </w:tblBorders>
        <w:tblLook w:val="04A0" w:firstRow="1" w:lastRow="0" w:firstColumn="1" w:lastColumn="0" w:noHBand="0" w:noVBand="1"/>
      </w:tblPr>
      <w:tblGrid>
        <w:gridCol w:w="4785"/>
        <w:gridCol w:w="4786"/>
      </w:tblGrid>
      <w:tr w:rsidR="007D2ED4" w:rsidRPr="00E7291B" w:rsidTr="000476B1">
        <w:trPr>
          <w:trHeight w:val="709"/>
        </w:trPr>
        <w:tc>
          <w:tcPr>
            <w:tcW w:w="5000" w:type="pct"/>
            <w:gridSpan w:val="2"/>
            <w:shd w:val="clear" w:color="auto" w:fill="auto"/>
          </w:tcPr>
          <w:p w:rsidR="007D2ED4" w:rsidRDefault="007D2ED4" w:rsidP="000476B1">
            <w:pPr>
              <w:pStyle w:val="aff8"/>
              <w:spacing w:after="0"/>
              <w:jc w:val="center"/>
              <w:rPr>
                <w:b/>
              </w:rPr>
            </w:pPr>
            <w:r w:rsidRPr="00E7291B">
              <w:rPr>
                <w:b/>
              </w:rPr>
              <w:t>ДЕПУТАТСКИЙ КОРПУС</w:t>
            </w:r>
            <w:r>
              <w:rPr>
                <w:b/>
              </w:rPr>
              <w:t xml:space="preserve"> </w:t>
            </w:r>
          </w:p>
          <w:p w:rsidR="007D2ED4" w:rsidRPr="00E7291B" w:rsidRDefault="007D2ED4" w:rsidP="000476B1">
            <w:pPr>
              <w:pStyle w:val="aff8"/>
              <w:spacing w:after="0"/>
              <w:jc w:val="center"/>
              <w:rPr>
                <w:b/>
              </w:rPr>
            </w:pPr>
            <w:r>
              <w:rPr>
                <w:b/>
              </w:rPr>
              <w:t>по результатам выборов 10 сентября 2023 года</w:t>
            </w: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городское поселение Кондинское:</w:t>
            </w:r>
          </w:p>
        </w:tc>
        <w:tc>
          <w:tcPr>
            <w:tcW w:w="2500" w:type="pct"/>
            <w:shd w:val="clear" w:color="auto" w:fill="auto"/>
          </w:tcPr>
          <w:p w:rsidR="007D2ED4" w:rsidRDefault="007D2ED4" w:rsidP="000476B1">
            <w:pPr>
              <w:pStyle w:val="23"/>
              <w:spacing w:after="0" w:line="240" w:lineRule="auto"/>
            </w:pPr>
            <w:r w:rsidRPr="00E7291B">
              <w:t>Лукашеня Владимир Алексеевич</w:t>
            </w:r>
          </w:p>
          <w:p w:rsidR="007D2ED4" w:rsidRPr="00E7291B" w:rsidRDefault="007D2ED4" w:rsidP="000476B1">
            <w:pPr>
              <w:pStyle w:val="23"/>
              <w:spacing w:after="0" w:line="240" w:lineRule="auto"/>
            </w:pPr>
            <w:r>
              <w:t>Баннов Дмитрий Андреевич</w:t>
            </w:r>
          </w:p>
        </w:tc>
      </w:tr>
      <w:tr w:rsidR="007D2ED4" w:rsidRPr="00E7291B" w:rsidTr="000476B1">
        <w:trPr>
          <w:trHeight w:val="60"/>
        </w:trPr>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городское поселение Куминский:</w:t>
            </w:r>
          </w:p>
        </w:tc>
        <w:tc>
          <w:tcPr>
            <w:tcW w:w="2500" w:type="pct"/>
            <w:shd w:val="clear" w:color="auto" w:fill="auto"/>
          </w:tcPr>
          <w:p w:rsidR="007D2ED4" w:rsidRPr="00E7291B" w:rsidRDefault="007D2ED4" w:rsidP="000476B1">
            <w:pPr>
              <w:pStyle w:val="23"/>
              <w:spacing w:after="0" w:line="240" w:lineRule="auto"/>
            </w:pPr>
            <w:r w:rsidRPr="00E7291B">
              <w:t xml:space="preserve">Грубцов Сергей Анатольевич </w:t>
            </w:r>
          </w:p>
          <w:p w:rsidR="007D2ED4" w:rsidRPr="00E7291B" w:rsidRDefault="007D2ED4" w:rsidP="000476B1">
            <w:pPr>
              <w:pStyle w:val="23"/>
              <w:spacing w:after="0" w:line="240" w:lineRule="auto"/>
            </w:pPr>
            <w:r>
              <w:t>Гусева Ирина Александровна</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городское поселение Луговой:</w:t>
            </w:r>
          </w:p>
        </w:tc>
        <w:tc>
          <w:tcPr>
            <w:tcW w:w="2500" w:type="pct"/>
            <w:shd w:val="clear" w:color="auto" w:fill="auto"/>
          </w:tcPr>
          <w:p w:rsidR="007D2ED4" w:rsidRPr="00E7291B" w:rsidRDefault="007D2ED4" w:rsidP="000476B1">
            <w:pPr>
              <w:pStyle w:val="23"/>
              <w:spacing w:after="0" w:line="240" w:lineRule="auto"/>
            </w:pPr>
            <w:r w:rsidRPr="00E7291B">
              <w:t xml:space="preserve">Гришаев Юрий Васильевич </w:t>
            </w:r>
          </w:p>
          <w:p w:rsidR="007D2ED4" w:rsidRPr="00E7291B" w:rsidRDefault="007D2ED4" w:rsidP="000476B1">
            <w:pPr>
              <w:pStyle w:val="23"/>
              <w:spacing w:after="0" w:line="240" w:lineRule="auto"/>
            </w:pPr>
            <w:r>
              <w:t>Орешкин Евгений Александрович</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городское поселение Междуреченский:</w:t>
            </w:r>
          </w:p>
        </w:tc>
        <w:tc>
          <w:tcPr>
            <w:tcW w:w="2500" w:type="pct"/>
            <w:shd w:val="clear" w:color="auto" w:fill="auto"/>
          </w:tcPr>
          <w:p w:rsidR="007D2ED4" w:rsidRPr="00E7291B" w:rsidRDefault="007D2ED4" w:rsidP="000476B1">
            <w:pPr>
              <w:pStyle w:val="23"/>
              <w:spacing w:after="0" w:line="240" w:lineRule="auto"/>
            </w:pPr>
            <w:r w:rsidRPr="00E7291B">
              <w:t xml:space="preserve">Кошманов Андрей Анатольевич </w:t>
            </w:r>
          </w:p>
          <w:p w:rsidR="007D2ED4" w:rsidRPr="00E7291B" w:rsidRDefault="007D2ED4" w:rsidP="000476B1">
            <w:pPr>
              <w:pStyle w:val="23"/>
              <w:spacing w:after="0" w:line="240" w:lineRule="auto"/>
            </w:pPr>
            <w:r>
              <w:t>Густов Алексей Олегович</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городское поселение Мортка:</w:t>
            </w:r>
          </w:p>
        </w:tc>
        <w:tc>
          <w:tcPr>
            <w:tcW w:w="2500" w:type="pct"/>
            <w:shd w:val="clear" w:color="auto" w:fill="auto"/>
          </w:tcPr>
          <w:p w:rsidR="007D2ED4" w:rsidRPr="00E7291B" w:rsidRDefault="007D2ED4" w:rsidP="000476B1">
            <w:pPr>
              <w:pStyle w:val="23"/>
              <w:spacing w:after="0" w:line="240" w:lineRule="auto"/>
            </w:pPr>
            <w:r w:rsidRPr="00E7291B">
              <w:t xml:space="preserve">Тагильцев Александр Александрович </w:t>
            </w:r>
          </w:p>
          <w:p w:rsidR="007D2ED4" w:rsidRPr="00E7291B" w:rsidRDefault="007D2ED4" w:rsidP="000476B1">
            <w:pPr>
              <w:pStyle w:val="23"/>
              <w:spacing w:after="0" w:line="240" w:lineRule="auto"/>
            </w:pPr>
            <w:r>
              <w:t>Поливцев Алексей Михайлович</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r w:rsidRPr="00E7291B">
              <w:t xml:space="preserve"> </w:t>
            </w: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сельское поселение Болчары:</w:t>
            </w:r>
          </w:p>
        </w:tc>
        <w:tc>
          <w:tcPr>
            <w:tcW w:w="2500" w:type="pct"/>
            <w:shd w:val="clear" w:color="auto" w:fill="auto"/>
          </w:tcPr>
          <w:p w:rsidR="007D2ED4" w:rsidRPr="00E7291B" w:rsidRDefault="007D2ED4" w:rsidP="000476B1">
            <w:pPr>
              <w:pStyle w:val="23"/>
              <w:spacing w:after="0" w:line="240" w:lineRule="auto"/>
            </w:pPr>
            <w:r w:rsidRPr="00E7291B">
              <w:t xml:space="preserve">Мокроусов Сергей Юрьевич </w:t>
            </w:r>
          </w:p>
          <w:p w:rsidR="007D2ED4" w:rsidRPr="00E7291B" w:rsidRDefault="007D2ED4" w:rsidP="000476B1">
            <w:pPr>
              <w:pStyle w:val="23"/>
              <w:spacing w:after="0" w:line="240" w:lineRule="auto"/>
            </w:pPr>
            <w:r>
              <w:t>Фоменко Алена Юрьевна</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сельское поселение Леуши:</w:t>
            </w:r>
          </w:p>
        </w:tc>
        <w:tc>
          <w:tcPr>
            <w:tcW w:w="2500" w:type="pct"/>
            <w:shd w:val="clear" w:color="auto" w:fill="auto"/>
          </w:tcPr>
          <w:p w:rsidR="007D2ED4" w:rsidRPr="00E7291B" w:rsidRDefault="007D2ED4" w:rsidP="000476B1">
            <w:pPr>
              <w:pStyle w:val="23"/>
              <w:spacing w:after="0" w:line="240" w:lineRule="auto"/>
            </w:pPr>
            <w:r w:rsidRPr="00E7291B">
              <w:t xml:space="preserve">Злыгостев Павел Николаевич </w:t>
            </w:r>
          </w:p>
          <w:p w:rsidR="007D2ED4" w:rsidRPr="00E7291B" w:rsidRDefault="007D2ED4" w:rsidP="000476B1">
            <w:pPr>
              <w:pStyle w:val="23"/>
              <w:spacing w:after="0" w:line="240" w:lineRule="auto"/>
            </w:pPr>
            <w:r>
              <w:t>Поливцева Ольга Юрьевна</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сельское поселение Мулымья:</w:t>
            </w:r>
          </w:p>
        </w:tc>
        <w:tc>
          <w:tcPr>
            <w:tcW w:w="2500" w:type="pct"/>
            <w:shd w:val="clear" w:color="auto" w:fill="auto"/>
          </w:tcPr>
          <w:p w:rsidR="007D2ED4" w:rsidRPr="00E7291B" w:rsidRDefault="007D2ED4" w:rsidP="000476B1">
            <w:pPr>
              <w:pStyle w:val="23"/>
              <w:spacing w:after="0" w:line="240" w:lineRule="auto"/>
            </w:pPr>
            <w:r w:rsidRPr="00E7291B">
              <w:t xml:space="preserve">Белослудцев Евгений Викторович </w:t>
            </w:r>
          </w:p>
          <w:p w:rsidR="007D2ED4" w:rsidRPr="00E7291B" w:rsidRDefault="007D2ED4" w:rsidP="000476B1">
            <w:pPr>
              <w:pStyle w:val="23"/>
              <w:spacing w:after="0" w:line="240" w:lineRule="auto"/>
            </w:pPr>
            <w:r w:rsidRPr="00E7291B">
              <w:t>Гандзюк Владимир Романович</w:t>
            </w:r>
          </w:p>
        </w:tc>
      </w:tr>
      <w:tr w:rsidR="007D2ED4" w:rsidRPr="00E7291B" w:rsidTr="000476B1">
        <w:tc>
          <w:tcPr>
            <w:tcW w:w="5000" w:type="pct"/>
            <w:gridSpan w:val="2"/>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shd w:val="clear" w:color="auto" w:fill="auto"/>
            <w:hideMark/>
          </w:tcPr>
          <w:p w:rsidR="007D2ED4" w:rsidRPr="00E7291B" w:rsidRDefault="007D2ED4" w:rsidP="000476B1">
            <w:pPr>
              <w:pStyle w:val="23"/>
              <w:spacing w:after="0" w:line="240" w:lineRule="auto"/>
            </w:pPr>
            <w:r w:rsidRPr="00E7291B">
              <w:t>от муниципального образования сельское поселение Половинка:</w:t>
            </w:r>
          </w:p>
        </w:tc>
        <w:tc>
          <w:tcPr>
            <w:tcW w:w="2500" w:type="pct"/>
            <w:shd w:val="clear" w:color="auto" w:fill="auto"/>
          </w:tcPr>
          <w:p w:rsidR="007D2ED4" w:rsidRPr="00E7291B" w:rsidRDefault="007D2ED4" w:rsidP="000476B1">
            <w:pPr>
              <w:pStyle w:val="23"/>
              <w:spacing w:after="0" w:line="240" w:lineRule="auto"/>
            </w:pPr>
            <w:r>
              <w:t>Михайлова Елена Евгеньевна</w:t>
            </w:r>
            <w:r w:rsidRPr="00E7291B">
              <w:t xml:space="preserve"> </w:t>
            </w:r>
          </w:p>
          <w:p w:rsidR="007D2ED4" w:rsidRPr="00E7291B" w:rsidRDefault="007D2ED4" w:rsidP="000476B1">
            <w:pPr>
              <w:pStyle w:val="23"/>
              <w:spacing w:after="0" w:line="240" w:lineRule="auto"/>
            </w:pPr>
            <w:r w:rsidRPr="00E7291B">
              <w:t>Брюхов Александр Валерьевич</w:t>
            </w:r>
          </w:p>
        </w:tc>
      </w:tr>
      <w:tr w:rsidR="007D2ED4" w:rsidRPr="00E7291B" w:rsidTr="000476B1">
        <w:tc>
          <w:tcPr>
            <w:tcW w:w="5000" w:type="pct"/>
            <w:gridSpan w:val="2"/>
            <w:tcBorders>
              <w:bottom w:val="single" w:sz="4" w:space="0" w:color="auto"/>
            </w:tcBorders>
            <w:shd w:val="clear" w:color="auto" w:fill="auto"/>
          </w:tcPr>
          <w:p w:rsidR="007D2ED4" w:rsidRPr="00E7291B" w:rsidRDefault="007D2ED4" w:rsidP="000476B1">
            <w:pPr>
              <w:pStyle w:val="23"/>
              <w:spacing w:after="0" w:line="240" w:lineRule="auto"/>
              <w:rPr>
                <w:sz w:val="12"/>
                <w:szCs w:val="12"/>
              </w:rPr>
            </w:pPr>
          </w:p>
        </w:tc>
      </w:tr>
      <w:tr w:rsidR="007D2ED4" w:rsidRPr="00E7291B" w:rsidTr="000476B1">
        <w:tc>
          <w:tcPr>
            <w:tcW w:w="2500" w:type="pct"/>
            <w:tcBorders>
              <w:top w:val="single" w:sz="4" w:space="0" w:color="auto"/>
              <w:bottom w:val="single" w:sz="4" w:space="0" w:color="auto"/>
            </w:tcBorders>
            <w:shd w:val="clear" w:color="auto" w:fill="auto"/>
            <w:hideMark/>
          </w:tcPr>
          <w:p w:rsidR="007D2ED4" w:rsidRPr="00E7291B" w:rsidRDefault="007D2ED4" w:rsidP="000476B1">
            <w:pPr>
              <w:pStyle w:val="23"/>
              <w:spacing w:after="0" w:line="240" w:lineRule="auto"/>
            </w:pPr>
            <w:r w:rsidRPr="00E7291B">
              <w:t>от муниципального образования сельское поселение Шугур:</w:t>
            </w:r>
          </w:p>
        </w:tc>
        <w:tc>
          <w:tcPr>
            <w:tcW w:w="2500" w:type="pct"/>
            <w:tcBorders>
              <w:top w:val="single" w:sz="4" w:space="0" w:color="auto"/>
              <w:bottom w:val="single" w:sz="4" w:space="0" w:color="auto"/>
            </w:tcBorders>
            <w:shd w:val="clear" w:color="auto" w:fill="auto"/>
          </w:tcPr>
          <w:p w:rsidR="007D2ED4" w:rsidRPr="00E7291B" w:rsidRDefault="007D2ED4" w:rsidP="000476B1">
            <w:pPr>
              <w:pStyle w:val="23"/>
              <w:spacing w:after="0" w:line="240" w:lineRule="auto"/>
            </w:pPr>
            <w:r w:rsidRPr="00E7291B">
              <w:t>Решетников Александр Витальевич</w:t>
            </w:r>
          </w:p>
          <w:p w:rsidR="007D2ED4" w:rsidRPr="00E7291B" w:rsidRDefault="007D2ED4" w:rsidP="000476B1">
            <w:pPr>
              <w:pStyle w:val="23"/>
              <w:spacing w:after="0" w:line="240" w:lineRule="auto"/>
            </w:pPr>
            <w:r w:rsidRPr="00E7291B">
              <w:t>Бринстер Руслан Владимирович</w:t>
            </w:r>
          </w:p>
        </w:tc>
      </w:tr>
    </w:tbl>
    <w:p w:rsidR="007D2ED4" w:rsidRPr="002D5427" w:rsidRDefault="007D2ED4" w:rsidP="007D2ED4">
      <w:pPr>
        <w:suppressAutoHyphens/>
        <w:ind w:firstLine="720"/>
        <w:jc w:val="both"/>
        <w:rPr>
          <w:rFonts w:eastAsia="Calibri"/>
          <w:sz w:val="16"/>
          <w:szCs w:val="16"/>
        </w:rPr>
      </w:pP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В Думе Кондинского района в соответствии с Регламентом Думы района действуют четыре постоянные депутатские комиссии:</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по бюджету и экономике – 5 депутатов;</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по социальным вопросам и правопорядку – 4 депутата;</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мандатная – 4 депутата;</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За отчетный период было проведено 23 заседания постоянных депутатских комиссий.</w:t>
      </w:r>
    </w:p>
    <w:p w:rsidR="007D2ED4" w:rsidRDefault="007D2ED4" w:rsidP="007D2ED4">
      <w:pPr>
        <w:suppressAutoHyphens/>
        <w:ind w:firstLine="720"/>
        <w:jc w:val="both"/>
        <w:rPr>
          <w:rFonts w:eastAsia="Calibri"/>
          <w:sz w:val="26"/>
          <w:szCs w:val="26"/>
        </w:rPr>
      </w:pPr>
      <w:r w:rsidRPr="00A82001">
        <w:rPr>
          <w:rFonts w:eastAsia="Calibri"/>
          <w:sz w:val="26"/>
          <w:szCs w:val="26"/>
        </w:rPr>
        <w:t xml:space="preserve">Кроме четырех постоянно действующих комиссий в Думе района продолжило работу сформированное депутатское объединение Депутатская фракция ВПП «ЕДИНАЯ РОССИЯ», созданная с целью выработки политической позиции по определенному кругу вопросов общественной значимости. </w:t>
      </w:r>
    </w:p>
    <w:p w:rsidR="007D2ED4" w:rsidRPr="009964FE" w:rsidRDefault="007D2ED4" w:rsidP="007D2ED4">
      <w:pPr>
        <w:jc w:val="center"/>
        <w:rPr>
          <w:rFonts w:eastAsia="Calibri"/>
          <w:b/>
          <w:sz w:val="32"/>
          <w:szCs w:val="32"/>
        </w:rPr>
      </w:pPr>
      <w:r>
        <w:rPr>
          <w:rFonts w:eastAsia="Calibri"/>
          <w:b/>
          <w:sz w:val="32"/>
          <w:szCs w:val="32"/>
        </w:rPr>
        <w:lastRenderedPageBreak/>
        <w:t>Схема рабочих органов Думы</w:t>
      </w:r>
    </w:p>
    <w:p w:rsidR="007D2ED4" w:rsidRDefault="007D2ED4" w:rsidP="007D2ED4">
      <w:pPr>
        <w:ind w:firstLine="851"/>
        <w:jc w:val="center"/>
        <w:rPr>
          <w:rFonts w:eastAsia="Calibri"/>
        </w:rPr>
      </w:pPr>
    </w:p>
    <w:tbl>
      <w:tblPr>
        <w:tblW w:w="4904" w:type="pct"/>
        <w:tblInd w:w="108" w:type="dxa"/>
        <w:tblLook w:val="04A0" w:firstRow="1" w:lastRow="0" w:firstColumn="1" w:lastColumn="0" w:noHBand="0" w:noVBand="1"/>
      </w:tblPr>
      <w:tblGrid>
        <w:gridCol w:w="1154"/>
        <w:gridCol w:w="388"/>
        <w:gridCol w:w="231"/>
        <w:gridCol w:w="539"/>
        <w:gridCol w:w="573"/>
        <w:gridCol w:w="212"/>
        <w:gridCol w:w="135"/>
        <w:gridCol w:w="338"/>
        <w:gridCol w:w="272"/>
        <w:gridCol w:w="501"/>
        <w:gridCol w:w="268"/>
        <w:gridCol w:w="299"/>
        <w:gridCol w:w="176"/>
        <w:gridCol w:w="758"/>
        <w:gridCol w:w="323"/>
        <w:gridCol w:w="56"/>
        <w:gridCol w:w="944"/>
        <w:gridCol w:w="283"/>
        <w:gridCol w:w="272"/>
        <w:gridCol w:w="518"/>
        <w:gridCol w:w="1147"/>
      </w:tblGrid>
      <w:tr w:rsidR="007D2ED4" w:rsidRPr="00F10610" w:rsidTr="000476B1">
        <w:tc>
          <w:tcPr>
            <w:tcW w:w="820" w:type="pct"/>
            <w:gridSpan w:val="2"/>
            <w:tcBorders>
              <w:right w:val="single" w:sz="4" w:space="0" w:color="auto"/>
            </w:tcBorders>
            <w:shd w:val="clear" w:color="auto" w:fill="auto"/>
          </w:tcPr>
          <w:p w:rsidR="007D2ED4" w:rsidRPr="005C3804" w:rsidRDefault="007D2ED4" w:rsidP="000476B1">
            <w:pPr>
              <w:jc w:val="both"/>
              <w:rPr>
                <w:b/>
              </w:rPr>
            </w:pPr>
          </w:p>
        </w:tc>
        <w:tc>
          <w:tcPr>
            <w:tcW w:w="3292" w:type="pct"/>
            <w:gridSpan w:val="17"/>
            <w:tcBorders>
              <w:top w:val="single" w:sz="4" w:space="0" w:color="auto"/>
              <w:left w:val="single" w:sz="4" w:space="0" w:color="auto"/>
              <w:bottom w:val="single" w:sz="4" w:space="0" w:color="auto"/>
              <w:right w:val="single" w:sz="4" w:space="0" w:color="auto"/>
            </w:tcBorders>
            <w:shd w:val="clear" w:color="auto" w:fill="DEEAF6"/>
          </w:tcPr>
          <w:p w:rsidR="007D2ED4" w:rsidRPr="005C3804" w:rsidRDefault="007D2ED4" w:rsidP="000476B1">
            <w:pPr>
              <w:jc w:val="center"/>
              <w:rPr>
                <w:b/>
              </w:rPr>
            </w:pPr>
            <w:r w:rsidRPr="009964FE">
              <w:rPr>
                <w:b/>
              </w:rPr>
              <w:t>Депутаты</w:t>
            </w:r>
            <w:r>
              <w:rPr>
                <w:b/>
              </w:rPr>
              <w:t xml:space="preserve"> </w:t>
            </w:r>
            <w:r w:rsidRPr="009964FE">
              <w:rPr>
                <w:b/>
              </w:rPr>
              <w:t>Думы Кондинского района</w:t>
            </w:r>
          </w:p>
        </w:tc>
        <w:tc>
          <w:tcPr>
            <w:tcW w:w="889" w:type="pct"/>
            <w:gridSpan w:val="2"/>
            <w:tcBorders>
              <w:left w:val="single" w:sz="4" w:space="0" w:color="auto"/>
            </w:tcBorders>
            <w:shd w:val="clear" w:color="auto" w:fill="auto"/>
          </w:tcPr>
          <w:p w:rsidR="007D2ED4" w:rsidRPr="005C3804" w:rsidRDefault="007D2ED4" w:rsidP="000476B1">
            <w:pPr>
              <w:jc w:val="both"/>
              <w:rPr>
                <w:b/>
              </w:rPr>
            </w:pPr>
          </w:p>
        </w:tc>
      </w:tr>
      <w:tr w:rsidR="007D2ED4" w:rsidRPr="00F10610" w:rsidTr="000476B1">
        <w:tc>
          <w:tcPr>
            <w:tcW w:w="820" w:type="pct"/>
            <w:gridSpan w:val="2"/>
            <w:shd w:val="clear" w:color="auto" w:fill="FFFFFF"/>
          </w:tcPr>
          <w:p w:rsidR="007D2ED4" w:rsidRPr="005C3804" w:rsidRDefault="007D2ED4" w:rsidP="000476B1">
            <w:pPr>
              <w:jc w:val="both"/>
              <w:rPr>
                <w:b/>
              </w:rPr>
            </w:pPr>
          </w:p>
        </w:tc>
        <w:tc>
          <w:tcPr>
            <w:tcW w:w="715" w:type="pct"/>
            <w:gridSpan w:val="3"/>
            <w:tcBorders>
              <w:top w:val="single" w:sz="4" w:space="0" w:color="auto"/>
              <w:right w:val="single" w:sz="4" w:space="0" w:color="auto"/>
            </w:tcBorders>
            <w:shd w:val="clear" w:color="auto" w:fill="FFFFFF"/>
          </w:tcPr>
          <w:p w:rsidR="007D2ED4" w:rsidRPr="009964FE" w:rsidRDefault="007D2ED4" w:rsidP="000476B1">
            <w:pPr>
              <w:jc w:val="center"/>
              <w:rPr>
                <w:b/>
              </w:rPr>
            </w:pPr>
          </w:p>
        </w:tc>
        <w:tc>
          <w:tcPr>
            <w:tcW w:w="920" w:type="pct"/>
            <w:gridSpan w:val="6"/>
            <w:tcBorders>
              <w:top w:val="single" w:sz="4" w:space="0" w:color="auto"/>
              <w:left w:val="single" w:sz="4" w:space="0" w:color="auto"/>
            </w:tcBorders>
            <w:shd w:val="clear" w:color="auto" w:fill="FFFFFF"/>
          </w:tcPr>
          <w:p w:rsidR="007D2ED4" w:rsidRPr="009964FE" w:rsidRDefault="007D2ED4" w:rsidP="000476B1">
            <w:pPr>
              <w:jc w:val="center"/>
              <w:rPr>
                <w:b/>
              </w:rPr>
            </w:pPr>
          </w:p>
        </w:tc>
        <w:tc>
          <w:tcPr>
            <w:tcW w:w="859" w:type="pct"/>
            <w:gridSpan w:val="5"/>
            <w:tcBorders>
              <w:top w:val="single" w:sz="4" w:space="0" w:color="auto"/>
              <w:left w:val="single" w:sz="4" w:space="0" w:color="auto"/>
            </w:tcBorders>
            <w:shd w:val="clear" w:color="auto" w:fill="FFFFFF"/>
          </w:tcPr>
          <w:p w:rsidR="007D2ED4" w:rsidRPr="009964FE" w:rsidRDefault="007D2ED4" w:rsidP="000476B1">
            <w:pPr>
              <w:jc w:val="center"/>
              <w:rPr>
                <w:b/>
              </w:rPr>
            </w:pPr>
          </w:p>
        </w:tc>
        <w:tc>
          <w:tcPr>
            <w:tcW w:w="798" w:type="pct"/>
            <w:gridSpan w:val="3"/>
            <w:tcBorders>
              <w:top w:val="single" w:sz="4" w:space="0" w:color="auto"/>
              <w:left w:val="single" w:sz="4" w:space="0" w:color="auto"/>
            </w:tcBorders>
            <w:shd w:val="clear" w:color="auto" w:fill="FFFFFF"/>
          </w:tcPr>
          <w:p w:rsidR="007D2ED4" w:rsidRPr="009964FE" w:rsidRDefault="007D2ED4" w:rsidP="000476B1">
            <w:pPr>
              <w:jc w:val="center"/>
              <w:rPr>
                <w:b/>
              </w:rPr>
            </w:pPr>
          </w:p>
        </w:tc>
        <w:tc>
          <w:tcPr>
            <w:tcW w:w="889" w:type="pct"/>
            <w:gridSpan w:val="2"/>
            <w:shd w:val="clear" w:color="auto" w:fill="FFFFFF"/>
          </w:tcPr>
          <w:p w:rsidR="007D2ED4" w:rsidRPr="005C3804" w:rsidRDefault="007D2ED4" w:rsidP="000476B1">
            <w:pPr>
              <w:jc w:val="both"/>
              <w:rPr>
                <w:b/>
              </w:rPr>
            </w:pPr>
          </w:p>
        </w:tc>
      </w:tr>
      <w:tr w:rsidR="007D2ED4" w:rsidRPr="00E72D85" w:rsidTr="000476B1">
        <w:trPr>
          <w:trHeight w:val="481"/>
        </w:trPr>
        <w:tc>
          <w:tcPr>
            <w:tcW w:w="2312" w:type="pct"/>
            <w:gridSpan w:val="10"/>
            <w:tcBorders>
              <w:top w:val="single" w:sz="4" w:space="0" w:color="auto"/>
              <w:left w:val="single" w:sz="4" w:space="0" w:color="auto"/>
              <w:bottom w:val="single" w:sz="4" w:space="0" w:color="auto"/>
              <w:right w:val="single" w:sz="4" w:space="0" w:color="auto"/>
            </w:tcBorders>
            <w:shd w:val="clear" w:color="auto" w:fill="BDD6EE"/>
          </w:tcPr>
          <w:p w:rsidR="007D2ED4" w:rsidRPr="00E72D85" w:rsidRDefault="007D2ED4" w:rsidP="000476B1">
            <w:pPr>
              <w:jc w:val="center"/>
              <w:rPr>
                <w:b/>
              </w:rPr>
            </w:pPr>
            <w:r w:rsidRPr="00E72D85">
              <w:rPr>
                <w:b/>
              </w:rPr>
              <w:t>Председатель</w:t>
            </w:r>
          </w:p>
          <w:p w:rsidR="007D2ED4" w:rsidRPr="00E72D85" w:rsidRDefault="007D2ED4" w:rsidP="000476B1">
            <w:pPr>
              <w:jc w:val="center"/>
              <w:rPr>
                <w:b/>
              </w:rPr>
            </w:pPr>
            <w:r w:rsidRPr="00E72D85">
              <w:rPr>
                <w:b/>
              </w:rPr>
              <w:t>Думы Кондинского района</w:t>
            </w:r>
          </w:p>
        </w:tc>
        <w:tc>
          <w:tcPr>
            <w:tcW w:w="143" w:type="pct"/>
            <w:tcBorders>
              <w:left w:val="single" w:sz="4" w:space="0" w:color="auto"/>
              <w:right w:val="single" w:sz="4" w:space="0" w:color="auto"/>
            </w:tcBorders>
            <w:shd w:val="clear" w:color="auto" w:fill="auto"/>
          </w:tcPr>
          <w:p w:rsidR="007D2ED4" w:rsidRPr="00E72D85" w:rsidRDefault="007D2ED4" w:rsidP="000476B1">
            <w:pPr>
              <w:jc w:val="both"/>
              <w:rPr>
                <w:b/>
              </w:rPr>
            </w:pPr>
          </w:p>
        </w:tc>
        <w:tc>
          <w:tcPr>
            <w:tcW w:w="253" w:type="pct"/>
            <w:gridSpan w:val="2"/>
            <w:tcBorders>
              <w:left w:val="single" w:sz="4" w:space="0" w:color="auto"/>
              <w:right w:val="single" w:sz="4" w:space="0" w:color="auto"/>
            </w:tcBorders>
            <w:shd w:val="clear" w:color="auto" w:fill="auto"/>
          </w:tcPr>
          <w:p w:rsidR="007D2ED4" w:rsidRPr="00E72D85" w:rsidRDefault="007D2ED4" w:rsidP="000476B1">
            <w:pPr>
              <w:jc w:val="both"/>
              <w:rPr>
                <w:b/>
              </w:rPr>
            </w:pPr>
          </w:p>
        </w:tc>
        <w:tc>
          <w:tcPr>
            <w:tcW w:w="2292" w:type="pct"/>
            <w:gridSpan w:val="8"/>
            <w:tcBorders>
              <w:top w:val="single" w:sz="4" w:space="0" w:color="auto"/>
              <w:left w:val="single" w:sz="4" w:space="0" w:color="auto"/>
              <w:bottom w:val="single" w:sz="4" w:space="0" w:color="auto"/>
              <w:right w:val="single" w:sz="4" w:space="0" w:color="auto"/>
            </w:tcBorders>
            <w:shd w:val="clear" w:color="auto" w:fill="BDD6EE"/>
          </w:tcPr>
          <w:p w:rsidR="007D2ED4" w:rsidRDefault="007D2ED4" w:rsidP="000476B1">
            <w:pPr>
              <w:jc w:val="center"/>
              <w:rPr>
                <w:b/>
              </w:rPr>
            </w:pPr>
            <w:r w:rsidRPr="00E72D85">
              <w:rPr>
                <w:b/>
              </w:rPr>
              <w:t>Заместитель председателя</w:t>
            </w:r>
          </w:p>
          <w:p w:rsidR="007D2ED4" w:rsidRPr="00E72D85" w:rsidRDefault="007D2ED4" w:rsidP="000476B1">
            <w:pPr>
              <w:jc w:val="center"/>
              <w:rPr>
                <w:b/>
              </w:rPr>
            </w:pPr>
            <w:r w:rsidRPr="00E72D85">
              <w:rPr>
                <w:b/>
              </w:rPr>
              <w:t xml:space="preserve"> Думы Кондинского района</w:t>
            </w:r>
          </w:p>
        </w:tc>
      </w:tr>
      <w:tr w:rsidR="007D2ED4" w:rsidRPr="00F10610" w:rsidTr="000476B1">
        <w:tc>
          <w:tcPr>
            <w:tcW w:w="820" w:type="pct"/>
            <w:gridSpan w:val="2"/>
            <w:shd w:val="clear" w:color="auto" w:fill="auto"/>
          </w:tcPr>
          <w:p w:rsidR="007D2ED4" w:rsidRPr="005C3804" w:rsidRDefault="007D2ED4" w:rsidP="000476B1">
            <w:pPr>
              <w:jc w:val="both"/>
              <w:rPr>
                <w:b/>
              </w:rPr>
            </w:pPr>
          </w:p>
        </w:tc>
        <w:tc>
          <w:tcPr>
            <w:tcW w:w="123" w:type="pct"/>
            <w:shd w:val="clear" w:color="auto" w:fill="auto"/>
          </w:tcPr>
          <w:p w:rsidR="007D2ED4" w:rsidRPr="005C3804" w:rsidRDefault="007D2ED4" w:rsidP="000476B1">
            <w:pPr>
              <w:jc w:val="both"/>
              <w:rPr>
                <w:b/>
              </w:rPr>
            </w:pPr>
          </w:p>
        </w:tc>
        <w:tc>
          <w:tcPr>
            <w:tcW w:w="287" w:type="pct"/>
            <w:shd w:val="clear" w:color="auto" w:fill="auto"/>
          </w:tcPr>
          <w:p w:rsidR="007D2ED4" w:rsidRPr="005C3804" w:rsidRDefault="007D2ED4" w:rsidP="000476B1">
            <w:pPr>
              <w:jc w:val="both"/>
              <w:rPr>
                <w:b/>
              </w:rPr>
            </w:pPr>
          </w:p>
        </w:tc>
        <w:tc>
          <w:tcPr>
            <w:tcW w:w="417" w:type="pct"/>
            <w:gridSpan w:val="2"/>
            <w:shd w:val="clear" w:color="auto" w:fill="auto"/>
          </w:tcPr>
          <w:p w:rsidR="007D2ED4" w:rsidRPr="005C3804" w:rsidRDefault="007D2ED4" w:rsidP="000476B1">
            <w:pPr>
              <w:jc w:val="both"/>
              <w:rPr>
                <w:b/>
              </w:rPr>
            </w:pPr>
          </w:p>
        </w:tc>
        <w:tc>
          <w:tcPr>
            <w:tcW w:w="807" w:type="pct"/>
            <w:gridSpan w:val="5"/>
            <w:tcBorders>
              <w:right w:val="single" w:sz="4" w:space="0" w:color="auto"/>
            </w:tcBorders>
            <w:shd w:val="clear" w:color="auto" w:fill="auto"/>
          </w:tcPr>
          <w:p w:rsidR="007D2ED4" w:rsidRPr="005C3804" w:rsidRDefault="007D2ED4" w:rsidP="000476B1">
            <w:pPr>
              <w:jc w:val="both"/>
              <w:rPr>
                <w:b/>
              </w:rPr>
            </w:pPr>
          </w:p>
        </w:tc>
        <w:tc>
          <w:tcPr>
            <w:tcW w:w="159" w:type="pct"/>
            <w:tcBorders>
              <w:left w:val="single" w:sz="4" w:space="0" w:color="auto"/>
            </w:tcBorders>
            <w:shd w:val="clear" w:color="auto" w:fill="auto"/>
          </w:tcPr>
          <w:p w:rsidR="007D2ED4" w:rsidRPr="005C3804" w:rsidRDefault="007D2ED4" w:rsidP="000476B1">
            <w:pPr>
              <w:jc w:val="both"/>
              <w:rPr>
                <w:b/>
              </w:rPr>
            </w:pPr>
          </w:p>
        </w:tc>
        <w:tc>
          <w:tcPr>
            <w:tcW w:w="670" w:type="pct"/>
            <w:gridSpan w:val="3"/>
            <w:tcBorders>
              <w:left w:val="nil"/>
              <w:bottom w:val="single" w:sz="4" w:space="0" w:color="auto"/>
            </w:tcBorders>
            <w:shd w:val="clear" w:color="auto" w:fill="auto"/>
          </w:tcPr>
          <w:p w:rsidR="007D2ED4" w:rsidRPr="005C3804" w:rsidRDefault="007D2ED4" w:rsidP="000476B1">
            <w:pPr>
              <w:jc w:val="both"/>
              <w:rPr>
                <w:b/>
              </w:rPr>
            </w:pPr>
          </w:p>
        </w:tc>
        <w:tc>
          <w:tcPr>
            <w:tcW w:w="683" w:type="pct"/>
            <w:gridSpan w:val="3"/>
            <w:tcBorders>
              <w:bottom w:val="single" w:sz="4" w:space="0" w:color="auto"/>
              <w:right w:val="single" w:sz="4" w:space="0" w:color="auto"/>
            </w:tcBorders>
            <w:shd w:val="clear" w:color="auto" w:fill="auto"/>
          </w:tcPr>
          <w:p w:rsidR="007D2ED4" w:rsidRPr="005C3804" w:rsidRDefault="007D2ED4" w:rsidP="000476B1">
            <w:pPr>
              <w:jc w:val="both"/>
              <w:rPr>
                <w:b/>
              </w:rPr>
            </w:pPr>
          </w:p>
        </w:tc>
        <w:tc>
          <w:tcPr>
            <w:tcW w:w="145" w:type="pct"/>
            <w:tcBorders>
              <w:left w:val="single" w:sz="4" w:space="0" w:color="auto"/>
              <w:bottom w:val="single" w:sz="4" w:space="0" w:color="auto"/>
            </w:tcBorders>
            <w:shd w:val="clear" w:color="auto" w:fill="auto"/>
          </w:tcPr>
          <w:p w:rsidR="007D2ED4" w:rsidRPr="005C3804" w:rsidRDefault="007D2ED4" w:rsidP="000476B1">
            <w:pPr>
              <w:jc w:val="both"/>
              <w:rPr>
                <w:b/>
              </w:rPr>
            </w:pPr>
          </w:p>
        </w:tc>
        <w:tc>
          <w:tcPr>
            <w:tcW w:w="889" w:type="pct"/>
            <w:gridSpan w:val="2"/>
            <w:tcBorders>
              <w:bottom w:val="single" w:sz="4" w:space="0" w:color="auto"/>
            </w:tcBorders>
            <w:shd w:val="clear" w:color="auto" w:fill="auto"/>
          </w:tcPr>
          <w:p w:rsidR="007D2ED4" w:rsidRPr="005C3804" w:rsidRDefault="007D2ED4" w:rsidP="000476B1">
            <w:pPr>
              <w:jc w:val="both"/>
              <w:rPr>
                <w:b/>
              </w:rPr>
            </w:pPr>
          </w:p>
        </w:tc>
      </w:tr>
      <w:tr w:rsidR="007D2ED4" w:rsidRPr="00F10610" w:rsidTr="000476B1">
        <w:trPr>
          <w:trHeight w:val="617"/>
        </w:trPr>
        <w:tc>
          <w:tcPr>
            <w:tcW w:w="820" w:type="pct"/>
            <w:gridSpan w:val="2"/>
            <w:shd w:val="clear" w:color="auto" w:fill="auto"/>
          </w:tcPr>
          <w:p w:rsidR="007D2ED4" w:rsidRPr="005C3804" w:rsidRDefault="007D2ED4" w:rsidP="000476B1">
            <w:pPr>
              <w:jc w:val="both"/>
              <w:rPr>
                <w:b/>
              </w:rPr>
            </w:pPr>
          </w:p>
        </w:tc>
        <w:tc>
          <w:tcPr>
            <w:tcW w:w="123" w:type="pct"/>
            <w:shd w:val="clear" w:color="auto" w:fill="auto"/>
          </w:tcPr>
          <w:p w:rsidR="007D2ED4" w:rsidRPr="005C3804" w:rsidRDefault="007D2ED4" w:rsidP="000476B1">
            <w:pPr>
              <w:jc w:val="both"/>
              <w:rPr>
                <w:b/>
              </w:rPr>
            </w:pPr>
          </w:p>
        </w:tc>
        <w:tc>
          <w:tcPr>
            <w:tcW w:w="287" w:type="pct"/>
            <w:shd w:val="clear" w:color="auto" w:fill="auto"/>
          </w:tcPr>
          <w:p w:rsidR="007D2ED4" w:rsidRPr="005C3804" w:rsidRDefault="007D2ED4" w:rsidP="000476B1">
            <w:pPr>
              <w:jc w:val="both"/>
              <w:rPr>
                <w:b/>
              </w:rPr>
            </w:pPr>
          </w:p>
        </w:tc>
        <w:tc>
          <w:tcPr>
            <w:tcW w:w="417" w:type="pct"/>
            <w:gridSpan w:val="2"/>
            <w:shd w:val="clear" w:color="auto" w:fill="auto"/>
          </w:tcPr>
          <w:p w:rsidR="007D2ED4" w:rsidRPr="005C3804" w:rsidRDefault="007D2ED4" w:rsidP="000476B1">
            <w:pPr>
              <w:jc w:val="both"/>
              <w:rPr>
                <w:b/>
              </w:rPr>
            </w:pPr>
          </w:p>
        </w:tc>
        <w:tc>
          <w:tcPr>
            <w:tcW w:w="807" w:type="pct"/>
            <w:gridSpan w:val="5"/>
            <w:tcBorders>
              <w:right w:val="single" w:sz="4" w:space="0" w:color="auto"/>
            </w:tcBorders>
            <w:shd w:val="clear" w:color="auto" w:fill="auto"/>
          </w:tcPr>
          <w:p w:rsidR="007D2ED4" w:rsidRPr="007D2ED4" w:rsidRDefault="007D2ED4" w:rsidP="000476B1">
            <w:pPr>
              <w:jc w:val="both"/>
              <w:rPr>
                <w:b/>
              </w:rPr>
            </w:pPr>
          </w:p>
        </w:tc>
        <w:tc>
          <w:tcPr>
            <w:tcW w:w="159" w:type="pct"/>
            <w:tcBorders>
              <w:right w:val="single" w:sz="4" w:space="0" w:color="auto"/>
            </w:tcBorders>
            <w:shd w:val="clear" w:color="auto" w:fill="auto"/>
          </w:tcPr>
          <w:p w:rsidR="007D2ED4" w:rsidRPr="005C3804" w:rsidRDefault="007D2ED4" w:rsidP="000476B1">
            <w:pPr>
              <w:jc w:val="both"/>
              <w:rPr>
                <w:b/>
              </w:rPr>
            </w:pPr>
          </w:p>
        </w:tc>
        <w:tc>
          <w:tcPr>
            <w:tcW w:w="2386" w:type="pct"/>
            <w:gridSpan w:val="9"/>
            <w:tcBorders>
              <w:top w:val="single" w:sz="4" w:space="0" w:color="auto"/>
              <w:left w:val="single" w:sz="4" w:space="0" w:color="auto"/>
              <w:bottom w:val="single" w:sz="4" w:space="0" w:color="auto"/>
              <w:right w:val="single" w:sz="4" w:space="0" w:color="auto"/>
            </w:tcBorders>
            <w:shd w:val="clear" w:color="auto" w:fill="BDD6EE"/>
          </w:tcPr>
          <w:p w:rsidR="007D2ED4" w:rsidRPr="005C3804" w:rsidRDefault="007D2ED4" w:rsidP="000476B1">
            <w:pPr>
              <w:jc w:val="center"/>
              <w:rPr>
                <w:b/>
              </w:rPr>
            </w:pPr>
            <w:r w:rsidRPr="005C3804">
              <w:rPr>
                <w:b/>
              </w:rPr>
              <w:t>Депутатская фракция</w:t>
            </w:r>
          </w:p>
          <w:p w:rsidR="007D2ED4" w:rsidRPr="005C3804" w:rsidRDefault="007D2ED4" w:rsidP="000476B1">
            <w:pPr>
              <w:jc w:val="center"/>
              <w:rPr>
                <w:b/>
              </w:rPr>
            </w:pPr>
            <w:r w:rsidRPr="005C3804">
              <w:rPr>
                <w:b/>
              </w:rPr>
              <w:t>Партии «ЕДИНАЯ РОССИЯ»</w:t>
            </w:r>
          </w:p>
          <w:p w:rsidR="007D2ED4" w:rsidRPr="005C3804" w:rsidRDefault="007D2ED4" w:rsidP="000476B1">
            <w:pPr>
              <w:jc w:val="center"/>
              <w:rPr>
                <w:b/>
              </w:rPr>
            </w:pPr>
            <w:r w:rsidRPr="005C3804">
              <w:rPr>
                <w:b/>
              </w:rPr>
              <w:t>в Думе Кондинского района</w:t>
            </w:r>
          </w:p>
        </w:tc>
      </w:tr>
      <w:tr w:rsidR="007D2ED4" w:rsidRPr="00F10610" w:rsidTr="000476B1">
        <w:trPr>
          <w:trHeight w:val="244"/>
        </w:trPr>
        <w:tc>
          <w:tcPr>
            <w:tcW w:w="820" w:type="pct"/>
            <w:gridSpan w:val="2"/>
            <w:shd w:val="clear" w:color="auto" w:fill="auto"/>
          </w:tcPr>
          <w:p w:rsidR="007D2ED4" w:rsidRPr="005C3804" w:rsidRDefault="007D2ED4" w:rsidP="000476B1">
            <w:pPr>
              <w:jc w:val="both"/>
              <w:rPr>
                <w:b/>
              </w:rPr>
            </w:pPr>
          </w:p>
        </w:tc>
        <w:tc>
          <w:tcPr>
            <w:tcW w:w="123" w:type="pct"/>
            <w:shd w:val="clear" w:color="auto" w:fill="auto"/>
          </w:tcPr>
          <w:p w:rsidR="007D2ED4" w:rsidRPr="005C3804" w:rsidRDefault="007D2ED4" w:rsidP="000476B1">
            <w:pPr>
              <w:jc w:val="both"/>
              <w:rPr>
                <w:b/>
              </w:rPr>
            </w:pPr>
          </w:p>
        </w:tc>
        <w:tc>
          <w:tcPr>
            <w:tcW w:w="287" w:type="pct"/>
            <w:shd w:val="clear" w:color="auto" w:fill="auto"/>
          </w:tcPr>
          <w:p w:rsidR="007D2ED4" w:rsidRPr="005C3804" w:rsidRDefault="007D2ED4" w:rsidP="000476B1">
            <w:pPr>
              <w:jc w:val="center"/>
              <w:rPr>
                <w:b/>
              </w:rPr>
            </w:pPr>
          </w:p>
        </w:tc>
        <w:tc>
          <w:tcPr>
            <w:tcW w:w="417" w:type="pct"/>
            <w:gridSpan w:val="2"/>
            <w:shd w:val="clear" w:color="auto" w:fill="auto"/>
          </w:tcPr>
          <w:p w:rsidR="007D2ED4" w:rsidRPr="005C3804" w:rsidRDefault="007D2ED4" w:rsidP="000476B1">
            <w:pPr>
              <w:jc w:val="center"/>
              <w:rPr>
                <w:b/>
              </w:rPr>
            </w:pPr>
          </w:p>
        </w:tc>
        <w:tc>
          <w:tcPr>
            <w:tcW w:w="807" w:type="pct"/>
            <w:gridSpan w:val="5"/>
            <w:tcBorders>
              <w:right w:val="single" w:sz="4" w:space="0" w:color="auto"/>
            </w:tcBorders>
            <w:shd w:val="clear" w:color="auto" w:fill="auto"/>
          </w:tcPr>
          <w:p w:rsidR="007D2ED4" w:rsidRPr="005C3804" w:rsidRDefault="007D2ED4" w:rsidP="000476B1">
            <w:pPr>
              <w:jc w:val="both"/>
              <w:rPr>
                <w:b/>
              </w:rPr>
            </w:pPr>
          </w:p>
        </w:tc>
        <w:tc>
          <w:tcPr>
            <w:tcW w:w="159" w:type="pct"/>
            <w:tcBorders>
              <w:left w:val="single" w:sz="4" w:space="0" w:color="auto"/>
            </w:tcBorders>
            <w:shd w:val="clear" w:color="auto" w:fill="auto"/>
          </w:tcPr>
          <w:p w:rsidR="007D2ED4" w:rsidRPr="005C3804" w:rsidRDefault="007D2ED4" w:rsidP="000476B1">
            <w:pPr>
              <w:jc w:val="both"/>
              <w:rPr>
                <w:b/>
              </w:rPr>
            </w:pPr>
          </w:p>
        </w:tc>
        <w:tc>
          <w:tcPr>
            <w:tcW w:w="670" w:type="pct"/>
            <w:gridSpan w:val="3"/>
            <w:tcBorders>
              <w:left w:val="nil"/>
            </w:tcBorders>
            <w:shd w:val="clear" w:color="auto" w:fill="auto"/>
          </w:tcPr>
          <w:p w:rsidR="007D2ED4" w:rsidRPr="005C3804" w:rsidRDefault="007D2ED4" w:rsidP="000476B1">
            <w:pPr>
              <w:jc w:val="both"/>
              <w:rPr>
                <w:b/>
              </w:rPr>
            </w:pPr>
          </w:p>
        </w:tc>
        <w:tc>
          <w:tcPr>
            <w:tcW w:w="683" w:type="pct"/>
            <w:gridSpan w:val="3"/>
            <w:shd w:val="clear" w:color="auto" w:fill="auto"/>
          </w:tcPr>
          <w:p w:rsidR="007D2ED4" w:rsidRPr="005C3804" w:rsidRDefault="007D2ED4" w:rsidP="000476B1">
            <w:pPr>
              <w:jc w:val="both"/>
              <w:rPr>
                <w:b/>
              </w:rPr>
            </w:pPr>
          </w:p>
        </w:tc>
        <w:tc>
          <w:tcPr>
            <w:tcW w:w="145" w:type="pct"/>
            <w:shd w:val="clear" w:color="auto" w:fill="auto"/>
          </w:tcPr>
          <w:p w:rsidR="007D2ED4" w:rsidRPr="005C3804" w:rsidRDefault="007D2ED4" w:rsidP="000476B1">
            <w:pPr>
              <w:jc w:val="both"/>
              <w:rPr>
                <w:b/>
              </w:rPr>
            </w:pPr>
          </w:p>
        </w:tc>
        <w:tc>
          <w:tcPr>
            <w:tcW w:w="889" w:type="pct"/>
            <w:gridSpan w:val="2"/>
            <w:shd w:val="clear" w:color="auto" w:fill="auto"/>
          </w:tcPr>
          <w:p w:rsidR="007D2ED4" w:rsidRPr="005C3804" w:rsidRDefault="007D2ED4" w:rsidP="000476B1">
            <w:pPr>
              <w:jc w:val="both"/>
              <w:rPr>
                <w:b/>
              </w:rPr>
            </w:pPr>
          </w:p>
        </w:tc>
      </w:tr>
      <w:tr w:rsidR="007D2ED4" w:rsidRPr="00F10610" w:rsidTr="000476B1">
        <w:trPr>
          <w:trHeight w:val="203"/>
        </w:trPr>
        <w:tc>
          <w:tcPr>
            <w:tcW w:w="820" w:type="pct"/>
            <w:gridSpan w:val="2"/>
            <w:shd w:val="clear" w:color="auto" w:fill="auto"/>
          </w:tcPr>
          <w:p w:rsidR="007D2ED4" w:rsidRPr="005C3804" w:rsidRDefault="007D2ED4" w:rsidP="000476B1">
            <w:pPr>
              <w:jc w:val="both"/>
              <w:rPr>
                <w:b/>
              </w:rPr>
            </w:pPr>
          </w:p>
        </w:tc>
        <w:tc>
          <w:tcPr>
            <w:tcW w:w="123" w:type="pct"/>
            <w:tcBorders>
              <w:bottom w:val="single" w:sz="4" w:space="0" w:color="auto"/>
            </w:tcBorders>
            <w:shd w:val="clear" w:color="auto" w:fill="auto"/>
          </w:tcPr>
          <w:p w:rsidR="007D2ED4" w:rsidRPr="005C3804" w:rsidRDefault="007D2ED4" w:rsidP="000476B1">
            <w:pPr>
              <w:jc w:val="both"/>
              <w:rPr>
                <w:b/>
              </w:rPr>
            </w:pPr>
          </w:p>
        </w:tc>
        <w:tc>
          <w:tcPr>
            <w:tcW w:w="705" w:type="pct"/>
            <w:gridSpan w:val="3"/>
            <w:shd w:val="clear" w:color="auto" w:fill="auto"/>
          </w:tcPr>
          <w:p w:rsidR="007D2ED4" w:rsidRPr="005C3804" w:rsidRDefault="007D2ED4" w:rsidP="000476B1">
            <w:pPr>
              <w:jc w:val="both"/>
              <w:rPr>
                <w:b/>
              </w:rPr>
            </w:pPr>
          </w:p>
        </w:tc>
        <w:tc>
          <w:tcPr>
            <w:tcW w:w="807" w:type="pct"/>
            <w:gridSpan w:val="5"/>
            <w:tcBorders>
              <w:right w:val="single" w:sz="4" w:space="0" w:color="auto"/>
            </w:tcBorders>
            <w:shd w:val="clear" w:color="auto" w:fill="auto"/>
          </w:tcPr>
          <w:p w:rsidR="007D2ED4" w:rsidRPr="005C3804" w:rsidRDefault="007D2ED4" w:rsidP="000476B1">
            <w:pPr>
              <w:jc w:val="both"/>
              <w:rPr>
                <w:b/>
              </w:rPr>
            </w:pPr>
          </w:p>
        </w:tc>
        <w:tc>
          <w:tcPr>
            <w:tcW w:w="159" w:type="pct"/>
            <w:tcBorders>
              <w:left w:val="single" w:sz="4" w:space="0" w:color="auto"/>
            </w:tcBorders>
            <w:shd w:val="clear" w:color="auto" w:fill="auto"/>
          </w:tcPr>
          <w:p w:rsidR="007D2ED4" w:rsidRPr="005C3804" w:rsidRDefault="007D2ED4" w:rsidP="000476B1">
            <w:pPr>
              <w:jc w:val="both"/>
              <w:rPr>
                <w:b/>
              </w:rPr>
            </w:pPr>
          </w:p>
        </w:tc>
        <w:tc>
          <w:tcPr>
            <w:tcW w:w="670" w:type="pct"/>
            <w:gridSpan w:val="3"/>
            <w:tcBorders>
              <w:left w:val="nil"/>
              <w:bottom w:val="single" w:sz="4" w:space="0" w:color="auto"/>
            </w:tcBorders>
            <w:shd w:val="clear" w:color="auto" w:fill="auto"/>
          </w:tcPr>
          <w:p w:rsidR="007D2ED4" w:rsidRPr="005C3804" w:rsidRDefault="007D2ED4" w:rsidP="000476B1">
            <w:pPr>
              <w:jc w:val="both"/>
              <w:rPr>
                <w:b/>
              </w:rPr>
            </w:pPr>
          </w:p>
        </w:tc>
        <w:tc>
          <w:tcPr>
            <w:tcW w:w="683" w:type="pct"/>
            <w:gridSpan w:val="3"/>
            <w:tcBorders>
              <w:bottom w:val="single" w:sz="4" w:space="0" w:color="auto"/>
            </w:tcBorders>
            <w:shd w:val="clear" w:color="auto" w:fill="auto"/>
          </w:tcPr>
          <w:p w:rsidR="007D2ED4" w:rsidRPr="005C3804" w:rsidRDefault="007D2ED4" w:rsidP="000476B1">
            <w:pPr>
              <w:jc w:val="both"/>
              <w:rPr>
                <w:b/>
              </w:rPr>
            </w:pPr>
          </w:p>
        </w:tc>
        <w:tc>
          <w:tcPr>
            <w:tcW w:w="145" w:type="pct"/>
            <w:shd w:val="clear" w:color="auto" w:fill="auto"/>
          </w:tcPr>
          <w:p w:rsidR="007D2ED4" w:rsidRPr="005C3804" w:rsidRDefault="007D2ED4" w:rsidP="000476B1">
            <w:pPr>
              <w:jc w:val="both"/>
              <w:rPr>
                <w:b/>
              </w:rPr>
            </w:pPr>
          </w:p>
        </w:tc>
        <w:tc>
          <w:tcPr>
            <w:tcW w:w="889" w:type="pct"/>
            <w:gridSpan w:val="2"/>
            <w:shd w:val="clear" w:color="auto" w:fill="auto"/>
          </w:tcPr>
          <w:p w:rsidR="007D2ED4" w:rsidRPr="005C3804" w:rsidRDefault="007D2ED4" w:rsidP="000476B1">
            <w:pPr>
              <w:jc w:val="both"/>
              <w:rPr>
                <w:b/>
              </w:rPr>
            </w:pPr>
          </w:p>
        </w:tc>
      </w:tr>
      <w:tr w:rsidR="007D2ED4" w:rsidRPr="00F10610" w:rsidTr="000476B1">
        <w:trPr>
          <w:trHeight w:val="295"/>
        </w:trPr>
        <w:tc>
          <w:tcPr>
            <w:tcW w:w="820" w:type="pct"/>
            <w:gridSpan w:val="2"/>
            <w:tcBorders>
              <w:right w:val="single" w:sz="4" w:space="0" w:color="auto"/>
            </w:tcBorders>
            <w:shd w:val="clear" w:color="auto" w:fill="auto"/>
          </w:tcPr>
          <w:p w:rsidR="007D2ED4" w:rsidRPr="005C3804" w:rsidRDefault="007D2ED4" w:rsidP="000476B1">
            <w:pPr>
              <w:jc w:val="both"/>
              <w:rPr>
                <w:b/>
              </w:rPr>
            </w:pPr>
          </w:p>
        </w:tc>
        <w:tc>
          <w:tcPr>
            <w:tcW w:w="3292" w:type="pct"/>
            <w:gridSpan w:val="17"/>
            <w:tcBorders>
              <w:top w:val="single" w:sz="4" w:space="0" w:color="auto"/>
              <w:left w:val="single" w:sz="4" w:space="0" w:color="auto"/>
              <w:bottom w:val="single" w:sz="4" w:space="0" w:color="auto"/>
              <w:right w:val="single" w:sz="4" w:space="0" w:color="auto"/>
            </w:tcBorders>
            <w:shd w:val="clear" w:color="auto" w:fill="BDD6EE"/>
          </w:tcPr>
          <w:p w:rsidR="007D2ED4" w:rsidRPr="005C3804" w:rsidRDefault="007D2ED4" w:rsidP="000476B1">
            <w:pPr>
              <w:jc w:val="center"/>
              <w:rPr>
                <w:b/>
              </w:rPr>
            </w:pPr>
            <w:r w:rsidRPr="005C3804">
              <w:rPr>
                <w:b/>
              </w:rPr>
              <w:t xml:space="preserve">ПОСТОЯННЫЕ КОМИССИИ </w:t>
            </w:r>
          </w:p>
          <w:p w:rsidR="007D2ED4" w:rsidRPr="005C3804" w:rsidRDefault="007D2ED4" w:rsidP="000476B1">
            <w:pPr>
              <w:jc w:val="center"/>
              <w:rPr>
                <w:b/>
              </w:rPr>
            </w:pPr>
            <w:r w:rsidRPr="005C3804">
              <w:rPr>
                <w:b/>
              </w:rPr>
              <w:t>ДУМЫ КОНДИНСКОГО РАЙОНА</w:t>
            </w:r>
          </w:p>
        </w:tc>
        <w:tc>
          <w:tcPr>
            <w:tcW w:w="889" w:type="pct"/>
            <w:gridSpan w:val="2"/>
            <w:tcBorders>
              <w:left w:val="single" w:sz="4" w:space="0" w:color="auto"/>
            </w:tcBorders>
            <w:shd w:val="clear" w:color="auto" w:fill="auto"/>
          </w:tcPr>
          <w:p w:rsidR="007D2ED4" w:rsidRPr="005C3804" w:rsidRDefault="007D2ED4" w:rsidP="000476B1">
            <w:pPr>
              <w:jc w:val="both"/>
              <w:rPr>
                <w:b/>
              </w:rPr>
            </w:pPr>
          </w:p>
        </w:tc>
      </w:tr>
      <w:tr w:rsidR="007D2ED4" w:rsidRPr="00F10610" w:rsidTr="000476B1">
        <w:tc>
          <w:tcPr>
            <w:tcW w:w="614" w:type="pct"/>
            <w:tcBorders>
              <w:right w:val="single" w:sz="4" w:space="0" w:color="auto"/>
            </w:tcBorders>
            <w:shd w:val="clear" w:color="auto" w:fill="auto"/>
          </w:tcPr>
          <w:p w:rsidR="007D2ED4" w:rsidRPr="005C3804" w:rsidRDefault="007D2ED4" w:rsidP="000476B1">
            <w:pPr>
              <w:jc w:val="both"/>
              <w:rPr>
                <w:b/>
              </w:rPr>
            </w:pPr>
          </w:p>
        </w:tc>
        <w:tc>
          <w:tcPr>
            <w:tcW w:w="205" w:type="pct"/>
            <w:tcBorders>
              <w:top w:val="single" w:sz="4" w:space="0" w:color="auto"/>
              <w:left w:val="single" w:sz="4" w:space="0" w:color="auto"/>
            </w:tcBorders>
            <w:shd w:val="clear" w:color="auto" w:fill="auto"/>
          </w:tcPr>
          <w:p w:rsidR="007D2ED4" w:rsidRPr="005C3804" w:rsidRDefault="007D2ED4" w:rsidP="000476B1">
            <w:pPr>
              <w:jc w:val="both"/>
              <w:rPr>
                <w:b/>
              </w:rPr>
            </w:pPr>
          </w:p>
        </w:tc>
        <w:tc>
          <w:tcPr>
            <w:tcW w:w="900" w:type="pct"/>
            <w:gridSpan w:val="5"/>
            <w:tcBorders>
              <w:left w:val="nil"/>
            </w:tcBorders>
            <w:shd w:val="clear" w:color="auto" w:fill="auto"/>
          </w:tcPr>
          <w:p w:rsidR="007D2ED4" w:rsidRPr="005C3804" w:rsidRDefault="007D2ED4" w:rsidP="000476B1">
            <w:pPr>
              <w:jc w:val="both"/>
              <w:rPr>
                <w:b/>
              </w:rPr>
            </w:pPr>
          </w:p>
        </w:tc>
        <w:tc>
          <w:tcPr>
            <w:tcW w:w="894" w:type="pct"/>
            <w:gridSpan w:val="5"/>
            <w:tcBorders>
              <w:top w:val="single" w:sz="4" w:space="0" w:color="auto"/>
              <w:left w:val="nil"/>
            </w:tcBorders>
            <w:shd w:val="clear" w:color="auto" w:fill="auto"/>
          </w:tcPr>
          <w:p w:rsidR="007D2ED4" w:rsidRPr="005C3804" w:rsidRDefault="007D2ED4" w:rsidP="000476B1">
            <w:pPr>
              <w:jc w:val="both"/>
              <w:rPr>
                <w:b/>
              </w:rPr>
            </w:pPr>
          </w:p>
        </w:tc>
        <w:tc>
          <w:tcPr>
            <w:tcW w:w="498" w:type="pct"/>
            <w:gridSpan w:val="2"/>
            <w:tcBorders>
              <w:top w:val="single" w:sz="4" w:space="0" w:color="auto"/>
              <w:right w:val="single" w:sz="4" w:space="0" w:color="auto"/>
            </w:tcBorders>
            <w:shd w:val="clear" w:color="auto" w:fill="auto"/>
          </w:tcPr>
          <w:p w:rsidR="007D2ED4" w:rsidRPr="005C3804" w:rsidRDefault="007D2ED4" w:rsidP="000476B1">
            <w:pPr>
              <w:jc w:val="both"/>
              <w:rPr>
                <w:b/>
              </w:rPr>
            </w:pPr>
          </w:p>
        </w:tc>
        <w:tc>
          <w:tcPr>
            <w:tcW w:w="1000" w:type="pct"/>
            <w:gridSpan w:val="5"/>
            <w:tcBorders>
              <w:top w:val="single" w:sz="4" w:space="0" w:color="auto"/>
              <w:left w:val="single" w:sz="4" w:space="0" w:color="auto"/>
            </w:tcBorders>
            <w:shd w:val="clear" w:color="auto" w:fill="auto"/>
          </w:tcPr>
          <w:p w:rsidR="007D2ED4" w:rsidRPr="005C3804" w:rsidRDefault="007D2ED4" w:rsidP="000476B1">
            <w:pPr>
              <w:jc w:val="both"/>
              <w:rPr>
                <w:b/>
              </w:rPr>
            </w:pPr>
          </w:p>
        </w:tc>
        <w:tc>
          <w:tcPr>
            <w:tcW w:w="276" w:type="pct"/>
            <w:tcBorders>
              <w:top w:val="single" w:sz="4" w:space="0" w:color="auto"/>
              <w:right w:val="single" w:sz="4" w:space="0" w:color="auto"/>
            </w:tcBorders>
            <w:shd w:val="clear" w:color="auto" w:fill="auto"/>
          </w:tcPr>
          <w:p w:rsidR="007D2ED4" w:rsidRPr="005C3804" w:rsidRDefault="007D2ED4" w:rsidP="000476B1">
            <w:pPr>
              <w:jc w:val="both"/>
              <w:rPr>
                <w:b/>
              </w:rPr>
            </w:pPr>
          </w:p>
        </w:tc>
        <w:tc>
          <w:tcPr>
            <w:tcW w:w="613" w:type="pct"/>
            <w:tcBorders>
              <w:left w:val="single" w:sz="4" w:space="0" w:color="auto"/>
            </w:tcBorders>
            <w:shd w:val="clear" w:color="auto" w:fill="auto"/>
          </w:tcPr>
          <w:p w:rsidR="007D2ED4" w:rsidRPr="005C3804" w:rsidRDefault="007D2ED4" w:rsidP="000476B1">
            <w:pPr>
              <w:jc w:val="both"/>
              <w:rPr>
                <w:b/>
              </w:rPr>
            </w:pPr>
          </w:p>
        </w:tc>
      </w:tr>
      <w:tr w:rsidR="007D2ED4" w:rsidRPr="00F10610" w:rsidTr="000476B1">
        <w:trPr>
          <w:trHeight w:val="267"/>
        </w:trPr>
        <w:tc>
          <w:tcPr>
            <w:tcW w:w="820" w:type="pct"/>
            <w:gridSpan w:val="2"/>
            <w:tcBorders>
              <w:top w:val="single" w:sz="4" w:space="0" w:color="auto"/>
              <w:left w:val="single" w:sz="4" w:space="0" w:color="auto"/>
              <w:bottom w:val="single" w:sz="4" w:space="0" w:color="auto"/>
              <w:right w:val="single" w:sz="4" w:space="0" w:color="auto"/>
            </w:tcBorders>
            <w:shd w:val="clear" w:color="auto" w:fill="DEEAF6"/>
          </w:tcPr>
          <w:p w:rsidR="007D2ED4" w:rsidRPr="00F10610" w:rsidRDefault="007D2ED4" w:rsidP="000476B1">
            <w:pPr>
              <w:jc w:val="center"/>
            </w:pPr>
          </w:p>
          <w:p w:rsidR="007D2ED4" w:rsidRPr="00F10610" w:rsidRDefault="007D2ED4" w:rsidP="000476B1">
            <w:pPr>
              <w:jc w:val="center"/>
            </w:pPr>
          </w:p>
          <w:p w:rsidR="007D2ED4" w:rsidRPr="005C3804" w:rsidRDefault="007D2ED4" w:rsidP="000476B1">
            <w:pPr>
              <w:jc w:val="center"/>
              <w:rPr>
                <w:b/>
              </w:rPr>
            </w:pPr>
            <w:r w:rsidRPr="00F10610">
              <w:t>мандатная</w:t>
            </w:r>
          </w:p>
        </w:tc>
        <w:tc>
          <w:tcPr>
            <w:tcW w:w="123" w:type="pct"/>
            <w:tcBorders>
              <w:left w:val="single" w:sz="4" w:space="0" w:color="auto"/>
              <w:right w:val="single" w:sz="4" w:space="0" w:color="auto"/>
            </w:tcBorders>
            <w:shd w:val="clear" w:color="auto" w:fill="auto"/>
          </w:tcPr>
          <w:p w:rsidR="007D2ED4" w:rsidRPr="005C3804" w:rsidRDefault="007D2ED4" w:rsidP="000476B1">
            <w:pPr>
              <w:jc w:val="center"/>
              <w:rPr>
                <w:b/>
              </w:rPr>
            </w:pPr>
          </w:p>
        </w:tc>
        <w:tc>
          <w:tcPr>
            <w:tcW w:w="957" w:type="pct"/>
            <w:gridSpan w:val="5"/>
            <w:tcBorders>
              <w:top w:val="single" w:sz="4" w:space="0" w:color="auto"/>
              <w:left w:val="single" w:sz="4" w:space="0" w:color="auto"/>
              <w:bottom w:val="single" w:sz="4" w:space="0" w:color="auto"/>
              <w:right w:val="single" w:sz="4" w:space="0" w:color="auto"/>
            </w:tcBorders>
            <w:shd w:val="clear" w:color="auto" w:fill="DEEAF6"/>
          </w:tcPr>
          <w:p w:rsidR="007D2ED4" w:rsidRPr="00F10610" w:rsidRDefault="007D2ED4" w:rsidP="000476B1">
            <w:pPr>
              <w:jc w:val="center"/>
            </w:pPr>
          </w:p>
          <w:p w:rsidR="007D2ED4" w:rsidRPr="00F10610" w:rsidRDefault="007D2ED4" w:rsidP="000476B1">
            <w:pPr>
              <w:jc w:val="center"/>
            </w:pPr>
          </w:p>
          <w:p w:rsidR="007D2ED4" w:rsidRPr="00F10610" w:rsidRDefault="007D2ED4" w:rsidP="000476B1">
            <w:pPr>
              <w:jc w:val="center"/>
            </w:pPr>
            <w:r w:rsidRPr="00F10610">
              <w:t xml:space="preserve">по бюджету </w:t>
            </w:r>
          </w:p>
          <w:p w:rsidR="007D2ED4" w:rsidRPr="005C3804" w:rsidRDefault="007D2ED4" w:rsidP="000476B1">
            <w:pPr>
              <w:jc w:val="center"/>
              <w:rPr>
                <w:b/>
              </w:rPr>
            </w:pPr>
            <w:r w:rsidRPr="00F10610">
              <w:t>и экономике</w:t>
            </w:r>
          </w:p>
        </w:tc>
        <w:tc>
          <w:tcPr>
            <w:tcW w:w="145" w:type="pct"/>
            <w:tcBorders>
              <w:left w:val="single" w:sz="4" w:space="0" w:color="auto"/>
              <w:right w:val="single" w:sz="4" w:space="0" w:color="auto"/>
            </w:tcBorders>
            <w:shd w:val="clear" w:color="auto" w:fill="auto"/>
          </w:tcPr>
          <w:p w:rsidR="007D2ED4" w:rsidRPr="005C3804" w:rsidRDefault="007D2ED4" w:rsidP="000476B1">
            <w:pPr>
              <w:jc w:val="center"/>
              <w:rPr>
                <w:b/>
              </w:rPr>
            </w:pPr>
          </w:p>
        </w:tc>
        <w:tc>
          <w:tcPr>
            <w:tcW w:w="1772" w:type="pct"/>
            <w:gridSpan w:val="8"/>
            <w:tcBorders>
              <w:top w:val="single" w:sz="4" w:space="0" w:color="auto"/>
              <w:left w:val="single" w:sz="4" w:space="0" w:color="auto"/>
              <w:bottom w:val="single" w:sz="4" w:space="0" w:color="auto"/>
              <w:right w:val="single" w:sz="4" w:space="0" w:color="auto"/>
            </w:tcBorders>
            <w:shd w:val="clear" w:color="auto" w:fill="DEEAF6"/>
          </w:tcPr>
          <w:p w:rsidR="007D2ED4" w:rsidRPr="005C3804" w:rsidRDefault="007D2ED4" w:rsidP="000476B1">
            <w:pPr>
              <w:jc w:val="center"/>
              <w:rPr>
                <w:b/>
              </w:rPr>
            </w:pPr>
            <w:r w:rsidRPr="00F10610">
              <w:t>по вопросам промышленности, сельского хозяйства, связи, строительства, ЖКХ, бытового обслуживания, природных ресурсов и торговли</w:t>
            </w:r>
          </w:p>
        </w:tc>
        <w:tc>
          <w:tcPr>
            <w:tcW w:w="151" w:type="pct"/>
            <w:tcBorders>
              <w:left w:val="single" w:sz="4" w:space="0" w:color="auto"/>
              <w:right w:val="single" w:sz="4" w:space="0" w:color="auto"/>
            </w:tcBorders>
            <w:shd w:val="clear" w:color="auto" w:fill="auto"/>
          </w:tcPr>
          <w:p w:rsidR="007D2ED4" w:rsidRPr="005C3804" w:rsidRDefault="007D2ED4" w:rsidP="000476B1">
            <w:pPr>
              <w:jc w:val="center"/>
              <w:rPr>
                <w:b/>
              </w:rPr>
            </w:pPr>
          </w:p>
        </w:tc>
        <w:tc>
          <w:tcPr>
            <w:tcW w:w="1033" w:type="pct"/>
            <w:gridSpan w:val="3"/>
            <w:tcBorders>
              <w:top w:val="single" w:sz="4" w:space="0" w:color="auto"/>
              <w:left w:val="single" w:sz="4" w:space="0" w:color="auto"/>
              <w:bottom w:val="single" w:sz="4" w:space="0" w:color="auto"/>
              <w:right w:val="single" w:sz="4" w:space="0" w:color="auto"/>
            </w:tcBorders>
            <w:shd w:val="clear" w:color="auto" w:fill="DEEAF6"/>
          </w:tcPr>
          <w:p w:rsidR="007D2ED4" w:rsidRPr="00F10610" w:rsidRDefault="007D2ED4" w:rsidP="000476B1">
            <w:pPr>
              <w:jc w:val="center"/>
            </w:pPr>
          </w:p>
          <w:p w:rsidR="007D2ED4" w:rsidRPr="00F10610" w:rsidRDefault="007D2ED4" w:rsidP="000476B1">
            <w:pPr>
              <w:jc w:val="center"/>
            </w:pPr>
          </w:p>
          <w:p w:rsidR="007D2ED4" w:rsidRPr="005C3804" w:rsidRDefault="007D2ED4" w:rsidP="000476B1">
            <w:pPr>
              <w:jc w:val="center"/>
              <w:rPr>
                <w:b/>
              </w:rPr>
            </w:pPr>
            <w:r w:rsidRPr="00F10610">
              <w:t>по социальным вопросам и правопорядку</w:t>
            </w:r>
          </w:p>
        </w:tc>
      </w:tr>
    </w:tbl>
    <w:p w:rsidR="007D2ED4" w:rsidRDefault="007D2ED4" w:rsidP="007D2ED4">
      <w:pPr>
        <w:suppressAutoHyphens/>
        <w:ind w:firstLine="720"/>
        <w:jc w:val="both"/>
        <w:rPr>
          <w:rFonts w:eastAsia="Calibri"/>
          <w:sz w:val="26"/>
          <w:szCs w:val="26"/>
        </w:rPr>
      </w:pPr>
    </w:p>
    <w:p w:rsidR="007D2ED4" w:rsidRPr="00A82001" w:rsidRDefault="007D2ED4" w:rsidP="007D2ED4">
      <w:pPr>
        <w:suppressAutoHyphens/>
        <w:spacing w:after="240"/>
        <w:ind w:firstLine="720"/>
        <w:jc w:val="both"/>
        <w:rPr>
          <w:rFonts w:eastAsia="Calibri"/>
          <w:sz w:val="26"/>
          <w:szCs w:val="26"/>
        </w:rPr>
      </w:pPr>
      <w:r w:rsidRPr="00A82001">
        <w:rPr>
          <w:rFonts w:eastAsia="Calibri"/>
          <w:sz w:val="26"/>
          <w:szCs w:val="26"/>
        </w:rPr>
        <w:t>В 2023 году состоялось 12 заседаний Думы Кондинского района, в том числе 7 выездных заседани</w:t>
      </w:r>
      <w:r>
        <w:rPr>
          <w:rFonts w:eastAsia="Calibri"/>
          <w:sz w:val="26"/>
          <w:szCs w:val="26"/>
        </w:rPr>
        <w:t>й</w:t>
      </w:r>
      <w:r w:rsidRPr="00A82001">
        <w:rPr>
          <w:rFonts w:eastAsia="Calibri"/>
          <w:sz w:val="26"/>
          <w:szCs w:val="26"/>
        </w:rPr>
        <w:t xml:space="preserve"> – в сп. Болчары, гп. Кондинское, </w:t>
      </w:r>
      <w:r>
        <w:rPr>
          <w:rFonts w:eastAsia="Calibri"/>
          <w:sz w:val="26"/>
          <w:szCs w:val="26"/>
        </w:rPr>
        <w:t>сп</w:t>
      </w:r>
      <w:r w:rsidRPr="00A82001">
        <w:rPr>
          <w:rFonts w:eastAsia="Calibri"/>
          <w:sz w:val="26"/>
          <w:szCs w:val="26"/>
        </w:rPr>
        <w:t xml:space="preserve">. Шугур, сп. Мулымья, </w:t>
      </w:r>
      <w:r>
        <w:rPr>
          <w:rFonts w:eastAsia="Calibri"/>
          <w:sz w:val="26"/>
          <w:szCs w:val="26"/>
        </w:rPr>
        <w:t>гп</w:t>
      </w:r>
      <w:r w:rsidRPr="00A82001">
        <w:rPr>
          <w:rFonts w:eastAsia="Calibri"/>
          <w:sz w:val="26"/>
          <w:szCs w:val="26"/>
        </w:rPr>
        <w:t xml:space="preserve">. Луговой, </w:t>
      </w:r>
      <w:r>
        <w:rPr>
          <w:rFonts w:eastAsia="Calibri"/>
          <w:sz w:val="26"/>
          <w:szCs w:val="26"/>
        </w:rPr>
        <w:t>гп</w:t>
      </w:r>
      <w:r w:rsidRPr="00A82001">
        <w:rPr>
          <w:rFonts w:eastAsia="Calibri"/>
          <w:sz w:val="26"/>
          <w:szCs w:val="26"/>
        </w:rPr>
        <w:t>. Куминский и сп. Леуши.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386"/>
        <w:gridCol w:w="7644"/>
      </w:tblGrid>
      <w:tr w:rsidR="007D2ED4" w:rsidRPr="00A82001" w:rsidTr="000476B1">
        <w:trPr>
          <w:trHeight w:val="113"/>
        </w:trPr>
        <w:tc>
          <w:tcPr>
            <w:tcW w:w="296" w:type="pct"/>
            <w:tcBorders>
              <w:top w:val="nil"/>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w:t>
            </w:r>
          </w:p>
        </w:tc>
        <w:tc>
          <w:tcPr>
            <w:tcW w:w="677" w:type="pct"/>
            <w:tcBorders>
              <w:top w:val="nil"/>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24.01.2023</w:t>
            </w:r>
          </w:p>
        </w:tc>
        <w:tc>
          <w:tcPr>
            <w:tcW w:w="4027" w:type="pct"/>
            <w:tcBorders>
              <w:top w:val="nil"/>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Выездное заседание Думы района в сп. Болчары</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17.02.2023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Заседание Думы района</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3.</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28.02.2023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 xml:space="preserve">Выездное заседание Думы района в </w:t>
            </w:r>
            <w:r>
              <w:rPr>
                <w:rFonts w:eastAsia="Calibri"/>
                <w:sz w:val="26"/>
                <w:szCs w:val="26"/>
              </w:rPr>
              <w:t>гп</w:t>
            </w:r>
            <w:r w:rsidRPr="00A82001">
              <w:rPr>
                <w:rFonts w:eastAsia="Calibri"/>
                <w:sz w:val="26"/>
                <w:szCs w:val="26"/>
              </w:rPr>
              <w:t>. Кондинское</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4.</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17.03.2023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Выездное заседание Думы района в сп. Шугур</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5.</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27.04.2023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Выездное заседание Думы района в сп. Мулымья</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6.</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30.05.2023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 xml:space="preserve">Выездное заседание Думы района в </w:t>
            </w:r>
            <w:r>
              <w:rPr>
                <w:rFonts w:eastAsia="Calibri"/>
                <w:sz w:val="26"/>
                <w:szCs w:val="26"/>
              </w:rPr>
              <w:t>гп</w:t>
            </w:r>
            <w:r w:rsidRPr="00A82001">
              <w:rPr>
                <w:rFonts w:eastAsia="Calibri"/>
                <w:sz w:val="26"/>
                <w:szCs w:val="26"/>
              </w:rPr>
              <w:t>. Луговой</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7.</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27.06.2023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Выездное заседание</w:t>
            </w:r>
            <w:r w:rsidRPr="00A82001">
              <w:rPr>
                <w:sz w:val="26"/>
                <w:szCs w:val="26"/>
              </w:rPr>
              <w:t xml:space="preserve"> </w:t>
            </w:r>
            <w:r w:rsidRPr="00A82001">
              <w:rPr>
                <w:rFonts w:eastAsia="Calibri"/>
                <w:sz w:val="26"/>
                <w:szCs w:val="26"/>
              </w:rPr>
              <w:t xml:space="preserve">Думы района в </w:t>
            </w:r>
            <w:r>
              <w:rPr>
                <w:rFonts w:eastAsia="Calibri"/>
                <w:sz w:val="26"/>
                <w:szCs w:val="26"/>
              </w:rPr>
              <w:t>гп</w:t>
            </w:r>
            <w:r w:rsidRPr="00A82001">
              <w:rPr>
                <w:rFonts w:eastAsia="Calibri"/>
                <w:sz w:val="26"/>
                <w:szCs w:val="26"/>
              </w:rPr>
              <w:t>. Куминский</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8.</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24.08.2023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Выездное заседание Думы района в сп. Леуши</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9.</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03.10.2023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Заседание Думы района</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10.</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09.11.2023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Заседание Думы района</w:t>
            </w:r>
          </w:p>
        </w:tc>
      </w:tr>
      <w:tr w:rsidR="007D2ED4" w:rsidRPr="00A82001" w:rsidTr="000476B1">
        <w:trPr>
          <w:trHeight w:val="113"/>
        </w:trPr>
        <w:tc>
          <w:tcPr>
            <w:tcW w:w="296"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11.</w:t>
            </w:r>
          </w:p>
        </w:tc>
        <w:tc>
          <w:tcPr>
            <w:tcW w:w="67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28.11.2023</w:t>
            </w:r>
          </w:p>
        </w:tc>
        <w:tc>
          <w:tcPr>
            <w:tcW w:w="4027" w:type="pct"/>
            <w:tcBorders>
              <w:top w:val="single" w:sz="4" w:space="0" w:color="auto"/>
              <w:left w:val="nil"/>
              <w:bottom w:val="single" w:sz="4" w:space="0" w:color="auto"/>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Заседание Думы района</w:t>
            </w:r>
          </w:p>
        </w:tc>
      </w:tr>
      <w:tr w:rsidR="007D2ED4" w:rsidRPr="00A82001" w:rsidTr="000476B1">
        <w:trPr>
          <w:trHeight w:val="113"/>
        </w:trPr>
        <w:tc>
          <w:tcPr>
            <w:tcW w:w="296" w:type="pct"/>
            <w:tcBorders>
              <w:top w:val="single" w:sz="4" w:space="0" w:color="auto"/>
              <w:left w:val="nil"/>
              <w:bottom w:val="nil"/>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12.</w:t>
            </w:r>
          </w:p>
        </w:tc>
        <w:tc>
          <w:tcPr>
            <w:tcW w:w="677" w:type="pct"/>
            <w:tcBorders>
              <w:top w:val="single" w:sz="4" w:space="0" w:color="auto"/>
              <w:left w:val="nil"/>
              <w:bottom w:val="nil"/>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26.12.2023</w:t>
            </w:r>
          </w:p>
        </w:tc>
        <w:tc>
          <w:tcPr>
            <w:tcW w:w="4027" w:type="pct"/>
            <w:tcBorders>
              <w:top w:val="single" w:sz="4" w:space="0" w:color="auto"/>
              <w:left w:val="nil"/>
              <w:bottom w:val="nil"/>
              <w:right w:val="nil"/>
            </w:tcBorders>
            <w:shd w:val="clear" w:color="auto" w:fill="auto"/>
          </w:tcPr>
          <w:p w:rsidR="007D2ED4" w:rsidRPr="00A82001" w:rsidRDefault="007D2ED4" w:rsidP="000476B1">
            <w:pPr>
              <w:tabs>
                <w:tab w:val="left" w:pos="900"/>
              </w:tabs>
              <w:jc w:val="both"/>
              <w:rPr>
                <w:rFonts w:eastAsia="Calibri"/>
                <w:sz w:val="26"/>
                <w:szCs w:val="26"/>
              </w:rPr>
            </w:pPr>
            <w:r w:rsidRPr="00A82001">
              <w:rPr>
                <w:rFonts w:eastAsia="Calibri"/>
                <w:sz w:val="26"/>
                <w:szCs w:val="26"/>
              </w:rPr>
              <w:t>Заседание Думы района</w:t>
            </w:r>
          </w:p>
        </w:tc>
      </w:tr>
    </w:tbl>
    <w:p w:rsidR="007D2ED4" w:rsidRPr="00A82001" w:rsidRDefault="007D2ED4" w:rsidP="007D2ED4">
      <w:pPr>
        <w:suppressAutoHyphens/>
        <w:ind w:firstLine="720"/>
        <w:jc w:val="both"/>
        <w:rPr>
          <w:rFonts w:eastAsia="Calibri"/>
          <w:sz w:val="26"/>
          <w:szCs w:val="26"/>
        </w:rPr>
      </w:pP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xml:space="preserve">Практика проведения выездных заседаний интересна тем, что в работе Думы района непосредственно участвует население: приглашаются представители администрации, депутаты Совета депутатов поселений, молодежный актив, члены общественных организаций, жители. </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Это положительно влияет на разработку и принятие решений, повышает правовую грамотность населения, знакомит с формами и методами работы исполнительных и представительных органов местного самоуправления.</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 xml:space="preserve">Депутаты в свою очередь видят достижения и проблемы городских и сельских поселений, встречаются с населением, специалистами администраций </w:t>
      </w:r>
      <w:r w:rsidRPr="00A82001">
        <w:rPr>
          <w:rFonts w:eastAsia="Calibri"/>
          <w:sz w:val="26"/>
          <w:szCs w:val="26"/>
        </w:rPr>
        <w:lastRenderedPageBreak/>
        <w:t xml:space="preserve">местного самоуправления, с руководителями предприятий, учреждений, обмениваются мнениями и опытом. </w:t>
      </w:r>
    </w:p>
    <w:p w:rsidR="007D2ED4" w:rsidRPr="00FC026F" w:rsidRDefault="007D2ED4" w:rsidP="007D2ED4">
      <w:pPr>
        <w:suppressAutoHyphens/>
        <w:ind w:firstLine="720"/>
        <w:jc w:val="both"/>
        <w:rPr>
          <w:rFonts w:eastAsia="Calibri"/>
          <w:sz w:val="26"/>
          <w:szCs w:val="26"/>
        </w:rPr>
      </w:pPr>
      <w:r w:rsidRPr="00FC026F">
        <w:rPr>
          <w:rFonts w:eastAsia="Calibri"/>
          <w:sz w:val="26"/>
          <w:szCs w:val="26"/>
        </w:rPr>
        <w:t xml:space="preserve">За отчетный период на заседаниях Думы Кондинского района принято </w:t>
      </w:r>
      <w:r>
        <w:rPr>
          <w:rFonts w:eastAsia="Calibri"/>
          <w:sz w:val="26"/>
          <w:szCs w:val="26"/>
        </w:rPr>
        <w:t xml:space="preserve">                </w:t>
      </w:r>
      <w:r w:rsidRPr="00FC026F">
        <w:rPr>
          <w:rFonts w:eastAsia="Calibri"/>
          <w:sz w:val="26"/>
          <w:szCs w:val="26"/>
        </w:rPr>
        <w:t>134 решени</w:t>
      </w:r>
      <w:r>
        <w:rPr>
          <w:rFonts w:eastAsia="Calibri"/>
          <w:sz w:val="26"/>
          <w:szCs w:val="26"/>
        </w:rPr>
        <w:t>я</w:t>
      </w:r>
      <w:r w:rsidRPr="00FC026F">
        <w:rPr>
          <w:rFonts w:eastAsia="Calibri"/>
          <w:sz w:val="26"/>
          <w:szCs w:val="26"/>
        </w:rPr>
        <w:t>, из них 15 заочно, по различным направлениям, в том числе:</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1) внесение изменений в Устав муниципального образования Кондинский район;</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2) утверждение бюджета Кондинского района, внесение в него изменений, а также отчет о его исполнении;</w:t>
      </w:r>
    </w:p>
    <w:p w:rsidR="007D2ED4" w:rsidRPr="00A82001" w:rsidRDefault="007D2ED4" w:rsidP="007D2ED4">
      <w:pPr>
        <w:suppressAutoHyphens/>
        <w:ind w:firstLine="720"/>
        <w:jc w:val="both"/>
        <w:rPr>
          <w:rFonts w:eastAsia="Calibri"/>
          <w:sz w:val="26"/>
          <w:szCs w:val="26"/>
        </w:rPr>
      </w:pPr>
      <w:r w:rsidRPr="00A82001">
        <w:rPr>
          <w:rFonts w:eastAsia="Calibri"/>
          <w:sz w:val="26"/>
          <w:szCs w:val="26"/>
        </w:rPr>
        <w:t>3) утверждение муниципальных нормативных правовых актов, внесение изменений в действующие в связи с изменениями законодательства.</w:t>
      </w:r>
    </w:p>
    <w:p w:rsidR="007D2ED4" w:rsidRPr="00A82001" w:rsidRDefault="007D2ED4" w:rsidP="007D2ED4">
      <w:pPr>
        <w:suppressAutoHyphens/>
        <w:ind w:firstLine="720"/>
        <w:jc w:val="both"/>
        <w:rPr>
          <w:rFonts w:eastAsia="Calibri"/>
          <w:color w:val="FF0000"/>
          <w:sz w:val="26"/>
          <w:szCs w:val="26"/>
        </w:rPr>
      </w:pPr>
      <w:r w:rsidRPr="00A82001">
        <w:rPr>
          <w:rFonts w:eastAsia="Calibri"/>
          <w:sz w:val="26"/>
          <w:szCs w:val="26"/>
        </w:rPr>
        <w:t xml:space="preserve">В 2023 году депутатами Думы района рассматривались вопросы о корректировке бюджета района в целях выделения бюджетных средств на поддержку предприятий жилищно-коммунального комплекса, поддержку субъектов малого и среднего предпринимательства, на поддержку социально-ориентированных некоммерческих организаций, реализующих экологические проекты, проекты в сфере молодежной политики, а также проекты, направленные на формирование у населения района ответственного обращения с домашними животными. </w:t>
      </w:r>
      <w:r w:rsidRPr="00D77FBF">
        <w:rPr>
          <w:rFonts w:eastAsia="Calibri"/>
          <w:sz w:val="26"/>
          <w:szCs w:val="26"/>
        </w:rPr>
        <w:t>Также рассматривались вопросы софинансирования реализации инициативных проектов, признанных победителями регионального конкурса инициативных проектов:</w:t>
      </w:r>
    </w:p>
    <w:p w:rsidR="007D2ED4" w:rsidRPr="00B9307C" w:rsidRDefault="007D2ED4" w:rsidP="007D2ED4">
      <w:pPr>
        <w:suppressAutoHyphens/>
        <w:ind w:firstLine="720"/>
        <w:jc w:val="both"/>
        <w:rPr>
          <w:bCs/>
          <w:sz w:val="26"/>
          <w:szCs w:val="26"/>
        </w:rPr>
      </w:pPr>
      <w:r w:rsidRPr="000F10C6">
        <w:rPr>
          <w:rFonts w:eastAsia="Calibri"/>
          <w:sz w:val="26"/>
          <w:szCs w:val="26"/>
        </w:rPr>
        <w:t xml:space="preserve">Инспектирование хода строительства, реконструкции объектов социально-культурного назначения является одним из приоритетных видов деятельности депутатов районной Думы. </w:t>
      </w:r>
      <w:r w:rsidRPr="000F10C6">
        <w:rPr>
          <w:bCs/>
          <w:sz w:val="26"/>
          <w:szCs w:val="26"/>
        </w:rPr>
        <w:t>В 2023 году победителями регионального</w:t>
      </w:r>
      <w:r w:rsidRPr="00B9307C">
        <w:rPr>
          <w:bCs/>
          <w:sz w:val="26"/>
          <w:szCs w:val="26"/>
        </w:rPr>
        <w:t xml:space="preserve"> конкурса инициативных проектов стали 3 проекта </w:t>
      </w:r>
      <w:r>
        <w:rPr>
          <w:bCs/>
          <w:sz w:val="26"/>
          <w:szCs w:val="26"/>
        </w:rPr>
        <w:t xml:space="preserve">из </w:t>
      </w:r>
      <w:r w:rsidRPr="00B9307C">
        <w:rPr>
          <w:bCs/>
          <w:sz w:val="26"/>
          <w:szCs w:val="26"/>
        </w:rPr>
        <w:t xml:space="preserve">11 </w:t>
      </w:r>
      <w:r>
        <w:rPr>
          <w:bCs/>
          <w:sz w:val="26"/>
          <w:szCs w:val="26"/>
        </w:rPr>
        <w:t>предложенных</w:t>
      </w:r>
      <w:r w:rsidRPr="00B9307C">
        <w:rPr>
          <w:bCs/>
          <w:sz w:val="26"/>
          <w:szCs w:val="26"/>
        </w:rPr>
        <w:t>:</w:t>
      </w:r>
    </w:p>
    <w:p w:rsidR="007D2ED4" w:rsidRPr="00B9307C" w:rsidRDefault="007D2ED4" w:rsidP="007D2ED4">
      <w:pPr>
        <w:autoSpaceDE w:val="0"/>
        <w:autoSpaceDN w:val="0"/>
        <w:adjustRightInd w:val="0"/>
        <w:ind w:firstLine="708"/>
        <w:jc w:val="both"/>
        <w:rPr>
          <w:bCs/>
          <w:sz w:val="26"/>
          <w:szCs w:val="26"/>
        </w:rPr>
      </w:pPr>
      <w:r w:rsidRPr="00B9307C">
        <w:rPr>
          <w:bCs/>
          <w:sz w:val="26"/>
          <w:szCs w:val="26"/>
        </w:rPr>
        <w:t>- «Причал мечты» гп. Луговой;</w:t>
      </w:r>
    </w:p>
    <w:p w:rsidR="007D2ED4" w:rsidRPr="00B9307C" w:rsidRDefault="007D2ED4" w:rsidP="007D2ED4">
      <w:pPr>
        <w:autoSpaceDE w:val="0"/>
        <w:autoSpaceDN w:val="0"/>
        <w:adjustRightInd w:val="0"/>
        <w:ind w:firstLine="708"/>
        <w:jc w:val="both"/>
        <w:rPr>
          <w:bCs/>
          <w:sz w:val="26"/>
          <w:szCs w:val="26"/>
        </w:rPr>
      </w:pPr>
      <w:r w:rsidRPr="00B9307C">
        <w:rPr>
          <w:bCs/>
          <w:sz w:val="26"/>
          <w:szCs w:val="26"/>
        </w:rPr>
        <w:t>- «Перекресток безопасности» гп. Междуреченский;</w:t>
      </w:r>
    </w:p>
    <w:p w:rsidR="007D2ED4" w:rsidRPr="00B9307C" w:rsidRDefault="007D2ED4" w:rsidP="007D2ED4">
      <w:pPr>
        <w:autoSpaceDE w:val="0"/>
        <w:autoSpaceDN w:val="0"/>
        <w:adjustRightInd w:val="0"/>
        <w:ind w:firstLine="708"/>
        <w:jc w:val="both"/>
        <w:rPr>
          <w:bCs/>
          <w:sz w:val="26"/>
          <w:szCs w:val="26"/>
        </w:rPr>
      </w:pPr>
      <w:r w:rsidRPr="00B9307C">
        <w:rPr>
          <w:bCs/>
          <w:sz w:val="26"/>
          <w:szCs w:val="26"/>
        </w:rPr>
        <w:t>- «Твоя территория» гп. Междуреченский.</w:t>
      </w:r>
    </w:p>
    <w:p w:rsidR="007D2ED4" w:rsidRPr="00B9307C" w:rsidRDefault="007D2ED4" w:rsidP="007D2ED4">
      <w:pPr>
        <w:autoSpaceDE w:val="0"/>
        <w:autoSpaceDN w:val="0"/>
        <w:adjustRightInd w:val="0"/>
        <w:ind w:firstLine="708"/>
        <w:jc w:val="both"/>
        <w:rPr>
          <w:bCs/>
          <w:sz w:val="26"/>
          <w:szCs w:val="26"/>
        </w:rPr>
      </w:pPr>
      <w:r>
        <w:rPr>
          <w:b/>
          <w:bCs/>
          <w:sz w:val="26"/>
          <w:szCs w:val="26"/>
        </w:rPr>
        <w:t>«Причал мечты» в пгт. Луговой</w:t>
      </w:r>
      <w:r w:rsidRPr="000F10C6">
        <w:rPr>
          <w:bCs/>
          <w:sz w:val="26"/>
          <w:szCs w:val="26"/>
        </w:rPr>
        <w:t xml:space="preserve"> включает в себя </w:t>
      </w:r>
      <w:r>
        <w:rPr>
          <w:bCs/>
          <w:sz w:val="26"/>
          <w:szCs w:val="26"/>
        </w:rPr>
        <w:t>к</w:t>
      </w:r>
      <w:r w:rsidRPr="00B9307C">
        <w:rPr>
          <w:bCs/>
          <w:sz w:val="26"/>
          <w:szCs w:val="26"/>
        </w:rPr>
        <w:t>омплексное благоустройство территории населенного пункта, улучшение внешнего облика набережной на реке Конда, обустройство нового причала, спуска для безопасности пассажиров речного транспорта, создание места массового отдыха жителей и гостей поселка.</w:t>
      </w:r>
      <w:r w:rsidRPr="000F10C6">
        <w:rPr>
          <w:bCs/>
          <w:sz w:val="26"/>
          <w:szCs w:val="26"/>
        </w:rPr>
        <w:t xml:space="preserve"> </w:t>
      </w:r>
      <w:r w:rsidRPr="00B9307C">
        <w:rPr>
          <w:bCs/>
          <w:sz w:val="26"/>
          <w:szCs w:val="26"/>
        </w:rPr>
        <w:t>Работы по реализации проекта завершены</w:t>
      </w:r>
      <w:r>
        <w:rPr>
          <w:bCs/>
          <w:sz w:val="26"/>
          <w:szCs w:val="26"/>
        </w:rPr>
        <w:t xml:space="preserve"> </w:t>
      </w:r>
      <w:r w:rsidRPr="00B9307C">
        <w:rPr>
          <w:bCs/>
          <w:sz w:val="26"/>
          <w:szCs w:val="26"/>
        </w:rPr>
        <w:t>30 сентября 2023 года, приемка работ произведена 31 октября 2023 года.</w:t>
      </w:r>
    </w:p>
    <w:p w:rsidR="007D2ED4" w:rsidRPr="00B9307C" w:rsidRDefault="007D2ED4" w:rsidP="007D2ED4">
      <w:pPr>
        <w:autoSpaceDE w:val="0"/>
        <w:autoSpaceDN w:val="0"/>
        <w:adjustRightInd w:val="0"/>
        <w:ind w:firstLine="708"/>
        <w:jc w:val="both"/>
        <w:rPr>
          <w:bCs/>
          <w:sz w:val="26"/>
          <w:szCs w:val="26"/>
        </w:rPr>
      </w:pPr>
      <w:r w:rsidRPr="00B9307C">
        <w:rPr>
          <w:b/>
          <w:bCs/>
          <w:sz w:val="26"/>
          <w:szCs w:val="26"/>
        </w:rPr>
        <w:t xml:space="preserve">«Перекресток безопасности» </w:t>
      </w:r>
      <w:r>
        <w:rPr>
          <w:b/>
          <w:bCs/>
          <w:sz w:val="26"/>
          <w:szCs w:val="26"/>
        </w:rPr>
        <w:t>в пгт</w:t>
      </w:r>
      <w:r w:rsidRPr="00B9307C">
        <w:rPr>
          <w:b/>
          <w:bCs/>
          <w:sz w:val="26"/>
          <w:szCs w:val="26"/>
        </w:rPr>
        <w:t>. Междуреченский</w:t>
      </w:r>
      <w:r>
        <w:rPr>
          <w:b/>
          <w:bCs/>
          <w:sz w:val="26"/>
          <w:szCs w:val="26"/>
        </w:rPr>
        <w:t xml:space="preserve"> </w:t>
      </w:r>
      <w:r w:rsidRPr="00D77FBF">
        <w:rPr>
          <w:bCs/>
          <w:sz w:val="26"/>
          <w:szCs w:val="26"/>
        </w:rPr>
        <w:t>включает в себя</w:t>
      </w:r>
      <w:r>
        <w:rPr>
          <w:b/>
          <w:bCs/>
          <w:sz w:val="26"/>
          <w:szCs w:val="26"/>
        </w:rPr>
        <w:t xml:space="preserve"> </w:t>
      </w:r>
      <w:r>
        <w:rPr>
          <w:bCs/>
          <w:sz w:val="26"/>
          <w:szCs w:val="26"/>
        </w:rPr>
        <w:t>к</w:t>
      </w:r>
      <w:r w:rsidRPr="00B9307C">
        <w:rPr>
          <w:bCs/>
          <w:sz w:val="26"/>
          <w:szCs w:val="26"/>
        </w:rPr>
        <w:t xml:space="preserve">омплексное благоустройство улично-дорожной сети на пересечении дорог </w:t>
      </w:r>
      <w:r>
        <w:rPr>
          <w:bCs/>
          <w:sz w:val="26"/>
          <w:szCs w:val="26"/>
        </w:rPr>
        <w:t xml:space="preserve">                    </w:t>
      </w:r>
      <w:r w:rsidRPr="00B9307C">
        <w:rPr>
          <w:bCs/>
          <w:sz w:val="26"/>
          <w:szCs w:val="26"/>
        </w:rPr>
        <w:t xml:space="preserve">ул. Центральная - ул. Первый квартальный проезд мкр. Нефтяник – 2 </w:t>
      </w:r>
      <w:r>
        <w:rPr>
          <w:bCs/>
          <w:sz w:val="26"/>
          <w:szCs w:val="26"/>
        </w:rPr>
        <w:t xml:space="preserve">                             </w:t>
      </w:r>
      <w:r w:rsidRPr="00B9307C">
        <w:rPr>
          <w:bCs/>
          <w:sz w:val="26"/>
          <w:szCs w:val="26"/>
        </w:rPr>
        <w:t>пгт. Междуреченский. Реализация проекта завершена в 28 августа 2023 года, приемка работ произведена 22 сентября 2023 года.</w:t>
      </w:r>
    </w:p>
    <w:p w:rsidR="007D2ED4" w:rsidRPr="00D77FBF" w:rsidRDefault="007D2ED4" w:rsidP="007D2ED4">
      <w:pPr>
        <w:autoSpaceDE w:val="0"/>
        <w:autoSpaceDN w:val="0"/>
        <w:adjustRightInd w:val="0"/>
        <w:ind w:firstLine="708"/>
        <w:jc w:val="both"/>
        <w:rPr>
          <w:b/>
          <w:bCs/>
          <w:sz w:val="26"/>
          <w:szCs w:val="26"/>
        </w:rPr>
      </w:pPr>
      <w:r w:rsidRPr="00B9307C">
        <w:rPr>
          <w:b/>
          <w:bCs/>
          <w:sz w:val="26"/>
          <w:szCs w:val="26"/>
        </w:rPr>
        <w:t xml:space="preserve"> «Твоя</w:t>
      </w:r>
      <w:r>
        <w:rPr>
          <w:b/>
          <w:bCs/>
          <w:sz w:val="26"/>
          <w:szCs w:val="26"/>
        </w:rPr>
        <w:t xml:space="preserve"> территория» пгт. Междуреченский </w:t>
      </w:r>
      <w:r w:rsidRPr="00D77FBF">
        <w:rPr>
          <w:bCs/>
          <w:sz w:val="26"/>
          <w:szCs w:val="26"/>
        </w:rPr>
        <w:t>включает в себя с</w:t>
      </w:r>
      <w:r w:rsidRPr="00B9307C">
        <w:rPr>
          <w:bCs/>
          <w:sz w:val="26"/>
          <w:szCs w:val="26"/>
        </w:rPr>
        <w:t>оздание современного пространства для общения, реализации молодежью поселения Междуреченский интеллектуальных, творческих, креативных и профессиональных идей.</w:t>
      </w:r>
      <w:r>
        <w:rPr>
          <w:b/>
          <w:bCs/>
          <w:sz w:val="26"/>
          <w:szCs w:val="26"/>
        </w:rPr>
        <w:t xml:space="preserve"> </w:t>
      </w:r>
      <w:r w:rsidRPr="00B9307C">
        <w:rPr>
          <w:bCs/>
          <w:sz w:val="26"/>
          <w:szCs w:val="26"/>
        </w:rPr>
        <w:t xml:space="preserve">Произведен ремонт кабинета, приобретены необходимая мебель, оборудование для видеоконференции, звукозаписывающее оборудование, телевизор, ноутбук, микроволновая печь.  </w:t>
      </w:r>
    </w:p>
    <w:p w:rsidR="007D2ED4" w:rsidRPr="00D77FBF" w:rsidRDefault="007D2ED4" w:rsidP="007D2ED4">
      <w:pPr>
        <w:ind w:firstLine="708"/>
        <w:jc w:val="both"/>
        <w:outlineLvl w:val="4"/>
        <w:rPr>
          <w:bCs/>
          <w:color w:val="000000"/>
          <w:sz w:val="26"/>
          <w:szCs w:val="26"/>
        </w:rPr>
      </w:pPr>
      <w:r>
        <w:rPr>
          <w:bCs/>
          <w:color w:val="000000"/>
          <w:sz w:val="26"/>
          <w:szCs w:val="26"/>
        </w:rPr>
        <w:t>Карта развития Югры</w:t>
      </w:r>
      <w:r w:rsidRPr="00CC476C">
        <w:rPr>
          <w:bCs/>
          <w:color w:val="000000"/>
          <w:sz w:val="26"/>
          <w:szCs w:val="26"/>
        </w:rPr>
        <w:t xml:space="preserve"> – основа работы депутатского корпуса</w:t>
      </w:r>
      <w:r>
        <w:rPr>
          <w:bCs/>
          <w:color w:val="000000"/>
          <w:sz w:val="26"/>
          <w:szCs w:val="26"/>
        </w:rPr>
        <w:t xml:space="preserve"> Думы района. </w:t>
      </w:r>
      <w:r w:rsidRPr="00D77FBF">
        <w:rPr>
          <w:bCs/>
          <w:color w:val="000000"/>
          <w:sz w:val="26"/>
          <w:szCs w:val="26"/>
        </w:rPr>
        <w:t xml:space="preserve">Депутаты </w:t>
      </w:r>
      <w:r w:rsidRPr="00CC476C">
        <w:rPr>
          <w:bCs/>
          <w:color w:val="000000"/>
          <w:sz w:val="26"/>
          <w:szCs w:val="26"/>
        </w:rPr>
        <w:t>закреплены за объектами Карты и продолжают вести контроль за ходом их реализации</w:t>
      </w:r>
      <w:r>
        <w:rPr>
          <w:bCs/>
          <w:color w:val="000000"/>
          <w:sz w:val="26"/>
          <w:szCs w:val="26"/>
        </w:rPr>
        <w:t xml:space="preserve">. </w:t>
      </w:r>
    </w:p>
    <w:p w:rsidR="007D2ED4" w:rsidRPr="00276717" w:rsidRDefault="007D2ED4" w:rsidP="007D2ED4">
      <w:pPr>
        <w:pStyle w:val="aff2"/>
        <w:tabs>
          <w:tab w:val="left" w:pos="851"/>
          <w:tab w:val="left" w:pos="993"/>
          <w:tab w:val="left" w:pos="1276"/>
        </w:tabs>
        <w:ind w:firstLine="709"/>
        <w:jc w:val="both"/>
        <w:rPr>
          <w:rStyle w:val="afff3"/>
          <w:rFonts w:ascii="Times New Roman" w:hAnsi="Times New Roman"/>
          <w:b w:val="0"/>
          <w:sz w:val="26"/>
          <w:szCs w:val="26"/>
        </w:rPr>
      </w:pPr>
      <w:r>
        <w:rPr>
          <w:rStyle w:val="afff3"/>
          <w:rFonts w:ascii="Times New Roman" w:hAnsi="Times New Roman"/>
          <w:b w:val="0"/>
          <w:sz w:val="26"/>
          <w:szCs w:val="26"/>
        </w:rPr>
        <w:lastRenderedPageBreak/>
        <w:t>Карта</w:t>
      </w:r>
      <w:r w:rsidRPr="00276717">
        <w:rPr>
          <w:rStyle w:val="afff3"/>
          <w:rFonts w:ascii="Times New Roman" w:hAnsi="Times New Roman"/>
          <w:b w:val="0"/>
          <w:sz w:val="26"/>
          <w:szCs w:val="26"/>
        </w:rPr>
        <w:t xml:space="preserve"> включает в себя 45 востребованных жителями проектов, планируемых к реализации на территории Кондинского района, в наиболее значимых отраслях - образование, здравоохранение, культура, туризм, спорт, благоустройство, экология, агропромышленный комплекс, коммунальное хозяйство и транспортная инфраструктура. 45 проектов запланированы к реализации до 2030 года. В том числе реализовано 9 проектов, реализуется в</w:t>
      </w:r>
      <w:r>
        <w:rPr>
          <w:rStyle w:val="afff3"/>
          <w:rFonts w:ascii="Times New Roman" w:hAnsi="Times New Roman"/>
          <w:b w:val="0"/>
          <w:sz w:val="26"/>
          <w:szCs w:val="26"/>
        </w:rPr>
        <w:t xml:space="preserve"> </w:t>
      </w:r>
      <w:r w:rsidRPr="00276717">
        <w:rPr>
          <w:rStyle w:val="afff3"/>
          <w:rFonts w:ascii="Times New Roman" w:hAnsi="Times New Roman"/>
          <w:b w:val="0"/>
          <w:sz w:val="26"/>
          <w:szCs w:val="26"/>
        </w:rPr>
        <w:t>2023-2024 годах 15 проектов, оставшийся 21 проект со сроком реализации 2025-2030 гг.</w:t>
      </w:r>
    </w:p>
    <w:p w:rsidR="007D2ED4" w:rsidRPr="00276717" w:rsidRDefault="007D2ED4" w:rsidP="007D2ED4">
      <w:pPr>
        <w:pStyle w:val="aff2"/>
        <w:tabs>
          <w:tab w:val="left" w:pos="851"/>
          <w:tab w:val="left" w:pos="993"/>
          <w:tab w:val="left" w:pos="1276"/>
        </w:tabs>
        <w:ind w:firstLine="709"/>
        <w:jc w:val="both"/>
        <w:rPr>
          <w:rStyle w:val="afff3"/>
          <w:rFonts w:ascii="Times New Roman" w:hAnsi="Times New Roman"/>
          <w:b w:val="0"/>
          <w:sz w:val="26"/>
          <w:szCs w:val="26"/>
        </w:rPr>
      </w:pPr>
      <w:r w:rsidRPr="00276717">
        <w:rPr>
          <w:rStyle w:val="afff3"/>
          <w:rFonts w:ascii="Times New Roman" w:hAnsi="Times New Roman"/>
          <w:b w:val="0"/>
          <w:sz w:val="26"/>
          <w:szCs w:val="26"/>
        </w:rPr>
        <w:t>В 2022-2023 годах реализовано 11 проектов, в том числе:</w:t>
      </w:r>
    </w:p>
    <w:p w:rsidR="007D2ED4" w:rsidRPr="00276717" w:rsidRDefault="007D2ED4" w:rsidP="007D2ED4">
      <w:pPr>
        <w:ind w:firstLine="708"/>
        <w:jc w:val="both"/>
        <w:rPr>
          <w:bCs/>
          <w:sz w:val="26"/>
          <w:szCs w:val="26"/>
        </w:rPr>
      </w:pPr>
      <w:r w:rsidRPr="00276717">
        <w:rPr>
          <w:sz w:val="26"/>
          <w:szCs w:val="26"/>
        </w:rPr>
        <w:t>Автомобильная дорога,</w:t>
      </w:r>
      <w:r w:rsidRPr="00276717">
        <w:rPr>
          <w:bCs/>
          <w:sz w:val="26"/>
          <w:szCs w:val="26"/>
        </w:rPr>
        <w:t xml:space="preserve"> соединяющие населенные пункты </w:t>
      </w:r>
      <w:r>
        <w:rPr>
          <w:bCs/>
          <w:sz w:val="26"/>
          <w:szCs w:val="26"/>
        </w:rPr>
        <w:t xml:space="preserve">                                                     </w:t>
      </w:r>
      <w:r w:rsidRPr="00276717">
        <w:rPr>
          <w:bCs/>
          <w:sz w:val="26"/>
          <w:szCs w:val="26"/>
        </w:rPr>
        <w:t xml:space="preserve">г. Урай – п. Половинка, протяженностью 20 км; </w:t>
      </w:r>
    </w:p>
    <w:p w:rsidR="007D2ED4" w:rsidRPr="00276717" w:rsidRDefault="007D2ED4" w:rsidP="007D2ED4">
      <w:pPr>
        <w:ind w:firstLine="708"/>
        <w:jc w:val="both"/>
        <w:rPr>
          <w:bCs/>
          <w:sz w:val="26"/>
          <w:szCs w:val="26"/>
        </w:rPr>
      </w:pPr>
      <w:r w:rsidRPr="00276717">
        <w:rPr>
          <w:bCs/>
          <w:sz w:val="26"/>
          <w:szCs w:val="26"/>
        </w:rPr>
        <w:t xml:space="preserve">Ввод объекта улучшил транспортную доступность жителей и позволяет комфортно и безопасно добираться до районного центра и в другие населенные пункты. </w:t>
      </w:r>
    </w:p>
    <w:p w:rsidR="007D2ED4" w:rsidRPr="004C54F1" w:rsidRDefault="007D2ED4" w:rsidP="007D2ED4">
      <w:pPr>
        <w:ind w:firstLine="708"/>
        <w:jc w:val="both"/>
        <w:rPr>
          <w:sz w:val="26"/>
          <w:szCs w:val="26"/>
        </w:rPr>
      </w:pPr>
      <w:r w:rsidRPr="00276717">
        <w:rPr>
          <w:sz w:val="26"/>
          <w:szCs w:val="26"/>
        </w:rPr>
        <w:t>- здание «Детской музыкальной школы им. А.В. Красова» в</w:t>
      </w:r>
      <w:r>
        <w:rPr>
          <w:sz w:val="26"/>
          <w:szCs w:val="26"/>
        </w:rPr>
        <w:t xml:space="preserve"> </w:t>
      </w:r>
      <w:r w:rsidRPr="00276717">
        <w:rPr>
          <w:sz w:val="26"/>
          <w:szCs w:val="26"/>
        </w:rPr>
        <w:t>п</w:t>
      </w:r>
      <w:r>
        <w:rPr>
          <w:sz w:val="26"/>
          <w:szCs w:val="26"/>
        </w:rPr>
        <w:t>гт</w:t>
      </w:r>
      <w:r w:rsidRPr="00276717">
        <w:rPr>
          <w:sz w:val="26"/>
          <w:szCs w:val="26"/>
        </w:rPr>
        <w:t>. Кондинское обрело новый облик благодаря полной реконструкции. Дети получили здание, обеспеченное современными комфортными условиями, позволяющими развивать свои таланты. Обучающиеся школы являются победителями и призерами многих творческих, музыкальных конкурсов и мероприятий различных уровней</w:t>
      </w:r>
      <w:r w:rsidRPr="004C54F1">
        <w:rPr>
          <w:sz w:val="26"/>
          <w:szCs w:val="26"/>
        </w:rPr>
        <w:t>;</w:t>
      </w:r>
    </w:p>
    <w:p w:rsidR="007D2ED4" w:rsidRPr="007D2ED4" w:rsidRDefault="007D2ED4" w:rsidP="007D2ED4">
      <w:pPr>
        <w:ind w:firstLine="567"/>
        <w:jc w:val="both"/>
        <w:rPr>
          <w:sz w:val="26"/>
          <w:szCs w:val="26"/>
        </w:rPr>
      </w:pPr>
      <w:r w:rsidRPr="00276717">
        <w:rPr>
          <w:sz w:val="26"/>
          <w:szCs w:val="26"/>
        </w:rPr>
        <w:t>- спортивный комплекс в п</w:t>
      </w:r>
      <w:r>
        <w:rPr>
          <w:sz w:val="26"/>
          <w:szCs w:val="26"/>
        </w:rPr>
        <w:t>гт</w:t>
      </w:r>
      <w:r w:rsidRPr="00276717">
        <w:rPr>
          <w:sz w:val="26"/>
          <w:szCs w:val="26"/>
        </w:rPr>
        <w:t>. Междуреченский площадью 3 327,6 кв.</w:t>
      </w:r>
      <w:r w:rsidR="009B1064">
        <w:rPr>
          <w:sz w:val="26"/>
          <w:szCs w:val="26"/>
        </w:rPr>
        <w:t xml:space="preserve"> </w:t>
      </w:r>
      <w:r w:rsidRPr="00276717">
        <w:rPr>
          <w:sz w:val="26"/>
          <w:szCs w:val="26"/>
        </w:rPr>
        <w:t>м, способный вместить 200 зрителей. Комплекс включает в себя: тренажерный зал, универсальный игровой зал, зал для бокса. Пропускная способность 90 чел./час</w:t>
      </w:r>
      <w:r w:rsidRPr="007D2ED4">
        <w:rPr>
          <w:sz w:val="26"/>
          <w:szCs w:val="26"/>
        </w:rPr>
        <w:t>;</w:t>
      </w:r>
    </w:p>
    <w:p w:rsidR="007D2ED4" w:rsidRPr="004C54F1" w:rsidRDefault="007D2ED4" w:rsidP="007D2ED4">
      <w:pPr>
        <w:ind w:firstLine="567"/>
        <w:jc w:val="both"/>
        <w:rPr>
          <w:sz w:val="26"/>
          <w:szCs w:val="26"/>
        </w:rPr>
      </w:pPr>
      <w:r w:rsidRPr="00276717">
        <w:rPr>
          <w:sz w:val="26"/>
          <w:szCs w:val="26"/>
        </w:rPr>
        <w:t xml:space="preserve">- введен новый детский сад в с. Чантырья. Новое здание дошкольных групп распахнуло свои двери для маленьких жителей села. Объект мощностью 30 мест: </w:t>
      </w:r>
      <w:r>
        <w:rPr>
          <w:sz w:val="26"/>
          <w:szCs w:val="26"/>
        </w:rPr>
        <w:t xml:space="preserve">               </w:t>
      </w:r>
      <w:r w:rsidRPr="00276717">
        <w:rPr>
          <w:sz w:val="26"/>
          <w:szCs w:val="26"/>
        </w:rPr>
        <w:t>15 мест – для возрастной группы от 2 месяцев до 3 лет, 15 – для возрастной группы от 3 до 7 лет. Дошколята рады новому, светлому, уютному зданию, соответствующему всем современным требованиям</w:t>
      </w:r>
      <w:r w:rsidRPr="004C54F1">
        <w:rPr>
          <w:sz w:val="26"/>
          <w:szCs w:val="26"/>
        </w:rPr>
        <w:t>;</w:t>
      </w:r>
    </w:p>
    <w:p w:rsidR="007D2ED4" w:rsidRPr="00276717" w:rsidRDefault="007D2ED4" w:rsidP="007D2ED4">
      <w:pPr>
        <w:tabs>
          <w:tab w:val="left" w:pos="0"/>
        </w:tabs>
        <w:ind w:firstLine="567"/>
        <w:contextualSpacing/>
        <w:jc w:val="both"/>
        <w:rPr>
          <w:sz w:val="26"/>
          <w:szCs w:val="26"/>
        </w:rPr>
      </w:pPr>
      <w:r w:rsidRPr="00276717">
        <w:rPr>
          <w:sz w:val="26"/>
          <w:szCs w:val="26"/>
        </w:rPr>
        <w:t>- в</w:t>
      </w:r>
      <w:r w:rsidRPr="00276717">
        <w:rPr>
          <w:rFonts w:eastAsia="Calibri"/>
          <w:sz w:val="26"/>
          <w:szCs w:val="26"/>
        </w:rPr>
        <w:t xml:space="preserve"> д. Ушья</w:t>
      </w:r>
      <w:r w:rsidRPr="00276717">
        <w:rPr>
          <w:sz w:val="26"/>
          <w:szCs w:val="26"/>
        </w:rPr>
        <w:t xml:space="preserve"> продолжается строительство объекта школа</w:t>
      </w:r>
      <w:r>
        <w:rPr>
          <w:rFonts w:eastAsia="Calibri"/>
          <w:sz w:val="26"/>
          <w:szCs w:val="26"/>
        </w:rPr>
        <w:t>-детский сад</w:t>
      </w:r>
      <w:r w:rsidRPr="00276717">
        <w:rPr>
          <w:sz w:val="26"/>
          <w:szCs w:val="26"/>
        </w:rPr>
        <w:t xml:space="preserve"> мощностью 80 учащихся/ 40 мест детского сада. Ввод объекта позволит вести процесс образования на современном уровне в соответствии с федеральным государственным образовательным стандартом. Ожидаемый срок ввода объекта </w:t>
      </w:r>
      <w:r>
        <w:rPr>
          <w:sz w:val="26"/>
          <w:szCs w:val="26"/>
        </w:rPr>
        <w:t xml:space="preserve">               </w:t>
      </w:r>
      <w:r w:rsidRPr="00276717">
        <w:rPr>
          <w:sz w:val="26"/>
          <w:szCs w:val="26"/>
        </w:rPr>
        <w:t>30 апреля 2024 года</w:t>
      </w:r>
      <w:r w:rsidRPr="007D2ED4">
        <w:rPr>
          <w:sz w:val="26"/>
          <w:szCs w:val="26"/>
        </w:rPr>
        <w:t>;</w:t>
      </w:r>
      <w:r w:rsidRPr="00276717">
        <w:rPr>
          <w:sz w:val="26"/>
          <w:szCs w:val="26"/>
        </w:rPr>
        <w:t xml:space="preserve"> </w:t>
      </w:r>
    </w:p>
    <w:p w:rsidR="007D2ED4" w:rsidRPr="00276717" w:rsidRDefault="007D2ED4" w:rsidP="007D2ED4">
      <w:pPr>
        <w:pStyle w:val="aff2"/>
        <w:tabs>
          <w:tab w:val="left" w:pos="851"/>
          <w:tab w:val="left" w:pos="993"/>
          <w:tab w:val="left" w:pos="1276"/>
        </w:tabs>
        <w:ind w:firstLine="709"/>
        <w:jc w:val="both"/>
        <w:rPr>
          <w:rFonts w:ascii="Times New Roman" w:hAnsi="Times New Roman"/>
          <w:sz w:val="26"/>
          <w:szCs w:val="26"/>
        </w:rPr>
      </w:pPr>
      <w:r w:rsidRPr="00276717">
        <w:rPr>
          <w:rStyle w:val="afff3"/>
          <w:rFonts w:ascii="Times New Roman" w:hAnsi="Times New Roman"/>
          <w:b w:val="0"/>
          <w:sz w:val="26"/>
          <w:szCs w:val="26"/>
        </w:rPr>
        <w:t>- в п. Половинка проведена реконструкция школы путем пристроя</w:t>
      </w:r>
      <w:r>
        <w:rPr>
          <w:rStyle w:val="afff3"/>
          <w:rFonts w:ascii="Times New Roman" w:hAnsi="Times New Roman"/>
          <w:b w:val="0"/>
          <w:sz w:val="26"/>
          <w:szCs w:val="26"/>
        </w:rPr>
        <w:t xml:space="preserve"> </w:t>
      </w:r>
      <w:r w:rsidRPr="00276717">
        <w:rPr>
          <w:rFonts w:ascii="Times New Roman" w:hAnsi="Times New Roman"/>
          <w:sz w:val="26"/>
          <w:szCs w:val="26"/>
        </w:rPr>
        <w:t>2 групп детского сада. Ввод объекта увеличил мощность на 45 мест и повысил доступность качественного образования, соответствующего требованиям инновационного развития экономики региона, современным потребностям общества и каждого жителя п. Половинка</w:t>
      </w:r>
      <w:r w:rsidRPr="004C54F1">
        <w:rPr>
          <w:rFonts w:ascii="Times New Roman" w:hAnsi="Times New Roman"/>
          <w:sz w:val="26"/>
          <w:szCs w:val="26"/>
        </w:rPr>
        <w:t>;</w:t>
      </w:r>
      <w:r w:rsidRPr="00276717">
        <w:rPr>
          <w:rFonts w:ascii="Times New Roman" w:hAnsi="Times New Roman"/>
          <w:sz w:val="26"/>
          <w:szCs w:val="26"/>
        </w:rPr>
        <w:t xml:space="preserve"> </w:t>
      </w:r>
    </w:p>
    <w:p w:rsidR="007D2ED4" w:rsidRPr="004C54F1" w:rsidRDefault="007D2ED4" w:rsidP="007D2ED4">
      <w:pPr>
        <w:pStyle w:val="aff2"/>
        <w:tabs>
          <w:tab w:val="left" w:pos="851"/>
          <w:tab w:val="left" w:pos="993"/>
          <w:tab w:val="left" w:pos="1276"/>
        </w:tabs>
        <w:ind w:firstLine="709"/>
        <w:jc w:val="both"/>
        <w:rPr>
          <w:rFonts w:ascii="Times New Roman" w:hAnsi="Times New Roman"/>
          <w:sz w:val="26"/>
          <w:szCs w:val="26"/>
        </w:rPr>
      </w:pPr>
      <w:r w:rsidRPr="00276717">
        <w:rPr>
          <w:rStyle w:val="afff3"/>
          <w:rFonts w:ascii="Times New Roman" w:hAnsi="Times New Roman"/>
          <w:b w:val="0"/>
          <w:sz w:val="26"/>
          <w:szCs w:val="26"/>
        </w:rPr>
        <w:t>-</w:t>
      </w:r>
      <w:r w:rsidRPr="00276717">
        <w:rPr>
          <w:rFonts w:ascii="Times New Roman" w:hAnsi="Times New Roman"/>
          <w:sz w:val="26"/>
          <w:szCs w:val="26"/>
        </w:rPr>
        <w:t xml:space="preserve"> введены 3 новых медицинских учреждения «Врачебная амбулатория» </w:t>
      </w:r>
      <w:r>
        <w:rPr>
          <w:rFonts w:ascii="Times New Roman" w:hAnsi="Times New Roman"/>
          <w:sz w:val="26"/>
          <w:szCs w:val="26"/>
        </w:rPr>
        <w:t xml:space="preserve">в                </w:t>
      </w:r>
      <w:r w:rsidRPr="00276717">
        <w:rPr>
          <w:rFonts w:ascii="Times New Roman" w:hAnsi="Times New Roman"/>
          <w:sz w:val="26"/>
          <w:szCs w:val="26"/>
        </w:rPr>
        <w:t xml:space="preserve">с. Болчары, </w:t>
      </w:r>
      <w:r w:rsidRPr="00276717">
        <w:rPr>
          <w:rStyle w:val="afff3"/>
          <w:rFonts w:ascii="Times New Roman" w:hAnsi="Times New Roman"/>
          <w:b w:val="0"/>
          <w:sz w:val="26"/>
          <w:szCs w:val="26"/>
        </w:rPr>
        <w:t xml:space="preserve">«Поликлиника» </w:t>
      </w:r>
      <w:r>
        <w:rPr>
          <w:rStyle w:val="afff3"/>
          <w:rFonts w:ascii="Times New Roman" w:hAnsi="Times New Roman"/>
          <w:b w:val="0"/>
          <w:sz w:val="26"/>
          <w:szCs w:val="26"/>
        </w:rPr>
        <w:t xml:space="preserve">в </w:t>
      </w:r>
      <w:r w:rsidRPr="00276717">
        <w:rPr>
          <w:rStyle w:val="afff3"/>
          <w:rFonts w:ascii="Times New Roman" w:hAnsi="Times New Roman"/>
          <w:b w:val="0"/>
          <w:sz w:val="26"/>
          <w:szCs w:val="26"/>
        </w:rPr>
        <w:t>п. Мулымья</w:t>
      </w:r>
      <w:r w:rsidRPr="00276717">
        <w:rPr>
          <w:rFonts w:ascii="Times New Roman" w:hAnsi="Times New Roman"/>
          <w:sz w:val="26"/>
          <w:szCs w:val="26"/>
        </w:rPr>
        <w:t xml:space="preserve">, «Врачебная амбулатория» </w:t>
      </w:r>
      <w:r>
        <w:rPr>
          <w:rFonts w:ascii="Times New Roman" w:hAnsi="Times New Roman"/>
          <w:sz w:val="26"/>
          <w:szCs w:val="26"/>
        </w:rPr>
        <w:t xml:space="preserve">в </w:t>
      </w:r>
      <w:r w:rsidRPr="00276717">
        <w:rPr>
          <w:rFonts w:ascii="Times New Roman" w:hAnsi="Times New Roman"/>
          <w:sz w:val="26"/>
          <w:szCs w:val="26"/>
        </w:rPr>
        <w:t>с. Леуши. Завершена первая очередь капитального ремонта в п</w:t>
      </w:r>
      <w:r>
        <w:rPr>
          <w:rFonts w:ascii="Times New Roman" w:hAnsi="Times New Roman"/>
          <w:sz w:val="26"/>
          <w:szCs w:val="26"/>
        </w:rPr>
        <w:t>гт</w:t>
      </w:r>
      <w:r w:rsidRPr="00276717">
        <w:rPr>
          <w:rFonts w:ascii="Times New Roman" w:hAnsi="Times New Roman"/>
          <w:sz w:val="26"/>
          <w:szCs w:val="26"/>
        </w:rPr>
        <w:t>. Мортка</w:t>
      </w:r>
      <w:r w:rsidRPr="004C54F1">
        <w:rPr>
          <w:rFonts w:ascii="Times New Roman" w:hAnsi="Times New Roman"/>
          <w:sz w:val="26"/>
          <w:szCs w:val="26"/>
        </w:rPr>
        <w:t>;</w:t>
      </w:r>
    </w:p>
    <w:p w:rsidR="007D2ED4" w:rsidRPr="004C54F1" w:rsidRDefault="007D2ED4" w:rsidP="007D2ED4">
      <w:pPr>
        <w:pStyle w:val="aff2"/>
        <w:tabs>
          <w:tab w:val="left" w:pos="851"/>
          <w:tab w:val="left" w:pos="993"/>
          <w:tab w:val="left" w:pos="1276"/>
        </w:tabs>
        <w:ind w:firstLine="709"/>
        <w:jc w:val="both"/>
        <w:rPr>
          <w:rFonts w:ascii="Times New Roman" w:hAnsi="Times New Roman"/>
          <w:sz w:val="26"/>
          <w:szCs w:val="26"/>
        </w:rPr>
      </w:pPr>
      <w:r w:rsidRPr="00276717">
        <w:rPr>
          <w:rFonts w:ascii="Times New Roman" w:hAnsi="Times New Roman"/>
          <w:sz w:val="26"/>
          <w:szCs w:val="26"/>
        </w:rPr>
        <w:t xml:space="preserve">- в с. Леуши завершено строительство автомобильной дороги, которая </w:t>
      </w:r>
      <w:r w:rsidRPr="00276717">
        <w:rPr>
          <w:rFonts w:ascii="Times New Roman" w:eastAsia="Times New Roman" w:hAnsi="Times New Roman"/>
          <w:sz w:val="26"/>
          <w:szCs w:val="26"/>
        </w:rPr>
        <w:t>обеспечит регулярное безопасное транспортное сообщение для жителей</w:t>
      </w:r>
      <w:r>
        <w:rPr>
          <w:rFonts w:ascii="Times New Roman" w:eastAsia="Times New Roman" w:hAnsi="Times New Roman"/>
          <w:sz w:val="26"/>
          <w:szCs w:val="26"/>
        </w:rPr>
        <w:t xml:space="preserve">                            </w:t>
      </w:r>
      <w:r w:rsidRPr="00276717">
        <w:rPr>
          <w:rFonts w:ascii="Times New Roman" w:eastAsia="Times New Roman" w:hAnsi="Times New Roman"/>
          <w:sz w:val="26"/>
          <w:szCs w:val="26"/>
        </w:rPr>
        <w:t>п. Лиственичный и с. Леуши</w:t>
      </w:r>
      <w:r w:rsidRPr="004C54F1">
        <w:rPr>
          <w:rFonts w:ascii="Times New Roman" w:eastAsia="Times New Roman" w:hAnsi="Times New Roman"/>
          <w:sz w:val="26"/>
          <w:szCs w:val="26"/>
        </w:rPr>
        <w:t>.</w:t>
      </w:r>
    </w:p>
    <w:p w:rsidR="007D2ED4" w:rsidRPr="00276717" w:rsidRDefault="007D2ED4" w:rsidP="007D2ED4">
      <w:pPr>
        <w:ind w:firstLine="708"/>
        <w:jc w:val="both"/>
        <w:rPr>
          <w:rStyle w:val="afff3"/>
          <w:rFonts w:eastAsia="Lucida Sans Unicode"/>
          <w:b w:val="0"/>
          <w:sz w:val="26"/>
          <w:szCs w:val="26"/>
        </w:rPr>
      </w:pPr>
      <w:r w:rsidRPr="00276717">
        <w:rPr>
          <w:rStyle w:val="afff3"/>
          <w:rFonts w:eastAsia="Lucida Sans Unicode"/>
          <w:b w:val="0"/>
          <w:sz w:val="26"/>
          <w:szCs w:val="26"/>
        </w:rPr>
        <w:t>В 2023 году реализ</w:t>
      </w:r>
      <w:r>
        <w:rPr>
          <w:rStyle w:val="afff3"/>
          <w:rFonts w:eastAsia="Lucida Sans Unicode"/>
          <w:b w:val="0"/>
          <w:sz w:val="26"/>
          <w:szCs w:val="26"/>
        </w:rPr>
        <w:t>овывались</w:t>
      </w:r>
      <w:r w:rsidRPr="00276717">
        <w:rPr>
          <w:rStyle w:val="afff3"/>
          <w:rFonts w:eastAsia="Lucida Sans Unicode"/>
          <w:b w:val="0"/>
          <w:sz w:val="26"/>
          <w:szCs w:val="26"/>
        </w:rPr>
        <w:t xml:space="preserve"> 9 проектов:</w:t>
      </w:r>
    </w:p>
    <w:p w:rsidR="007D2ED4" w:rsidRPr="004C54F1" w:rsidRDefault="007D2ED4" w:rsidP="007D2ED4">
      <w:pPr>
        <w:pStyle w:val="aff2"/>
        <w:tabs>
          <w:tab w:val="left" w:pos="851"/>
          <w:tab w:val="left" w:pos="993"/>
          <w:tab w:val="left" w:pos="1276"/>
        </w:tabs>
        <w:ind w:firstLine="709"/>
        <w:jc w:val="both"/>
        <w:rPr>
          <w:rStyle w:val="afff3"/>
          <w:rFonts w:ascii="Times New Roman" w:hAnsi="Times New Roman"/>
          <w:b w:val="0"/>
          <w:sz w:val="26"/>
          <w:szCs w:val="26"/>
        </w:rPr>
      </w:pPr>
      <w:r w:rsidRPr="00276717">
        <w:rPr>
          <w:rFonts w:ascii="Times New Roman" w:hAnsi="Times New Roman"/>
          <w:sz w:val="26"/>
          <w:szCs w:val="26"/>
        </w:rPr>
        <w:t>- в п</w:t>
      </w:r>
      <w:r>
        <w:rPr>
          <w:rFonts w:ascii="Times New Roman" w:hAnsi="Times New Roman"/>
          <w:sz w:val="26"/>
          <w:szCs w:val="26"/>
        </w:rPr>
        <w:t>гт</w:t>
      </w:r>
      <w:r w:rsidRPr="00276717">
        <w:rPr>
          <w:rFonts w:ascii="Times New Roman" w:hAnsi="Times New Roman"/>
          <w:sz w:val="26"/>
          <w:szCs w:val="26"/>
        </w:rPr>
        <w:t>. Луговой</w:t>
      </w:r>
      <w:r w:rsidRPr="00276717">
        <w:rPr>
          <w:rStyle w:val="afff3"/>
          <w:rFonts w:ascii="Times New Roman" w:hAnsi="Times New Roman"/>
          <w:b w:val="0"/>
          <w:sz w:val="26"/>
          <w:szCs w:val="26"/>
        </w:rPr>
        <w:t xml:space="preserve"> ведется строительство в</w:t>
      </w:r>
      <w:r w:rsidRPr="00276717">
        <w:rPr>
          <w:rFonts w:ascii="Times New Roman" w:hAnsi="Times New Roman"/>
          <w:sz w:val="26"/>
          <w:szCs w:val="26"/>
        </w:rPr>
        <w:t xml:space="preserve">рачебной амбулатории </w:t>
      </w:r>
      <w:r>
        <w:rPr>
          <w:rFonts w:ascii="Times New Roman" w:hAnsi="Times New Roman"/>
          <w:sz w:val="26"/>
          <w:szCs w:val="26"/>
        </w:rPr>
        <w:t xml:space="preserve">                            </w:t>
      </w:r>
      <w:r w:rsidRPr="00276717">
        <w:rPr>
          <w:rStyle w:val="afff3"/>
          <w:rFonts w:ascii="Times New Roman" w:hAnsi="Times New Roman"/>
          <w:b w:val="0"/>
          <w:sz w:val="26"/>
          <w:szCs w:val="26"/>
        </w:rPr>
        <w:t xml:space="preserve">(срок завершения </w:t>
      </w:r>
      <w:r w:rsidRPr="00276717">
        <w:rPr>
          <w:rFonts w:ascii="Times New Roman" w:hAnsi="Times New Roman"/>
          <w:sz w:val="26"/>
          <w:szCs w:val="26"/>
        </w:rPr>
        <w:t>31 декабря 2024 года)</w:t>
      </w:r>
      <w:r w:rsidRPr="004C54F1">
        <w:rPr>
          <w:rFonts w:ascii="Times New Roman" w:hAnsi="Times New Roman"/>
          <w:sz w:val="26"/>
          <w:szCs w:val="26"/>
        </w:rPr>
        <w:t>;</w:t>
      </w:r>
    </w:p>
    <w:p w:rsidR="007D2ED4" w:rsidRPr="00276717" w:rsidRDefault="007D2ED4" w:rsidP="007D2ED4">
      <w:pPr>
        <w:pStyle w:val="aff2"/>
        <w:tabs>
          <w:tab w:val="left" w:pos="851"/>
          <w:tab w:val="left" w:pos="993"/>
          <w:tab w:val="left" w:pos="1276"/>
        </w:tabs>
        <w:ind w:firstLine="709"/>
        <w:jc w:val="both"/>
        <w:rPr>
          <w:rStyle w:val="afff3"/>
          <w:rFonts w:ascii="Times New Roman" w:hAnsi="Times New Roman"/>
          <w:b w:val="0"/>
          <w:sz w:val="26"/>
          <w:szCs w:val="26"/>
        </w:rPr>
      </w:pPr>
      <w:r w:rsidRPr="00276717">
        <w:rPr>
          <w:rStyle w:val="afff3"/>
          <w:rFonts w:ascii="Times New Roman" w:hAnsi="Times New Roman"/>
          <w:b w:val="0"/>
          <w:sz w:val="26"/>
          <w:szCs w:val="26"/>
        </w:rPr>
        <w:t xml:space="preserve">- в п. Половинка для создания Центра культурного развития мощностью </w:t>
      </w:r>
      <w:r>
        <w:rPr>
          <w:rStyle w:val="afff3"/>
          <w:rFonts w:ascii="Times New Roman" w:hAnsi="Times New Roman"/>
          <w:b w:val="0"/>
          <w:sz w:val="26"/>
          <w:szCs w:val="26"/>
        </w:rPr>
        <w:t xml:space="preserve">                  </w:t>
      </w:r>
      <w:r w:rsidRPr="00276717">
        <w:rPr>
          <w:rStyle w:val="afff3"/>
          <w:rFonts w:ascii="Times New Roman" w:hAnsi="Times New Roman"/>
          <w:b w:val="0"/>
          <w:sz w:val="26"/>
          <w:szCs w:val="26"/>
        </w:rPr>
        <w:t xml:space="preserve">200 мест/библиотека – 15 000 экземпляров, разработана проектно-сметная </w:t>
      </w:r>
      <w:r w:rsidRPr="00276717">
        <w:rPr>
          <w:rStyle w:val="afff3"/>
          <w:rFonts w:ascii="Times New Roman" w:hAnsi="Times New Roman"/>
          <w:b w:val="0"/>
          <w:sz w:val="26"/>
          <w:szCs w:val="26"/>
        </w:rPr>
        <w:lastRenderedPageBreak/>
        <w:t xml:space="preserve">документация в настоящее </w:t>
      </w:r>
      <w:r>
        <w:rPr>
          <w:rStyle w:val="afff3"/>
          <w:rFonts w:ascii="Times New Roman" w:hAnsi="Times New Roman"/>
          <w:b w:val="0"/>
          <w:sz w:val="26"/>
          <w:szCs w:val="26"/>
        </w:rPr>
        <w:t xml:space="preserve">время </w:t>
      </w:r>
      <w:r w:rsidRPr="00276717">
        <w:rPr>
          <w:rStyle w:val="afff3"/>
          <w:rFonts w:ascii="Times New Roman" w:hAnsi="Times New Roman"/>
          <w:b w:val="0"/>
          <w:sz w:val="26"/>
          <w:szCs w:val="26"/>
        </w:rPr>
        <w:t>готовится пакет документов для проведения государственной экспертизы</w:t>
      </w:r>
      <w:r w:rsidRPr="004C54F1">
        <w:rPr>
          <w:rStyle w:val="afff3"/>
          <w:rFonts w:ascii="Times New Roman" w:hAnsi="Times New Roman"/>
          <w:b w:val="0"/>
          <w:sz w:val="26"/>
          <w:szCs w:val="26"/>
        </w:rPr>
        <w:t>;</w:t>
      </w:r>
      <w:r w:rsidRPr="00276717">
        <w:rPr>
          <w:rStyle w:val="afff3"/>
          <w:rFonts w:ascii="Times New Roman" w:hAnsi="Times New Roman"/>
          <w:b w:val="0"/>
          <w:sz w:val="26"/>
          <w:szCs w:val="26"/>
        </w:rPr>
        <w:t xml:space="preserve"> </w:t>
      </w:r>
    </w:p>
    <w:p w:rsidR="007D2ED4" w:rsidRPr="007D2ED4" w:rsidRDefault="007D2ED4" w:rsidP="007D2ED4">
      <w:pPr>
        <w:pStyle w:val="aff2"/>
        <w:tabs>
          <w:tab w:val="left" w:pos="851"/>
          <w:tab w:val="left" w:pos="993"/>
          <w:tab w:val="left" w:pos="1276"/>
        </w:tabs>
        <w:ind w:firstLine="709"/>
        <w:jc w:val="both"/>
        <w:rPr>
          <w:rStyle w:val="afff3"/>
          <w:rFonts w:ascii="Times New Roman" w:hAnsi="Times New Roman"/>
          <w:b w:val="0"/>
          <w:sz w:val="26"/>
          <w:szCs w:val="26"/>
        </w:rPr>
      </w:pPr>
      <w:r w:rsidRPr="00276717">
        <w:rPr>
          <w:rStyle w:val="afff3"/>
          <w:rFonts w:ascii="Times New Roman" w:hAnsi="Times New Roman"/>
          <w:b w:val="0"/>
          <w:sz w:val="26"/>
          <w:szCs w:val="26"/>
        </w:rPr>
        <w:t>-</w:t>
      </w:r>
      <w:r>
        <w:rPr>
          <w:rStyle w:val="afff3"/>
          <w:rFonts w:ascii="Times New Roman" w:hAnsi="Times New Roman"/>
          <w:b w:val="0"/>
          <w:sz w:val="26"/>
          <w:szCs w:val="26"/>
        </w:rPr>
        <w:t xml:space="preserve"> в</w:t>
      </w:r>
      <w:r w:rsidRPr="00276717">
        <w:rPr>
          <w:rStyle w:val="afff3"/>
          <w:rFonts w:ascii="Times New Roman" w:hAnsi="Times New Roman"/>
          <w:b w:val="0"/>
          <w:sz w:val="26"/>
          <w:szCs w:val="26"/>
        </w:rPr>
        <w:t xml:space="preserve"> сфере жилищно-коммунального хозяйства заключен муниципальный контракт на выполнение работ по строительству объекта: «Строительство канализационных очистных сооружений 300 м</w:t>
      </w:r>
      <w:r w:rsidRPr="00276717">
        <w:rPr>
          <w:rStyle w:val="afff3"/>
          <w:rFonts w:ascii="Times New Roman" w:hAnsi="Times New Roman"/>
          <w:b w:val="0"/>
          <w:sz w:val="26"/>
          <w:szCs w:val="26"/>
          <w:vertAlign w:val="superscript"/>
        </w:rPr>
        <w:t>3</w:t>
      </w:r>
      <w:r w:rsidRPr="00276717">
        <w:rPr>
          <w:rStyle w:val="afff3"/>
          <w:rFonts w:ascii="Times New Roman" w:hAnsi="Times New Roman"/>
          <w:b w:val="0"/>
          <w:sz w:val="26"/>
          <w:szCs w:val="26"/>
        </w:rPr>
        <w:t>/сут. в пгт. Кондинское, Кондинского района» стоимостью 204,78 млн. руб. Срок завершения СМР по контракту 31 марта 2024 года</w:t>
      </w:r>
      <w:r w:rsidRPr="007D2ED4">
        <w:rPr>
          <w:rStyle w:val="afff3"/>
          <w:rFonts w:ascii="Times New Roman" w:hAnsi="Times New Roman"/>
          <w:b w:val="0"/>
          <w:sz w:val="26"/>
          <w:szCs w:val="26"/>
        </w:rPr>
        <w:t>;</w:t>
      </w:r>
    </w:p>
    <w:p w:rsidR="007D2ED4" w:rsidRPr="007D2ED4" w:rsidRDefault="007D2ED4" w:rsidP="007D2ED4">
      <w:pPr>
        <w:ind w:firstLine="708"/>
        <w:jc w:val="both"/>
        <w:rPr>
          <w:color w:val="000000"/>
          <w:sz w:val="26"/>
          <w:szCs w:val="26"/>
        </w:rPr>
      </w:pPr>
      <w:r w:rsidRPr="00276717">
        <w:rPr>
          <w:color w:val="000000"/>
          <w:sz w:val="26"/>
          <w:szCs w:val="26"/>
        </w:rPr>
        <w:t xml:space="preserve">- автомобильная дорога г. Урай - г. Советский. Реконструкция мостового перехода через реку Черная на км 138+736. Заключен государственный контракт </w:t>
      </w:r>
      <w:r>
        <w:rPr>
          <w:color w:val="000000"/>
          <w:sz w:val="26"/>
          <w:szCs w:val="26"/>
        </w:rPr>
        <w:t xml:space="preserve"> </w:t>
      </w:r>
      <w:r w:rsidRPr="00276717">
        <w:rPr>
          <w:color w:val="000000"/>
          <w:sz w:val="26"/>
          <w:szCs w:val="26"/>
        </w:rPr>
        <w:t xml:space="preserve">№ 08/22/194 на выполнение работ по инженерным изысканиям, разработке проектной и рабочей документации по объекту: Автомобильная дорога </w:t>
      </w:r>
      <w:r>
        <w:rPr>
          <w:color w:val="000000"/>
          <w:sz w:val="26"/>
          <w:szCs w:val="26"/>
        </w:rPr>
        <w:t xml:space="preserve">                            </w:t>
      </w:r>
      <w:r w:rsidRPr="00276717">
        <w:rPr>
          <w:color w:val="000000"/>
          <w:sz w:val="26"/>
          <w:szCs w:val="26"/>
        </w:rPr>
        <w:t xml:space="preserve">г. Урай - г. Советский. Реконструкция мостового перехода через реку Черная </w:t>
      </w:r>
      <w:r>
        <w:rPr>
          <w:color w:val="000000"/>
          <w:sz w:val="26"/>
          <w:szCs w:val="26"/>
        </w:rPr>
        <w:t xml:space="preserve">                   </w:t>
      </w:r>
      <w:r w:rsidRPr="00276717">
        <w:rPr>
          <w:color w:val="000000"/>
          <w:sz w:val="26"/>
          <w:szCs w:val="26"/>
        </w:rPr>
        <w:t>на</w:t>
      </w:r>
      <w:r>
        <w:rPr>
          <w:color w:val="000000"/>
          <w:sz w:val="26"/>
          <w:szCs w:val="26"/>
        </w:rPr>
        <w:t xml:space="preserve"> км 138+736</w:t>
      </w:r>
      <w:r w:rsidRPr="007D2ED4">
        <w:rPr>
          <w:color w:val="000000"/>
          <w:sz w:val="26"/>
          <w:szCs w:val="26"/>
        </w:rPr>
        <w:t>;</w:t>
      </w:r>
    </w:p>
    <w:p w:rsidR="007D2ED4" w:rsidRPr="004C54F1" w:rsidRDefault="007D2ED4" w:rsidP="007D2ED4">
      <w:pPr>
        <w:ind w:firstLine="708"/>
        <w:jc w:val="both"/>
        <w:rPr>
          <w:color w:val="000000"/>
          <w:sz w:val="26"/>
          <w:szCs w:val="26"/>
        </w:rPr>
      </w:pPr>
      <w:r w:rsidRPr="00276717">
        <w:rPr>
          <w:color w:val="000000"/>
          <w:sz w:val="26"/>
          <w:szCs w:val="26"/>
        </w:rPr>
        <w:t>- строительство автомобильной дороги г. Урай - г. Советский. За</w:t>
      </w:r>
      <w:r>
        <w:rPr>
          <w:color w:val="000000"/>
          <w:sz w:val="26"/>
          <w:szCs w:val="26"/>
        </w:rPr>
        <w:t>ключен государственный контракт</w:t>
      </w:r>
      <w:r w:rsidRPr="00276717">
        <w:rPr>
          <w:color w:val="000000"/>
          <w:sz w:val="26"/>
          <w:szCs w:val="26"/>
        </w:rPr>
        <w:t xml:space="preserve"> на выполнение инженерных изысканий, разработка проектной и рабочей документации по объекту: Строительство автомобильной дороги</w:t>
      </w:r>
      <w:r>
        <w:rPr>
          <w:color w:val="000000"/>
          <w:sz w:val="26"/>
          <w:szCs w:val="26"/>
        </w:rPr>
        <w:t xml:space="preserve"> </w:t>
      </w:r>
      <w:r w:rsidRPr="00276717">
        <w:rPr>
          <w:color w:val="000000"/>
          <w:sz w:val="26"/>
          <w:szCs w:val="26"/>
        </w:rPr>
        <w:t>г. Урай - г. Советский</w:t>
      </w:r>
      <w:r w:rsidRPr="004C54F1">
        <w:rPr>
          <w:color w:val="000000"/>
          <w:sz w:val="26"/>
          <w:szCs w:val="26"/>
        </w:rPr>
        <w:t>;</w:t>
      </w:r>
    </w:p>
    <w:p w:rsidR="007D2ED4" w:rsidRPr="004C54F1" w:rsidRDefault="007D2ED4" w:rsidP="007D2ED4">
      <w:pPr>
        <w:ind w:firstLine="708"/>
        <w:jc w:val="both"/>
        <w:rPr>
          <w:color w:val="000000"/>
          <w:sz w:val="26"/>
          <w:szCs w:val="26"/>
        </w:rPr>
      </w:pPr>
      <w:r w:rsidRPr="00276717">
        <w:rPr>
          <w:color w:val="000000"/>
          <w:sz w:val="26"/>
          <w:szCs w:val="26"/>
        </w:rPr>
        <w:t xml:space="preserve">- </w:t>
      </w:r>
      <w:r>
        <w:rPr>
          <w:color w:val="000000"/>
          <w:sz w:val="26"/>
          <w:szCs w:val="26"/>
        </w:rPr>
        <w:t>а</w:t>
      </w:r>
      <w:r w:rsidRPr="00276717">
        <w:rPr>
          <w:color w:val="000000"/>
          <w:sz w:val="26"/>
          <w:szCs w:val="26"/>
        </w:rPr>
        <w:t xml:space="preserve">втомобильная дорога сп. Мулымья. Заключен государственный контракт </w:t>
      </w:r>
      <w:r>
        <w:rPr>
          <w:color w:val="000000"/>
          <w:sz w:val="26"/>
          <w:szCs w:val="26"/>
        </w:rPr>
        <w:t xml:space="preserve"> </w:t>
      </w:r>
      <w:r w:rsidRPr="00276717">
        <w:rPr>
          <w:color w:val="000000"/>
          <w:sz w:val="26"/>
          <w:szCs w:val="26"/>
        </w:rPr>
        <w:t xml:space="preserve"> на выполнение работ по капитальному ремонту объекта «Автомобильная дорога </w:t>
      </w:r>
      <w:r>
        <w:rPr>
          <w:color w:val="000000"/>
          <w:sz w:val="26"/>
          <w:szCs w:val="26"/>
        </w:rPr>
        <w:t xml:space="preserve">           </w:t>
      </w:r>
      <w:r w:rsidRPr="00276717">
        <w:rPr>
          <w:color w:val="000000"/>
          <w:sz w:val="26"/>
          <w:szCs w:val="26"/>
        </w:rPr>
        <w:t>г. Урай – с.</w:t>
      </w:r>
      <w:r>
        <w:rPr>
          <w:color w:val="000000"/>
          <w:sz w:val="26"/>
          <w:szCs w:val="26"/>
        </w:rPr>
        <w:t xml:space="preserve"> </w:t>
      </w:r>
      <w:r w:rsidRPr="00276717">
        <w:rPr>
          <w:color w:val="000000"/>
          <w:sz w:val="26"/>
          <w:szCs w:val="26"/>
        </w:rPr>
        <w:t>Шаим, км 2+950 – км 29+680». Цена Контракта составляет 1 606,5 млн.</w:t>
      </w:r>
      <w:r w:rsidR="009B1064">
        <w:rPr>
          <w:color w:val="000000"/>
          <w:sz w:val="26"/>
          <w:szCs w:val="26"/>
        </w:rPr>
        <w:t xml:space="preserve"> </w:t>
      </w:r>
      <w:r w:rsidRPr="00276717">
        <w:rPr>
          <w:color w:val="000000"/>
          <w:sz w:val="26"/>
          <w:szCs w:val="26"/>
        </w:rPr>
        <w:t>руб. Сроки строительства объекта 2022-2024 годы (3 этапа)</w:t>
      </w:r>
      <w:r w:rsidRPr="004C54F1">
        <w:rPr>
          <w:color w:val="000000"/>
          <w:sz w:val="26"/>
          <w:szCs w:val="26"/>
        </w:rPr>
        <w:t>;</w:t>
      </w:r>
    </w:p>
    <w:p w:rsidR="007D2ED4" w:rsidRPr="007D2ED4" w:rsidRDefault="007D2ED4" w:rsidP="007D2ED4">
      <w:pPr>
        <w:ind w:firstLine="708"/>
        <w:jc w:val="both"/>
        <w:rPr>
          <w:color w:val="000000"/>
          <w:sz w:val="26"/>
          <w:szCs w:val="26"/>
        </w:rPr>
      </w:pPr>
      <w:r w:rsidRPr="00276717">
        <w:rPr>
          <w:color w:val="000000"/>
          <w:sz w:val="26"/>
          <w:szCs w:val="26"/>
        </w:rPr>
        <w:t>- АЗС</w:t>
      </w:r>
      <w:r>
        <w:rPr>
          <w:color w:val="000000"/>
          <w:sz w:val="26"/>
          <w:szCs w:val="26"/>
        </w:rPr>
        <w:t xml:space="preserve"> в </w:t>
      </w:r>
      <w:r w:rsidRPr="00276717">
        <w:rPr>
          <w:color w:val="000000"/>
          <w:sz w:val="26"/>
          <w:szCs w:val="26"/>
        </w:rPr>
        <w:t>пгт. Куминский.</w:t>
      </w:r>
      <w:r w:rsidRPr="00276717">
        <w:rPr>
          <w:sz w:val="26"/>
          <w:szCs w:val="26"/>
        </w:rPr>
        <w:t xml:space="preserve"> Определен инвестор ИП Малышев И.И., заключен договор на аренду земельного участка от 07 июля 2023 года по адресу </w:t>
      </w:r>
      <w:r>
        <w:rPr>
          <w:sz w:val="26"/>
          <w:szCs w:val="26"/>
        </w:rPr>
        <w:t xml:space="preserve">                             </w:t>
      </w:r>
      <w:r w:rsidRPr="00276717">
        <w:rPr>
          <w:sz w:val="26"/>
          <w:szCs w:val="26"/>
        </w:rPr>
        <w:t>ул. Почтовая, 56а</w:t>
      </w:r>
      <w:r>
        <w:rPr>
          <w:sz w:val="26"/>
          <w:szCs w:val="26"/>
        </w:rPr>
        <w:t>,</w:t>
      </w:r>
      <w:r w:rsidRPr="00276717">
        <w:rPr>
          <w:sz w:val="26"/>
          <w:szCs w:val="26"/>
        </w:rPr>
        <w:t xml:space="preserve"> пгт. Куминский</w:t>
      </w:r>
      <w:r w:rsidRPr="007D2ED4">
        <w:rPr>
          <w:sz w:val="26"/>
          <w:szCs w:val="26"/>
        </w:rPr>
        <w:t>;</w:t>
      </w:r>
    </w:p>
    <w:p w:rsidR="007D2ED4" w:rsidRPr="004C54F1" w:rsidRDefault="007D2ED4" w:rsidP="007D2ED4">
      <w:pPr>
        <w:pBdr>
          <w:top w:val="nil"/>
          <w:left w:val="nil"/>
          <w:bottom w:val="nil"/>
          <w:right w:val="nil"/>
          <w:between w:val="nil"/>
        </w:pBdr>
        <w:ind w:firstLine="708"/>
        <w:jc w:val="both"/>
        <w:rPr>
          <w:sz w:val="26"/>
          <w:szCs w:val="26"/>
        </w:rPr>
      </w:pPr>
      <w:r w:rsidRPr="00276717">
        <w:rPr>
          <w:sz w:val="26"/>
          <w:szCs w:val="26"/>
        </w:rPr>
        <w:t>- продолжается работа по ликвидации свалок и рекультивации земель в районе. К 2024 году запланировано ликвидировать свалки, которые накопились в населенных пунктах Кондинское, Лиственичный, Междуреченский, Мортка, Половинка, Шугур. Общая площадь расчистки – около 35 гектаров. В дальнейшем данные земли будут рекультивированы. За 2022-2023 годы площадь очищенной территории составила 22,8 га</w:t>
      </w:r>
      <w:r w:rsidRPr="007D2ED4">
        <w:rPr>
          <w:sz w:val="26"/>
          <w:szCs w:val="26"/>
        </w:rPr>
        <w:t>;</w:t>
      </w:r>
    </w:p>
    <w:p w:rsidR="007D2ED4" w:rsidRPr="00276717" w:rsidRDefault="007D2ED4" w:rsidP="007D2ED4">
      <w:pPr>
        <w:ind w:firstLine="708"/>
        <w:jc w:val="both"/>
        <w:rPr>
          <w:color w:val="000000"/>
          <w:sz w:val="26"/>
          <w:szCs w:val="26"/>
        </w:rPr>
      </w:pPr>
      <w:r w:rsidRPr="00276717">
        <w:rPr>
          <w:color w:val="000000"/>
          <w:sz w:val="26"/>
          <w:szCs w:val="26"/>
        </w:rPr>
        <w:t xml:space="preserve">- приемные пункты водных биологических ресурсов осуществляются </w:t>
      </w:r>
      <w:r>
        <w:rPr>
          <w:color w:val="000000"/>
          <w:sz w:val="26"/>
          <w:szCs w:val="26"/>
        </w:rPr>
        <w:t xml:space="preserve">                      </w:t>
      </w:r>
      <w:r w:rsidRPr="00276717">
        <w:rPr>
          <w:color w:val="000000"/>
          <w:sz w:val="26"/>
          <w:szCs w:val="26"/>
        </w:rPr>
        <w:t xml:space="preserve">15 хозяйствующими субъектами в пгт. Кондинское, д. Никулкино, с. Болчары, </w:t>
      </w:r>
      <w:r>
        <w:rPr>
          <w:color w:val="000000"/>
          <w:sz w:val="26"/>
          <w:szCs w:val="26"/>
        </w:rPr>
        <w:t xml:space="preserve">                </w:t>
      </w:r>
      <w:r w:rsidRPr="00276717">
        <w:rPr>
          <w:color w:val="000000"/>
          <w:sz w:val="26"/>
          <w:szCs w:val="26"/>
        </w:rPr>
        <w:t>пгт. Луговой, с. Алтай, д. Кама, п. Шугур, д. Юмас,</w:t>
      </w:r>
      <w:r>
        <w:rPr>
          <w:color w:val="000000"/>
          <w:sz w:val="26"/>
          <w:szCs w:val="26"/>
        </w:rPr>
        <w:t xml:space="preserve"> </w:t>
      </w:r>
      <w:r w:rsidRPr="00276717">
        <w:rPr>
          <w:color w:val="000000"/>
          <w:sz w:val="26"/>
          <w:szCs w:val="26"/>
        </w:rPr>
        <w:t xml:space="preserve">пгт. Междуреченский. Создание приемных пунктов в оставшихся поселениях будет завершено </w:t>
      </w:r>
      <w:r>
        <w:rPr>
          <w:color w:val="000000"/>
          <w:sz w:val="26"/>
          <w:szCs w:val="26"/>
        </w:rPr>
        <w:t xml:space="preserve">                            </w:t>
      </w:r>
      <w:r w:rsidRPr="00276717">
        <w:rPr>
          <w:color w:val="000000"/>
          <w:sz w:val="26"/>
          <w:szCs w:val="26"/>
        </w:rPr>
        <w:t>к 2030 году.</w:t>
      </w:r>
    </w:p>
    <w:p w:rsidR="007D2ED4" w:rsidRDefault="007D2ED4" w:rsidP="007D2ED4">
      <w:pPr>
        <w:suppressAutoHyphens/>
        <w:ind w:firstLine="720"/>
        <w:jc w:val="both"/>
        <w:rPr>
          <w:rFonts w:eastAsia="Calibri"/>
          <w:sz w:val="26"/>
          <w:szCs w:val="26"/>
        </w:rPr>
      </w:pPr>
      <w:r w:rsidRPr="00A82001">
        <w:rPr>
          <w:rFonts w:eastAsia="Calibri"/>
          <w:sz w:val="26"/>
          <w:szCs w:val="26"/>
        </w:rPr>
        <w:t>Депутаты Думы района активно принимают участие в акции взаимопомощи #МЫВМЕСТЕ, направленной на оказание помощи</w:t>
      </w:r>
      <w:r>
        <w:rPr>
          <w:rFonts w:eastAsia="Calibri"/>
          <w:sz w:val="26"/>
          <w:szCs w:val="26"/>
        </w:rPr>
        <w:t xml:space="preserve"> </w:t>
      </w:r>
      <w:r w:rsidRPr="00A82001">
        <w:rPr>
          <w:rFonts w:eastAsia="Calibri"/>
          <w:sz w:val="26"/>
          <w:szCs w:val="26"/>
        </w:rPr>
        <w:t>семьям мобилизованных. Принимают непосредственное участие в сборе гуманитарной помощи жителям Донбасса и нашим военнослужащим</w:t>
      </w:r>
      <w:r>
        <w:rPr>
          <w:rFonts w:eastAsia="Calibri"/>
          <w:sz w:val="26"/>
          <w:szCs w:val="26"/>
        </w:rPr>
        <w:t>,</w:t>
      </w:r>
      <w:r w:rsidRPr="00A82001">
        <w:rPr>
          <w:rFonts w:eastAsia="Calibri"/>
          <w:sz w:val="26"/>
          <w:szCs w:val="26"/>
        </w:rPr>
        <w:t xml:space="preserve"> призванным на военную службу в рамках частичной мобилизации, в реализации благотворительного проекта «Елка желаний».</w:t>
      </w:r>
    </w:p>
    <w:p w:rsidR="007D2ED4" w:rsidRPr="00A82001" w:rsidRDefault="007D2ED4" w:rsidP="007D2ED4">
      <w:pPr>
        <w:ind w:firstLine="708"/>
        <w:jc w:val="both"/>
        <w:rPr>
          <w:sz w:val="26"/>
          <w:szCs w:val="26"/>
        </w:rPr>
      </w:pPr>
      <w:r w:rsidRPr="00A82001">
        <w:rPr>
          <w:color w:val="000000"/>
          <w:sz w:val="26"/>
          <w:szCs w:val="26"/>
        </w:rPr>
        <w:t>В целях осуществления взаимодействия органов местного самоуправления Кондинского района с населением, выявления общественного мнения по проектам муниципальных правовых актов в Кондинском районе были организованы и проведены публичные слушания. В прошедшем году проведено 1 публичное слушание по утверждению бюджета</w:t>
      </w:r>
      <w:r>
        <w:rPr>
          <w:color w:val="000000"/>
          <w:sz w:val="26"/>
          <w:szCs w:val="26"/>
        </w:rPr>
        <w:t xml:space="preserve"> на очередной финансовый год (09</w:t>
      </w:r>
      <w:r w:rsidRPr="00A82001">
        <w:rPr>
          <w:color w:val="000000"/>
          <w:sz w:val="26"/>
          <w:szCs w:val="26"/>
        </w:rPr>
        <w:t xml:space="preserve"> ноября 2023 года), 1 по исполнению бюджета за прошедший год (</w:t>
      </w:r>
      <w:r>
        <w:rPr>
          <w:sz w:val="26"/>
          <w:szCs w:val="26"/>
        </w:rPr>
        <w:t>30</w:t>
      </w:r>
      <w:r w:rsidRPr="00A82001">
        <w:rPr>
          <w:sz w:val="26"/>
          <w:szCs w:val="26"/>
        </w:rPr>
        <w:t xml:space="preserve"> </w:t>
      </w:r>
      <w:r>
        <w:rPr>
          <w:sz w:val="26"/>
          <w:szCs w:val="26"/>
        </w:rPr>
        <w:t>мая</w:t>
      </w:r>
      <w:r w:rsidRPr="00A82001">
        <w:rPr>
          <w:sz w:val="26"/>
          <w:szCs w:val="26"/>
        </w:rPr>
        <w:t xml:space="preserve"> 2023 года).</w:t>
      </w:r>
    </w:p>
    <w:p w:rsidR="007D2ED4" w:rsidRDefault="007D2ED4" w:rsidP="007D2ED4">
      <w:pPr>
        <w:pStyle w:val="aff4"/>
        <w:ind w:left="1080"/>
        <w:jc w:val="center"/>
        <w:rPr>
          <w:b/>
          <w:sz w:val="28"/>
          <w:szCs w:val="28"/>
        </w:rPr>
      </w:pPr>
    </w:p>
    <w:p w:rsidR="007D2ED4" w:rsidRPr="00E7291B" w:rsidRDefault="007D2ED4" w:rsidP="009B1064">
      <w:pPr>
        <w:pStyle w:val="aff4"/>
        <w:ind w:left="0"/>
        <w:jc w:val="center"/>
        <w:rPr>
          <w:rFonts w:ascii="Times New Roman" w:hAnsi="Times New Roman"/>
          <w:b/>
          <w:sz w:val="28"/>
          <w:szCs w:val="28"/>
        </w:rPr>
      </w:pPr>
      <w:r w:rsidRPr="00E7291B">
        <w:rPr>
          <w:rFonts w:ascii="Times New Roman" w:hAnsi="Times New Roman"/>
          <w:b/>
          <w:sz w:val="28"/>
          <w:szCs w:val="28"/>
        </w:rPr>
        <w:lastRenderedPageBreak/>
        <w:t xml:space="preserve">Организационная, правотворческая </w:t>
      </w:r>
    </w:p>
    <w:p w:rsidR="007D2ED4" w:rsidRPr="00E7291B" w:rsidRDefault="007D2ED4" w:rsidP="009B1064">
      <w:pPr>
        <w:pStyle w:val="aff4"/>
        <w:ind w:left="0"/>
        <w:jc w:val="center"/>
        <w:rPr>
          <w:rFonts w:ascii="Times New Roman" w:hAnsi="Times New Roman"/>
          <w:b/>
          <w:sz w:val="28"/>
          <w:szCs w:val="28"/>
        </w:rPr>
      </w:pPr>
      <w:r w:rsidRPr="00E7291B">
        <w:rPr>
          <w:rFonts w:ascii="Times New Roman" w:hAnsi="Times New Roman"/>
          <w:b/>
          <w:sz w:val="28"/>
          <w:szCs w:val="28"/>
        </w:rPr>
        <w:t>и контрольная деятельность Думы Кондинского района</w:t>
      </w:r>
    </w:p>
    <w:p w:rsidR="007D2ED4" w:rsidRPr="00095209" w:rsidRDefault="007D2ED4" w:rsidP="007D2ED4">
      <w:pPr>
        <w:ind w:firstLine="709"/>
        <w:jc w:val="both"/>
        <w:rPr>
          <w:rFonts w:eastAsia="Calibri"/>
          <w:sz w:val="26"/>
          <w:szCs w:val="26"/>
        </w:rPr>
      </w:pPr>
      <w:r w:rsidRPr="00095209">
        <w:rPr>
          <w:rFonts w:eastAsia="Calibri"/>
          <w:sz w:val="26"/>
          <w:szCs w:val="26"/>
        </w:rPr>
        <w:t>Дума района является представительным органом местного самоуправления Кондинского района, наделенным представительными (организационными), нормотворческими и контрольными полномочиями.</w:t>
      </w:r>
    </w:p>
    <w:p w:rsidR="007D2ED4" w:rsidRPr="00095209" w:rsidRDefault="007D2ED4" w:rsidP="007D2ED4">
      <w:pPr>
        <w:ind w:firstLine="708"/>
        <w:jc w:val="both"/>
        <w:rPr>
          <w:sz w:val="26"/>
          <w:szCs w:val="26"/>
        </w:rPr>
      </w:pPr>
      <w:r w:rsidRPr="00095209">
        <w:rPr>
          <w:sz w:val="26"/>
          <w:szCs w:val="26"/>
        </w:rPr>
        <w:t>Основная организационная форма деятельности Думы района - это заседания, на которых рассматриваются и утверждаются муниципальные правовые акты по вопросам, отнесенным к компетенции органов местного самоуправления Кондинского района.</w:t>
      </w:r>
    </w:p>
    <w:p w:rsidR="007D2ED4" w:rsidRPr="00095209" w:rsidRDefault="007D2ED4" w:rsidP="007D2ED4">
      <w:pPr>
        <w:ind w:firstLine="709"/>
        <w:jc w:val="both"/>
        <w:rPr>
          <w:sz w:val="26"/>
          <w:szCs w:val="26"/>
        </w:rPr>
      </w:pPr>
      <w:r w:rsidRPr="00095209">
        <w:rPr>
          <w:sz w:val="26"/>
          <w:szCs w:val="26"/>
        </w:rPr>
        <w:t>Всего в 202</w:t>
      </w:r>
      <w:r>
        <w:rPr>
          <w:sz w:val="26"/>
          <w:szCs w:val="26"/>
        </w:rPr>
        <w:t>3</w:t>
      </w:r>
      <w:r w:rsidRPr="00095209">
        <w:rPr>
          <w:sz w:val="26"/>
          <w:szCs w:val="26"/>
        </w:rPr>
        <w:t xml:space="preserve"> году Думой района проведено 1</w:t>
      </w:r>
      <w:r>
        <w:rPr>
          <w:sz w:val="26"/>
          <w:szCs w:val="26"/>
        </w:rPr>
        <w:t>2</w:t>
      </w:r>
      <w:r w:rsidRPr="00095209">
        <w:rPr>
          <w:sz w:val="26"/>
          <w:szCs w:val="26"/>
        </w:rPr>
        <w:t xml:space="preserve"> заседаний, </w:t>
      </w:r>
      <w:r w:rsidRPr="00095209">
        <w:rPr>
          <w:rFonts w:eastAsia="Calibri"/>
          <w:sz w:val="26"/>
          <w:szCs w:val="26"/>
        </w:rPr>
        <w:t xml:space="preserve">в том числе </w:t>
      </w:r>
      <w:r>
        <w:rPr>
          <w:rFonts w:eastAsia="Calibri"/>
          <w:sz w:val="26"/>
          <w:szCs w:val="26"/>
        </w:rPr>
        <w:t>7 выездных заседания</w:t>
      </w:r>
      <w:r w:rsidRPr="00095209">
        <w:rPr>
          <w:rFonts w:eastAsia="Calibri"/>
          <w:sz w:val="26"/>
          <w:szCs w:val="26"/>
        </w:rPr>
        <w:t xml:space="preserve">. </w:t>
      </w:r>
      <w:r w:rsidRPr="00095209">
        <w:rPr>
          <w:sz w:val="26"/>
          <w:szCs w:val="26"/>
        </w:rPr>
        <w:t>Нарушений по срокам проведения не допущено, все заседания были правомочны. О проведенных заседаниях Думы района и о вопросах, рассматриваемых на них, население информируется на страницах газеты «Кондинский вестник», местном телевидении, на официальном сайте органов местного самоуправления Кондинского района</w:t>
      </w:r>
      <w:r>
        <w:rPr>
          <w:sz w:val="26"/>
          <w:szCs w:val="26"/>
        </w:rPr>
        <w:t>, на страницах социальных сетей депутатов и в сообществе Думы района.</w:t>
      </w:r>
    </w:p>
    <w:p w:rsidR="007D2ED4" w:rsidRPr="00095209" w:rsidRDefault="007D2ED4" w:rsidP="007D2ED4">
      <w:pPr>
        <w:ind w:firstLine="708"/>
        <w:jc w:val="both"/>
        <w:rPr>
          <w:sz w:val="26"/>
          <w:szCs w:val="26"/>
        </w:rPr>
      </w:pPr>
      <w:r w:rsidRPr="00095209">
        <w:rPr>
          <w:sz w:val="26"/>
          <w:szCs w:val="26"/>
        </w:rPr>
        <w:t>Все заседания проводились в открытом режиме, в присутствии представителей прокуратуры и администрации района. В работе заседаний принимал участие глава Кондинского района.</w:t>
      </w:r>
    </w:p>
    <w:p w:rsidR="007D2ED4" w:rsidRPr="00095209" w:rsidRDefault="007D2ED4" w:rsidP="007D2ED4">
      <w:pPr>
        <w:ind w:firstLine="708"/>
        <w:jc w:val="both"/>
        <w:rPr>
          <w:sz w:val="26"/>
          <w:szCs w:val="26"/>
        </w:rPr>
      </w:pPr>
      <w:r w:rsidRPr="00095209">
        <w:rPr>
          <w:sz w:val="26"/>
          <w:szCs w:val="26"/>
        </w:rPr>
        <w:t>Основные показатели, характеризующие деятельность Думы Кондинского района в 202</w:t>
      </w:r>
      <w:r>
        <w:rPr>
          <w:sz w:val="26"/>
          <w:szCs w:val="26"/>
        </w:rPr>
        <w:t>3</w:t>
      </w:r>
      <w:r w:rsidRPr="00095209">
        <w:rPr>
          <w:sz w:val="26"/>
          <w:szCs w:val="26"/>
        </w:rPr>
        <w:t xml:space="preserve"> год приведены в таблице 1.</w:t>
      </w:r>
    </w:p>
    <w:p w:rsidR="007D2ED4" w:rsidRDefault="007D2ED4" w:rsidP="007D2ED4">
      <w:pPr>
        <w:jc w:val="right"/>
      </w:pPr>
      <w:r w:rsidRPr="00330C72">
        <w:t>Таблица 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9"/>
        <w:gridCol w:w="850"/>
        <w:gridCol w:w="1812"/>
      </w:tblGrid>
      <w:tr w:rsidR="007D2ED4" w:rsidRPr="00542B1A" w:rsidTr="000476B1">
        <w:tc>
          <w:tcPr>
            <w:tcW w:w="279" w:type="pct"/>
            <w:shd w:val="clear" w:color="auto" w:fill="auto"/>
          </w:tcPr>
          <w:p w:rsidR="007D2ED4" w:rsidRPr="00542B1A" w:rsidRDefault="007D2ED4" w:rsidP="000476B1">
            <w:pPr>
              <w:jc w:val="center"/>
              <w:rPr>
                <w:b/>
              </w:rPr>
            </w:pPr>
            <w:r w:rsidRPr="00542B1A">
              <w:rPr>
                <w:b/>
              </w:rPr>
              <w:t>№</w:t>
            </w:r>
          </w:p>
        </w:tc>
        <w:tc>
          <w:tcPr>
            <w:tcW w:w="3331" w:type="pct"/>
            <w:shd w:val="clear" w:color="auto" w:fill="auto"/>
          </w:tcPr>
          <w:p w:rsidR="007D2ED4" w:rsidRPr="00542B1A" w:rsidRDefault="007D2ED4" w:rsidP="000476B1">
            <w:pPr>
              <w:jc w:val="center"/>
              <w:rPr>
                <w:b/>
              </w:rPr>
            </w:pPr>
            <w:r w:rsidRPr="00542B1A">
              <w:rPr>
                <w:b/>
              </w:rPr>
              <w:t>Содержание</w:t>
            </w:r>
          </w:p>
        </w:tc>
        <w:tc>
          <w:tcPr>
            <w:tcW w:w="444" w:type="pct"/>
          </w:tcPr>
          <w:p w:rsidR="007D2ED4" w:rsidRPr="00542B1A" w:rsidRDefault="007D2ED4" w:rsidP="000476B1">
            <w:pPr>
              <w:jc w:val="center"/>
              <w:rPr>
                <w:b/>
              </w:rPr>
            </w:pPr>
            <w:r w:rsidRPr="00542B1A">
              <w:rPr>
                <w:b/>
              </w:rPr>
              <w:t>2022</w:t>
            </w:r>
          </w:p>
        </w:tc>
        <w:tc>
          <w:tcPr>
            <w:tcW w:w="946" w:type="pct"/>
          </w:tcPr>
          <w:p w:rsidR="007D2ED4" w:rsidRPr="00542B1A" w:rsidRDefault="007D2ED4" w:rsidP="000476B1">
            <w:pPr>
              <w:jc w:val="center"/>
              <w:rPr>
                <w:b/>
              </w:rPr>
            </w:pPr>
            <w:r w:rsidRPr="00542B1A">
              <w:rPr>
                <w:b/>
              </w:rPr>
              <w:t>2023</w:t>
            </w:r>
          </w:p>
        </w:tc>
      </w:tr>
      <w:tr w:rsidR="007D2ED4" w:rsidRPr="00542B1A" w:rsidTr="000476B1">
        <w:tc>
          <w:tcPr>
            <w:tcW w:w="279" w:type="pct"/>
            <w:shd w:val="clear" w:color="auto" w:fill="auto"/>
          </w:tcPr>
          <w:p w:rsidR="007D2ED4" w:rsidRPr="00542B1A" w:rsidRDefault="007D2ED4" w:rsidP="000476B1">
            <w:pPr>
              <w:jc w:val="center"/>
              <w:rPr>
                <w:sz w:val="20"/>
                <w:szCs w:val="20"/>
              </w:rPr>
            </w:pPr>
            <w:r w:rsidRPr="00542B1A">
              <w:rPr>
                <w:sz w:val="20"/>
                <w:szCs w:val="20"/>
              </w:rPr>
              <w:t>1</w:t>
            </w:r>
            <w:r>
              <w:rPr>
                <w:sz w:val="20"/>
                <w:szCs w:val="20"/>
              </w:rPr>
              <w:t>.</w:t>
            </w:r>
          </w:p>
        </w:tc>
        <w:tc>
          <w:tcPr>
            <w:tcW w:w="3331" w:type="pct"/>
            <w:shd w:val="clear" w:color="auto" w:fill="auto"/>
          </w:tcPr>
          <w:p w:rsidR="007D2ED4" w:rsidRPr="00542B1A" w:rsidRDefault="007D2ED4" w:rsidP="000476B1">
            <w:pPr>
              <w:rPr>
                <w:sz w:val="20"/>
                <w:szCs w:val="20"/>
              </w:rPr>
            </w:pPr>
            <w:r w:rsidRPr="00542B1A">
              <w:rPr>
                <w:sz w:val="20"/>
                <w:szCs w:val="20"/>
              </w:rPr>
              <w:t>Проведено заседаний Думы</w:t>
            </w:r>
          </w:p>
        </w:tc>
        <w:tc>
          <w:tcPr>
            <w:tcW w:w="444" w:type="pct"/>
          </w:tcPr>
          <w:p w:rsidR="007D2ED4" w:rsidRPr="00542B1A" w:rsidRDefault="007D2ED4" w:rsidP="000476B1">
            <w:pPr>
              <w:jc w:val="center"/>
              <w:rPr>
                <w:sz w:val="20"/>
                <w:szCs w:val="20"/>
              </w:rPr>
            </w:pPr>
            <w:r w:rsidRPr="00542B1A">
              <w:rPr>
                <w:sz w:val="20"/>
                <w:szCs w:val="20"/>
              </w:rPr>
              <w:t>11</w:t>
            </w:r>
          </w:p>
        </w:tc>
        <w:tc>
          <w:tcPr>
            <w:tcW w:w="946" w:type="pct"/>
          </w:tcPr>
          <w:p w:rsidR="007D2ED4" w:rsidRPr="00542B1A" w:rsidRDefault="007D2ED4" w:rsidP="000476B1">
            <w:pPr>
              <w:jc w:val="center"/>
              <w:rPr>
                <w:sz w:val="20"/>
                <w:szCs w:val="20"/>
              </w:rPr>
            </w:pPr>
            <w:r w:rsidRPr="00542B1A">
              <w:rPr>
                <w:sz w:val="20"/>
                <w:szCs w:val="20"/>
              </w:rPr>
              <w:t>12</w:t>
            </w:r>
          </w:p>
        </w:tc>
      </w:tr>
      <w:tr w:rsidR="007D2ED4" w:rsidRPr="00542B1A" w:rsidTr="000476B1">
        <w:tc>
          <w:tcPr>
            <w:tcW w:w="279" w:type="pct"/>
            <w:vMerge w:val="restart"/>
            <w:shd w:val="clear" w:color="auto" w:fill="auto"/>
          </w:tcPr>
          <w:p w:rsidR="007D2ED4" w:rsidRPr="00542B1A" w:rsidRDefault="007D2ED4" w:rsidP="000476B1">
            <w:pPr>
              <w:jc w:val="center"/>
              <w:rPr>
                <w:color w:val="000000"/>
                <w:sz w:val="20"/>
                <w:szCs w:val="20"/>
              </w:rPr>
            </w:pPr>
            <w:r w:rsidRPr="00542B1A">
              <w:rPr>
                <w:color w:val="000000"/>
                <w:sz w:val="20"/>
                <w:szCs w:val="20"/>
              </w:rPr>
              <w:t>2</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Рассмотрено вопросов всего</w:t>
            </w:r>
          </w:p>
        </w:tc>
        <w:tc>
          <w:tcPr>
            <w:tcW w:w="444" w:type="pct"/>
          </w:tcPr>
          <w:p w:rsidR="007D2ED4" w:rsidRPr="00542B1A" w:rsidRDefault="007D2ED4" w:rsidP="000476B1">
            <w:pPr>
              <w:jc w:val="center"/>
              <w:rPr>
                <w:color w:val="000000"/>
                <w:sz w:val="20"/>
                <w:szCs w:val="20"/>
              </w:rPr>
            </w:pPr>
            <w:r w:rsidRPr="00542B1A">
              <w:rPr>
                <w:color w:val="000000"/>
                <w:sz w:val="20"/>
                <w:szCs w:val="20"/>
              </w:rPr>
              <w:t>116</w:t>
            </w:r>
          </w:p>
        </w:tc>
        <w:tc>
          <w:tcPr>
            <w:tcW w:w="946" w:type="pct"/>
          </w:tcPr>
          <w:p w:rsidR="007D2ED4" w:rsidRPr="00542B1A" w:rsidRDefault="007D2ED4" w:rsidP="000476B1">
            <w:pPr>
              <w:jc w:val="center"/>
              <w:rPr>
                <w:color w:val="000000"/>
                <w:sz w:val="20"/>
                <w:szCs w:val="20"/>
              </w:rPr>
            </w:pPr>
            <w:r w:rsidRPr="00542B1A">
              <w:rPr>
                <w:color w:val="000000"/>
                <w:sz w:val="20"/>
                <w:szCs w:val="20"/>
              </w:rPr>
              <w:t>149</w:t>
            </w:r>
          </w:p>
        </w:tc>
      </w:tr>
      <w:tr w:rsidR="007D2ED4" w:rsidRPr="00542B1A" w:rsidTr="000476B1">
        <w:tc>
          <w:tcPr>
            <w:tcW w:w="279" w:type="pct"/>
            <w:vMerge/>
            <w:shd w:val="clear" w:color="auto" w:fill="auto"/>
            <w:vAlign w:val="center"/>
          </w:tcPr>
          <w:p w:rsidR="007D2ED4" w:rsidRPr="00542B1A" w:rsidRDefault="007D2ED4" w:rsidP="000476B1">
            <w:pPr>
              <w:rPr>
                <w:color w:val="FF0000"/>
                <w:sz w:val="20"/>
                <w:szCs w:val="20"/>
              </w:rPr>
            </w:pPr>
          </w:p>
        </w:tc>
        <w:tc>
          <w:tcPr>
            <w:tcW w:w="3331" w:type="pct"/>
            <w:shd w:val="clear" w:color="auto" w:fill="auto"/>
          </w:tcPr>
          <w:p w:rsidR="007D2ED4" w:rsidRPr="00542B1A" w:rsidRDefault="007D2ED4" w:rsidP="000476B1">
            <w:pPr>
              <w:numPr>
                <w:ilvl w:val="0"/>
                <w:numId w:val="50"/>
              </w:numPr>
              <w:ind w:left="0" w:firstLine="0"/>
              <w:rPr>
                <w:color w:val="000000"/>
                <w:sz w:val="20"/>
                <w:szCs w:val="20"/>
              </w:rPr>
            </w:pPr>
            <w:r w:rsidRPr="00542B1A">
              <w:rPr>
                <w:color w:val="000000"/>
                <w:sz w:val="20"/>
                <w:szCs w:val="20"/>
              </w:rPr>
              <w:t>по изменению в устав, регламент</w:t>
            </w:r>
          </w:p>
        </w:tc>
        <w:tc>
          <w:tcPr>
            <w:tcW w:w="444" w:type="pct"/>
          </w:tcPr>
          <w:p w:rsidR="007D2ED4" w:rsidRPr="00542B1A" w:rsidRDefault="007D2ED4" w:rsidP="000476B1">
            <w:pPr>
              <w:jc w:val="center"/>
              <w:rPr>
                <w:color w:val="000000"/>
                <w:sz w:val="20"/>
                <w:szCs w:val="20"/>
              </w:rPr>
            </w:pPr>
            <w:r w:rsidRPr="00542B1A">
              <w:rPr>
                <w:color w:val="000000"/>
                <w:sz w:val="20"/>
                <w:szCs w:val="20"/>
              </w:rPr>
              <w:t>1</w:t>
            </w:r>
          </w:p>
        </w:tc>
        <w:tc>
          <w:tcPr>
            <w:tcW w:w="946" w:type="pct"/>
          </w:tcPr>
          <w:p w:rsidR="007D2ED4" w:rsidRPr="00542B1A" w:rsidRDefault="007D2ED4" w:rsidP="000476B1">
            <w:pPr>
              <w:jc w:val="center"/>
              <w:rPr>
                <w:color w:val="000000"/>
                <w:sz w:val="20"/>
                <w:szCs w:val="20"/>
              </w:rPr>
            </w:pPr>
            <w:r w:rsidRPr="00542B1A">
              <w:rPr>
                <w:color w:val="000000"/>
                <w:sz w:val="20"/>
                <w:szCs w:val="20"/>
              </w:rPr>
              <w:t>2</w:t>
            </w:r>
          </w:p>
        </w:tc>
      </w:tr>
      <w:tr w:rsidR="007D2ED4" w:rsidRPr="00542B1A" w:rsidTr="000476B1">
        <w:trPr>
          <w:trHeight w:val="232"/>
        </w:trPr>
        <w:tc>
          <w:tcPr>
            <w:tcW w:w="279" w:type="pct"/>
            <w:vMerge/>
            <w:shd w:val="clear" w:color="auto" w:fill="auto"/>
            <w:vAlign w:val="center"/>
          </w:tcPr>
          <w:p w:rsidR="007D2ED4" w:rsidRPr="00542B1A" w:rsidRDefault="007D2ED4" w:rsidP="000476B1">
            <w:pPr>
              <w:rPr>
                <w:color w:val="FF0000"/>
                <w:sz w:val="20"/>
                <w:szCs w:val="20"/>
              </w:rPr>
            </w:pPr>
          </w:p>
        </w:tc>
        <w:tc>
          <w:tcPr>
            <w:tcW w:w="3331" w:type="pct"/>
            <w:shd w:val="clear" w:color="auto" w:fill="auto"/>
          </w:tcPr>
          <w:p w:rsidR="007D2ED4" w:rsidRPr="00542B1A" w:rsidRDefault="007D2ED4" w:rsidP="000476B1">
            <w:pPr>
              <w:numPr>
                <w:ilvl w:val="0"/>
                <w:numId w:val="50"/>
              </w:numPr>
              <w:ind w:left="0" w:firstLine="0"/>
              <w:rPr>
                <w:color w:val="000000"/>
                <w:sz w:val="20"/>
                <w:szCs w:val="20"/>
              </w:rPr>
            </w:pPr>
            <w:r w:rsidRPr="00542B1A">
              <w:rPr>
                <w:color w:val="000000"/>
                <w:sz w:val="20"/>
                <w:szCs w:val="20"/>
              </w:rPr>
              <w:t>по бюджету, налогам, финансам</w:t>
            </w:r>
          </w:p>
        </w:tc>
        <w:tc>
          <w:tcPr>
            <w:tcW w:w="444" w:type="pct"/>
          </w:tcPr>
          <w:p w:rsidR="007D2ED4" w:rsidRPr="00542B1A" w:rsidRDefault="007D2ED4" w:rsidP="000476B1">
            <w:pPr>
              <w:jc w:val="center"/>
              <w:rPr>
                <w:color w:val="000000"/>
                <w:sz w:val="20"/>
                <w:szCs w:val="20"/>
              </w:rPr>
            </w:pPr>
            <w:r w:rsidRPr="00542B1A">
              <w:rPr>
                <w:color w:val="000000"/>
                <w:sz w:val="20"/>
                <w:szCs w:val="20"/>
              </w:rPr>
              <w:t>17</w:t>
            </w:r>
          </w:p>
        </w:tc>
        <w:tc>
          <w:tcPr>
            <w:tcW w:w="946" w:type="pct"/>
          </w:tcPr>
          <w:p w:rsidR="007D2ED4" w:rsidRPr="00542B1A" w:rsidRDefault="007D2ED4" w:rsidP="000476B1">
            <w:pPr>
              <w:jc w:val="center"/>
              <w:rPr>
                <w:color w:val="000000"/>
                <w:sz w:val="20"/>
                <w:szCs w:val="20"/>
              </w:rPr>
            </w:pPr>
            <w:r w:rsidRPr="00542B1A">
              <w:rPr>
                <w:color w:val="000000"/>
                <w:sz w:val="20"/>
                <w:szCs w:val="20"/>
              </w:rPr>
              <w:t>19</w:t>
            </w:r>
          </w:p>
        </w:tc>
      </w:tr>
      <w:tr w:rsidR="007D2ED4" w:rsidRPr="00542B1A" w:rsidTr="000476B1">
        <w:tc>
          <w:tcPr>
            <w:tcW w:w="279" w:type="pct"/>
            <w:vMerge w:val="restart"/>
            <w:shd w:val="clear" w:color="auto" w:fill="auto"/>
          </w:tcPr>
          <w:p w:rsidR="007D2ED4" w:rsidRPr="00542B1A" w:rsidRDefault="007D2ED4" w:rsidP="000476B1">
            <w:pPr>
              <w:jc w:val="center"/>
              <w:rPr>
                <w:color w:val="000000"/>
                <w:sz w:val="20"/>
                <w:szCs w:val="20"/>
              </w:rPr>
            </w:pPr>
            <w:r w:rsidRPr="00542B1A">
              <w:rPr>
                <w:color w:val="000000"/>
                <w:sz w:val="20"/>
                <w:szCs w:val="20"/>
              </w:rPr>
              <w:t>3</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Количество принятых муниципальных правовых актов всего:</w:t>
            </w:r>
          </w:p>
        </w:tc>
        <w:tc>
          <w:tcPr>
            <w:tcW w:w="444" w:type="pct"/>
          </w:tcPr>
          <w:p w:rsidR="007D2ED4" w:rsidRPr="00542B1A" w:rsidRDefault="007D2ED4" w:rsidP="000476B1">
            <w:pPr>
              <w:jc w:val="center"/>
              <w:rPr>
                <w:color w:val="000000"/>
                <w:sz w:val="20"/>
                <w:szCs w:val="20"/>
              </w:rPr>
            </w:pPr>
            <w:r w:rsidRPr="00542B1A">
              <w:rPr>
                <w:color w:val="000000"/>
                <w:sz w:val="20"/>
                <w:szCs w:val="20"/>
              </w:rPr>
              <w:t>132</w:t>
            </w:r>
          </w:p>
        </w:tc>
        <w:tc>
          <w:tcPr>
            <w:tcW w:w="946" w:type="pct"/>
          </w:tcPr>
          <w:p w:rsidR="007D2ED4" w:rsidRPr="00542B1A" w:rsidRDefault="007D2ED4" w:rsidP="000476B1">
            <w:pPr>
              <w:jc w:val="center"/>
              <w:rPr>
                <w:color w:val="000000"/>
                <w:sz w:val="20"/>
                <w:szCs w:val="20"/>
              </w:rPr>
            </w:pPr>
            <w:r w:rsidRPr="00542B1A">
              <w:rPr>
                <w:color w:val="000000"/>
                <w:sz w:val="20"/>
                <w:szCs w:val="20"/>
              </w:rPr>
              <w:t>162</w:t>
            </w:r>
          </w:p>
        </w:tc>
      </w:tr>
      <w:tr w:rsidR="007D2ED4" w:rsidRPr="00542B1A" w:rsidTr="000476B1">
        <w:tc>
          <w:tcPr>
            <w:tcW w:w="279" w:type="pct"/>
            <w:vMerge/>
            <w:shd w:val="clear" w:color="auto" w:fill="auto"/>
            <w:vAlign w:val="center"/>
          </w:tcPr>
          <w:p w:rsidR="007D2ED4" w:rsidRPr="00542B1A" w:rsidRDefault="007D2ED4" w:rsidP="000476B1">
            <w:pPr>
              <w:rPr>
                <w:color w:val="000000"/>
                <w:sz w:val="20"/>
                <w:szCs w:val="20"/>
              </w:rPr>
            </w:pPr>
          </w:p>
        </w:tc>
        <w:tc>
          <w:tcPr>
            <w:tcW w:w="3331" w:type="pct"/>
            <w:shd w:val="clear" w:color="auto" w:fill="auto"/>
          </w:tcPr>
          <w:p w:rsidR="007D2ED4" w:rsidRPr="00542B1A" w:rsidRDefault="007D2ED4" w:rsidP="000476B1">
            <w:pPr>
              <w:numPr>
                <w:ilvl w:val="0"/>
                <w:numId w:val="50"/>
              </w:numPr>
              <w:ind w:left="0" w:firstLine="0"/>
              <w:rPr>
                <w:color w:val="000000"/>
                <w:sz w:val="20"/>
                <w:szCs w:val="20"/>
              </w:rPr>
            </w:pPr>
            <w:r w:rsidRPr="00542B1A">
              <w:rPr>
                <w:color w:val="000000"/>
                <w:sz w:val="20"/>
                <w:szCs w:val="20"/>
              </w:rPr>
              <w:t>решений представительного органа</w:t>
            </w:r>
          </w:p>
        </w:tc>
        <w:tc>
          <w:tcPr>
            <w:tcW w:w="444" w:type="pct"/>
          </w:tcPr>
          <w:p w:rsidR="007D2ED4" w:rsidRPr="00542B1A" w:rsidRDefault="007D2ED4" w:rsidP="000476B1">
            <w:pPr>
              <w:jc w:val="center"/>
              <w:rPr>
                <w:color w:val="000000"/>
                <w:sz w:val="20"/>
                <w:szCs w:val="20"/>
              </w:rPr>
            </w:pPr>
            <w:r w:rsidRPr="00542B1A">
              <w:rPr>
                <w:color w:val="000000"/>
                <w:sz w:val="20"/>
                <w:szCs w:val="20"/>
              </w:rPr>
              <w:t>103</w:t>
            </w:r>
          </w:p>
        </w:tc>
        <w:tc>
          <w:tcPr>
            <w:tcW w:w="946" w:type="pct"/>
          </w:tcPr>
          <w:p w:rsidR="007D2ED4" w:rsidRPr="00542B1A" w:rsidRDefault="007D2ED4" w:rsidP="000476B1">
            <w:pPr>
              <w:jc w:val="center"/>
              <w:rPr>
                <w:color w:val="000000"/>
                <w:sz w:val="20"/>
                <w:szCs w:val="20"/>
              </w:rPr>
            </w:pPr>
            <w:r w:rsidRPr="00542B1A">
              <w:rPr>
                <w:color w:val="000000"/>
                <w:sz w:val="20"/>
                <w:szCs w:val="20"/>
              </w:rPr>
              <w:t>134</w:t>
            </w:r>
          </w:p>
        </w:tc>
      </w:tr>
      <w:tr w:rsidR="007D2ED4" w:rsidRPr="00542B1A" w:rsidTr="000476B1">
        <w:tc>
          <w:tcPr>
            <w:tcW w:w="279" w:type="pct"/>
            <w:vMerge/>
            <w:shd w:val="clear" w:color="auto" w:fill="auto"/>
            <w:vAlign w:val="center"/>
          </w:tcPr>
          <w:p w:rsidR="007D2ED4" w:rsidRPr="00542B1A" w:rsidRDefault="007D2ED4" w:rsidP="000476B1">
            <w:pPr>
              <w:rPr>
                <w:color w:val="000000"/>
                <w:sz w:val="20"/>
                <w:szCs w:val="20"/>
              </w:rPr>
            </w:pPr>
          </w:p>
        </w:tc>
        <w:tc>
          <w:tcPr>
            <w:tcW w:w="3331" w:type="pct"/>
            <w:shd w:val="clear" w:color="auto" w:fill="auto"/>
          </w:tcPr>
          <w:p w:rsidR="007D2ED4" w:rsidRPr="00542B1A" w:rsidRDefault="007D2ED4" w:rsidP="000476B1">
            <w:pPr>
              <w:numPr>
                <w:ilvl w:val="0"/>
                <w:numId w:val="50"/>
              </w:numPr>
              <w:ind w:left="0" w:firstLine="0"/>
              <w:rPr>
                <w:color w:val="000000"/>
                <w:sz w:val="20"/>
                <w:szCs w:val="20"/>
              </w:rPr>
            </w:pPr>
            <w:r w:rsidRPr="00542B1A">
              <w:rPr>
                <w:color w:val="000000"/>
                <w:sz w:val="20"/>
                <w:szCs w:val="20"/>
              </w:rPr>
              <w:t>постановлений, распоряжений председателя представительного органа</w:t>
            </w:r>
          </w:p>
        </w:tc>
        <w:tc>
          <w:tcPr>
            <w:tcW w:w="444" w:type="pct"/>
          </w:tcPr>
          <w:p w:rsidR="007D2ED4" w:rsidRPr="00542B1A" w:rsidRDefault="007D2ED4" w:rsidP="000476B1">
            <w:pPr>
              <w:jc w:val="center"/>
              <w:rPr>
                <w:color w:val="000000"/>
                <w:sz w:val="20"/>
                <w:szCs w:val="20"/>
              </w:rPr>
            </w:pPr>
            <w:r w:rsidRPr="00542B1A">
              <w:rPr>
                <w:color w:val="000000"/>
                <w:sz w:val="20"/>
                <w:szCs w:val="20"/>
              </w:rPr>
              <w:t>29</w:t>
            </w:r>
          </w:p>
        </w:tc>
        <w:tc>
          <w:tcPr>
            <w:tcW w:w="946" w:type="pct"/>
          </w:tcPr>
          <w:p w:rsidR="007D2ED4" w:rsidRPr="00542B1A" w:rsidRDefault="007D2ED4" w:rsidP="000476B1">
            <w:pPr>
              <w:jc w:val="center"/>
              <w:rPr>
                <w:color w:val="000000"/>
                <w:sz w:val="20"/>
                <w:szCs w:val="20"/>
              </w:rPr>
            </w:pPr>
            <w:r w:rsidRPr="00542B1A">
              <w:rPr>
                <w:color w:val="000000"/>
                <w:sz w:val="20"/>
                <w:szCs w:val="20"/>
              </w:rPr>
              <w:t>28</w:t>
            </w:r>
          </w:p>
        </w:tc>
      </w:tr>
      <w:tr w:rsidR="007D2ED4" w:rsidRPr="00542B1A" w:rsidTr="000476B1">
        <w:tc>
          <w:tcPr>
            <w:tcW w:w="279" w:type="pct"/>
            <w:vMerge w:val="restart"/>
            <w:shd w:val="clear" w:color="auto" w:fill="auto"/>
          </w:tcPr>
          <w:p w:rsidR="007D2ED4" w:rsidRPr="00542B1A" w:rsidRDefault="007D2ED4" w:rsidP="000476B1">
            <w:pPr>
              <w:jc w:val="center"/>
              <w:rPr>
                <w:color w:val="000000"/>
                <w:sz w:val="20"/>
                <w:szCs w:val="20"/>
              </w:rPr>
            </w:pPr>
            <w:r w:rsidRPr="00542B1A">
              <w:rPr>
                <w:color w:val="000000"/>
                <w:sz w:val="20"/>
                <w:szCs w:val="20"/>
              </w:rPr>
              <w:t>4</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Проведено:</w:t>
            </w:r>
          </w:p>
        </w:tc>
        <w:tc>
          <w:tcPr>
            <w:tcW w:w="444" w:type="pct"/>
          </w:tcPr>
          <w:p w:rsidR="007D2ED4" w:rsidRPr="00542B1A" w:rsidRDefault="007D2ED4" w:rsidP="000476B1">
            <w:pPr>
              <w:jc w:val="center"/>
              <w:rPr>
                <w:color w:val="000000"/>
                <w:sz w:val="20"/>
                <w:szCs w:val="20"/>
              </w:rPr>
            </w:pPr>
          </w:p>
        </w:tc>
        <w:tc>
          <w:tcPr>
            <w:tcW w:w="946" w:type="pct"/>
          </w:tcPr>
          <w:p w:rsidR="007D2ED4" w:rsidRPr="00542B1A" w:rsidRDefault="007D2ED4" w:rsidP="000476B1">
            <w:pPr>
              <w:jc w:val="center"/>
              <w:rPr>
                <w:color w:val="000000"/>
                <w:sz w:val="20"/>
                <w:szCs w:val="20"/>
              </w:rPr>
            </w:pPr>
          </w:p>
        </w:tc>
      </w:tr>
      <w:tr w:rsidR="007D2ED4" w:rsidRPr="00542B1A" w:rsidTr="000476B1">
        <w:tc>
          <w:tcPr>
            <w:tcW w:w="279" w:type="pct"/>
            <w:vMerge/>
            <w:shd w:val="clear" w:color="auto" w:fill="auto"/>
            <w:vAlign w:val="center"/>
          </w:tcPr>
          <w:p w:rsidR="007D2ED4" w:rsidRPr="00542B1A" w:rsidRDefault="007D2ED4" w:rsidP="000476B1">
            <w:pPr>
              <w:rPr>
                <w:color w:val="FF0000"/>
                <w:sz w:val="20"/>
                <w:szCs w:val="20"/>
              </w:rPr>
            </w:pP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а) заседаний постоянных депутатских комиссий;</w:t>
            </w:r>
          </w:p>
        </w:tc>
        <w:tc>
          <w:tcPr>
            <w:tcW w:w="444" w:type="pct"/>
          </w:tcPr>
          <w:p w:rsidR="007D2ED4" w:rsidRPr="00542B1A" w:rsidRDefault="007D2ED4" w:rsidP="000476B1">
            <w:pPr>
              <w:jc w:val="center"/>
              <w:rPr>
                <w:color w:val="000000"/>
                <w:sz w:val="20"/>
                <w:szCs w:val="20"/>
              </w:rPr>
            </w:pPr>
            <w:r w:rsidRPr="00542B1A">
              <w:rPr>
                <w:color w:val="000000"/>
                <w:sz w:val="20"/>
                <w:szCs w:val="20"/>
              </w:rPr>
              <w:t>24</w:t>
            </w:r>
          </w:p>
        </w:tc>
        <w:tc>
          <w:tcPr>
            <w:tcW w:w="946" w:type="pct"/>
          </w:tcPr>
          <w:p w:rsidR="007D2ED4" w:rsidRPr="00542B1A" w:rsidRDefault="007D2ED4" w:rsidP="000476B1">
            <w:pPr>
              <w:jc w:val="center"/>
              <w:rPr>
                <w:color w:val="000000"/>
                <w:sz w:val="20"/>
                <w:szCs w:val="20"/>
              </w:rPr>
            </w:pPr>
            <w:r w:rsidRPr="00542B1A">
              <w:rPr>
                <w:color w:val="000000"/>
                <w:sz w:val="20"/>
                <w:szCs w:val="20"/>
              </w:rPr>
              <w:t>27</w:t>
            </w:r>
          </w:p>
        </w:tc>
      </w:tr>
      <w:tr w:rsidR="007D2ED4" w:rsidRPr="00542B1A" w:rsidTr="000476B1">
        <w:tc>
          <w:tcPr>
            <w:tcW w:w="279" w:type="pct"/>
            <w:vMerge/>
            <w:shd w:val="clear" w:color="auto" w:fill="auto"/>
            <w:vAlign w:val="center"/>
          </w:tcPr>
          <w:p w:rsidR="007D2ED4" w:rsidRPr="00542B1A" w:rsidRDefault="007D2ED4" w:rsidP="000476B1">
            <w:pPr>
              <w:rPr>
                <w:color w:val="FF0000"/>
                <w:sz w:val="20"/>
                <w:szCs w:val="20"/>
              </w:rPr>
            </w:pP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в) депутатских слушаний;</w:t>
            </w:r>
          </w:p>
        </w:tc>
        <w:tc>
          <w:tcPr>
            <w:tcW w:w="444" w:type="pct"/>
          </w:tcPr>
          <w:p w:rsidR="007D2ED4" w:rsidRPr="00542B1A" w:rsidRDefault="007D2ED4" w:rsidP="000476B1">
            <w:pPr>
              <w:jc w:val="center"/>
              <w:rPr>
                <w:color w:val="000000"/>
                <w:sz w:val="20"/>
                <w:szCs w:val="20"/>
              </w:rPr>
            </w:pPr>
            <w:r w:rsidRPr="00542B1A">
              <w:rPr>
                <w:color w:val="000000"/>
                <w:sz w:val="20"/>
                <w:szCs w:val="20"/>
              </w:rPr>
              <w:t>0</w:t>
            </w:r>
          </w:p>
        </w:tc>
        <w:tc>
          <w:tcPr>
            <w:tcW w:w="946" w:type="pct"/>
          </w:tcPr>
          <w:p w:rsidR="007D2ED4" w:rsidRPr="00542B1A" w:rsidRDefault="007D2ED4" w:rsidP="000476B1">
            <w:pPr>
              <w:jc w:val="center"/>
              <w:rPr>
                <w:color w:val="000000"/>
                <w:sz w:val="20"/>
                <w:szCs w:val="20"/>
              </w:rPr>
            </w:pPr>
            <w:r w:rsidRPr="00542B1A">
              <w:rPr>
                <w:color w:val="000000"/>
                <w:sz w:val="20"/>
                <w:szCs w:val="20"/>
              </w:rPr>
              <w:t>0</w:t>
            </w:r>
          </w:p>
        </w:tc>
      </w:tr>
      <w:tr w:rsidR="007D2ED4" w:rsidRPr="00542B1A" w:rsidTr="000476B1">
        <w:tc>
          <w:tcPr>
            <w:tcW w:w="279" w:type="pct"/>
            <w:vMerge/>
            <w:shd w:val="clear" w:color="auto" w:fill="auto"/>
            <w:vAlign w:val="center"/>
          </w:tcPr>
          <w:p w:rsidR="007D2ED4" w:rsidRPr="00542B1A" w:rsidRDefault="007D2ED4" w:rsidP="000476B1">
            <w:pPr>
              <w:rPr>
                <w:color w:val="FF0000"/>
                <w:sz w:val="20"/>
                <w:szCs w:val="20"/>
              </w:rPr>
            </w:pP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г) публичных слушаний.</w:t>
            </w:r>
          </w:p>
        </w:tc>
        <w:tc>
          <w:tcPr>
            <w:tcW w:w="444" w:type="pct"/>
          </w:tcPr>
          <w:p w:rsidR="007D2ED4" w:rsidRPr="00542B1A" w:rsidRDefault="007D2ED4" w:rsidP="000476B1">
            <w:pPr>
              <w:jc w:val="center"/>
              <w:rPr>
                <w:color w:val="000000"/>
                <w:sz w:val="20"/>
                <w:szCs w:val="20"/>
              </w:rPr>
            </w:pPr>
            <w:r w:rsidRPr="00542B1A">
              <w:rPr>
                <w:color w:val="000000"/>
                <w:sz w:val="20"/>
                <w:szCs w:val="20"/>
              </w:rPr>
              <w:t>2</w:t>
            </w:r>
          </w:p>
        </w:tc>
        <w:tc>
          <w:tcPr>
            <w:tcW w:w="946" w:type="pct"/>
          </w:tcPr>
          <w:p w:rsidR="007D2ED4" w:rsidRPr="00542B1A" w:rsidRDefault="007D2ED4" w:rsidP="000476B1">
            <w:pPr>
              <w:jc w:val="center"/>
              <w:rPr>
                <w:color w:val="000000"/>
                <w:sz w:val="20"/>
                <w:szCs w:val="20"/>
              </w:rPr>
            </w:pPr>
            <w:r w:rsidRPr="00542B1A">
              <w:rPr>
                <w:color w:val="000000"/>
                <w:sz w:val="20"/>
                <w:szCs w:val="20"/>
              </w:rPr>
              <w:t>3</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5</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Участие депутатов Думы ХМАО-Югры в заседаниях представительного органа</w:t>
            </w:r>
          </w:p>
        </w:tc>
        <w:tc>
          <w:tcPr>
            <w:tcW w:w="444" w:type="pct"/>
          </w:tcPr>
          <w:p w:rsidR="007D2ED4" w:rsidRPr="00542B1A" w:rsidRDefault="007D2ED4" w:rsidP="000476B1">
            <w:pPr>
              <w:jc w:val="center"/>
              <w:rPr>
                <w:color w:val="000000"/>
                <w:sz w:val="20"/>
                <w:szCs w:val="20"/>
              </w:rPr>
            </w:pPr>
            <w:r w:rsidRPr="00542B1A">
              <w:rPr>
                <w:color w:val="000000"/>
                <w:sz w:val="20"/>
                <w:szCs w:val="20"/>
              </w:rPr>
              <w:t>0</w:t>
            </w:r>
          </w:p>
        </w:tc>
        <w:tc>
          <w:tcPr>
            <w:tcW w:w="946" w:type="pct"/>
          </w:tcPr>
          <w:p w:rsidR="007D2ED4" w:rsidRPr="00542B1A" w:rsidRDefault="007D2ED4" w:rsidP="000476B1">
            <w:pPr>
              <w:jc w:val="center"/>
              <w:rPr>
                <w:color w:val="000000"/>
                <w:sz w:val="20"/>
                <w:szCs w:val="20"/>
              </w:rPr>
            </w:pPr>
            <w:r w:rsidRPr="00542B1A">
              <w:rPr>
                <w:color w:val="000000"/>
                <w:sz w:val="20"/>
                <w:szCs w:val="20"/>
              </w:rPr>
              <w:t>1</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6</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 xml:space="preserve">Заслушано отчетов должностных лиц </w:t>
            </w:r>
          </w:p>
        </w:tc>
        <w:tc>
          <w:tcPr>
            <w:tcW w:w="444" w:type="pct"/>
          </w:tcPr>
          <w:p w:rsidR="007D2ED4" w:rsidRPr="00542B1A" w:rsidRDefault="007D2ED4" w:rsidP="000476B1">
            <w:pPr>
              <w:jc w:val="center"/>
              <w:rPr>
                <w:color w:val="000000"/>
                <w:sz w:val="20"/>
                <w:szCs w:val="20"/>
              </w:rPr>
            </w:pPr>
            <w:r w:rsidRPr="00542B1A">
              <w:rPr>
                <w:color w:val="000000"/>
                <w:sz w:val="20"/>
                <w:szCs w:val="20"/>
              </w:rPr>
              <w:t>6</w:t>
            </w:r>
          </w:p>
        </w:tc>
        <w:tc>
          <w:tcPr>
            <w:tcW w:w="946" w:type="pct"/>
          </w:tcPr>
          <w:p w:rsidR="007D2ED4" w:rsidRPr="00542B1A" w:rsidRDefault="007D2ED4" w:rsidP="000476B1">
            <w:pPr>
              <w:jc w:val="center"/>
              <w:rPr>
                <w:color w:val="000000"/>
                <w:sz w:val="20"/>
                <w:szCs w:val="20"/>
              </w:rPr>
            </w:pPr>
            <w:r w:rsidRPr="00542B1A">
              <w:rPr>
                <w:color w:val="000000"/>
                <w:sz w:val="20"/>
                <w:szCs w:val="20"/>
              </w:rPr>
              <w:t>6</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7</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Рассмотрено протестов прокурора, из них удовлетворено</w:t>
            </w:r>
          </w:p>
        </w:tc>
        <w:tc>
          <w:tcPr>
            <w:tcW w:w="444" w:type="pct"/>
          </w:tcPr>
          <w:p w:rsidR="007D2ED4" w:rsidRPr="00542B1A" w:rsidRDefault="007D2ED4" w:rsidP="000476B1">
            <w:pPr>
              <w:jc w:val="center"/>
              <w:rPr>
                <w:color w:val="000000"/>
                <w:sz w:val="20"/>
                <w:szCs w:val="20"/>
              </w:rPr>
            </w:pPr>
            <w:r w:rsidRPr="00542B1A">
              <w:rPr>
                <w:color w:val="000000"/>
                <w:sz w:val="20"/>
                <w:szCs w:val="20"/>
              </w:rPr>
              <w:t>0</w:t>
            </w:r>
          </w:p>
        </w:tc>
        <w:tc>
          <w:tcPr>
            <w:tcW w:w="946" w:type="pct"/>
          </w:tcPr>
          <w:p w:rsidR="007D2ED4" w:rsidRPr="00542B1A" w:rsidRDefault="007D2ED4" w:rsidP="000476B1">
            <w:pPr>
              <w:jc w:val="center"/>
              <w:rPr>
                <w:color w:val="000000"/>
                <w:sz w:val="20"/>
                <w:szCs w:val="20"/>
              </w:rPr>
            </w:pPr>
            <w:r w:rsidRPr="00542B1A">
              <w:rPr>
                <w:color w:val="000000"/>
                <w:sz w:val="20"/>
                <w:szCs w:val="20"/>
              </w:rPr>
              <w:t>0</w:t>
            </w:r>
          </w:p>
        </w:tc>
      </w:tr>
      <w:tr w:rsidR="007D2ED4" w:rsidRPr="00542B1A" w:rsidTr="000476B1">
        <w:trPr>
          <w:trHeight w:val="70"/>
        </w:trPr>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8</w:t>
            </w:r>
            <w:r>
              <w:rPr>
                <w:color w:val="000000"/>
                <w:sz w:val="20"/>
                <w:szCs w:val="20"/>
              </w:rPr>
              <w:t>.</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Количество законодательных инициатив, принятых Думой муниципального образования, из них принято Думой автономного округа</w:t>
            </w:r>
          </w:p>
        </w:tc>
        <w:tc>
          <w:tcPr>
            <w:tcW w:w="444" w:type="pct"/>
          </w:tcPr>
          <w:p w:rsidR="007D2ED4" w:rsidRPr="00542B1A" w:rsidRDefault="007D2ED4" w:rsidP="000476B1">
            <w:pPr>
              <w:jc w:val="center"/>
              <w:rPr>
                <w:color w:val="000000"/>
                <w:sz w:val="20"/>
                <w:szCs w:val="20"/>
              </w:rPr>
            </w:pPr>
            <w:r w:rsidRPr="00542B1A">
              <w:rPr>
                <w:color w:val="000000"/>
                <w:sz w:val="20"/>
                <w:szCs w:val="20"/>
              </w:rPr>
              <w:t>2</w:t>
            </w:r>
          </w:p>
        </w:tc>
        <w:tc>
          <w:tcPr>
            <w:tcW w:w="946" w:type="pct"/>
          </w:tcPr>
          <w:p w:rsidR="007D2ED4" w:rsidRPr="00542B1A" w:rsidRDefault="007D2ED4" w:rsidP="000476B1">
            <w:pPr>
              <w:jc w:val="center"/>
              <w:rPr>
                <w:color w:val="000000"/>
                <w:sz w:val="20"/>
                <w:szCs w:val="20"/>
              </w:rPr>
            </w:pPr>
            <w:r>
              <w:rPr>
                <w:color w:val="000000"/>
                <w:sz w:val="20"/>
                <w:szCs w:val="20"/>
              </w:rPr>
              <w:t>1</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Pr>
                <w:color w:val="000000"/>
                <w:sz w:val="20"/>
                <w:szCs w:val="20"/>
              </w:rPr>
              <w:t>9.</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Установленное число депутатов</w:t>
            </w:r>
          </w:p>
        </w:tc>
        <w:tc>
          <w:tcPr>
            <w:tcW w:w="444" w:type="pct"/>
          </w:tcPr>
          <w:p w:rsidR="007D2ED4" w:rsidRPr="00542B1A" w:rsidRDefault="007D2ED4" w:rsidP="000476B1">
            <w:pPr>
              <w:jc w:val="center"/>
              <w:rPr>
                <w:color w:val="000000"/>
                <w:sz w:val="20"/>
                <w:szCs w:val="20"/>
              </w:rPr>
            </w:pPr>
            <w:r w:rsidRPr="00542B1A">
              <w:rPr>
                <w:color w:val="000000"/>
                <w:sz w:val="20"/>
                <w:szCs w:val="20"/>
              </w:rPr>
              <w:t>20</w:t>
            </w:r>
          </w:p>
        </w:tc>
        <w:tc>
          <w:tcPr>
            <w:tcW w:w="946" w:type="pct"/>
          </w:tcPr>
          <w:p w:rsidR="007D2ED4" w:rsidRPr="00542B1A" w:rsidRDefault="007D2ED4" w:rsidP="000476B1">
            <w:pPr>
              <w:jc w:val="center"/>
              <w:rPr>
                <w:color w:val="000000"/>
                <w:sz w:val="20"/>
                <w:szCs w:val="20"/>
              </w:rPr>
            </w:pPr>
            <w:r w:rsidRPr="00542B1A">
              <w:rPr>
                <w:color w:val="000000"/>
                <w:sz w:val="20"/>
                <w:szCs w:val="20"/>
              </w:rPr>
              <w:t>20</w:t>
            </w:r>
          </w:p>
        </w:tc>
      </w:tr>
      <w:tr w:rsidR="007D2ED4" w:rsidRPr="00542B1A" w:rsidTr="000476B1">
        <w:tc>
          <w:tcPr>
            <w:tcW w:w="279" w:type="pct"/>
            <w:vMerge w:val="restart"/>
            <w:shd w:val="clear" w:color="auto" w:fill="auto"/>
          </w:tcPr>
          <w:p w:rsidR="007D2ED4" w:rsidRPr="00542B1A" w:rsidRDefault="007D2ED4" w:rsidP="000476B1">
            <w:pPr>
              <w:jc w:val="center"/>
              <w:rPr>
                <w:color w:val="000000"/>
                <w:sz w:val="20"/>
                <w:szCs w:val="20"/>
              </w:rPr>
            </w:pPr>
            <w:r w:rsidRPr="00542B1A">
              <w:rPr>
                <w:color w:val="000000"/>
                <w:sz w:val="20"/>
                <w:szCs w:val="20"/>
              </w:rPr>
              <w:t>1</w:t>
            </w:r>
            <w:r>
              <w:rPr>
                <w:color w:val="000000"/>
                <w:sz w:val="20"/>
                <w:szCs w:val="20"/>
              </w:rPr>
              <w:t>0.</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Избранное число депутатов:</w:t>
            </w:r>
          </w:p>
        </w:tc>
        <w:tc>
          <w:tcPr>
            <w:tcW w:w="444" w:type="pct"/>
          </w:tcPr>
          <w:p w:rsidR="007D2ED4" w:rsidRPr="00542B1A" w:rsidRDefault="007D2ED4" w:rsidP="000476B1">
            <w:pPr>
              <w:jc w:val="center"/>
              <w:rPr>
                <w:color w:val="000000"/>
                <w:sz w:val="20"/>
                <w:szCs w:val="20"/>
              </w:rPr>
            </w:pPr>
            <w:r w:rsidRPr="00542B1A">
              <w:rPr>
                <w:color w:val="000000"/>
                <w:sz w:val="20"/>
                <w:szCs w:val="20"/>
              </w:rPr>
              <w:t>20</w:t>
            </w:r>
          </w:p>
        </w:tc>
        <w:tc>
          <w:tcPr>
            <w:tcW w:w="946" w:type="pct"/>
          </w:tcPr>
          <w:p w:rsidR="007D2ED4" w:rsidRPr="00542B1A" w:rsidRDefault="007D2ED4" w:rsidP="000476B1">
            <w:pPr>
              <w:jc w:val="center"/>
              <w:rPr>
                <w:color w:val="000000"/>
                <w:sz w:val="20"/>
                <w:szCs w:val="20"/>
              </w:rPr>
            </w:pPr>
            <w:r w:rsidRPr="00542B1A">
              <w:rPr>
                <w:color w:val="000000"/>
                <w:sz w:val="20"/>
                <w:szCs w:val="20"/>
              </w:rPr>
              <w:t>20</w:t>
            </w:r>
          </w:p>
        </w:tc>
      </w:tr>
      <w:tr w:rsidR="007D2ED4" w:rsidRPr="00542B1A" w:rsidTr="000476B1">
        <w:tc>
          <w:tcPr>
            <w:tcW w:w="279" w:type="pct"/>
            <w:vMerge/>
            <w:shd w:val="clear" w:color="auto" w:fill="auto"/>
            <w:vAlign w:val="center"/>
          </w:tcPr>
          <w:p w:rsidR="007D2ED4" w:rsidRPr="00542B1A" w:rsidRDefault="007D2ED4" w:rsidP="000476B1">
            <w:pPr>
              <w:jc w:val="center"/>
              <w:rPr>
                <w:color w:val="000000"/>
                <w:sz w:val="20"/>
                <w:szCs w:val="20"/>
              </w:rPr>
            </w:pPr>
          </w:p>
        </w:tc>
        <w:tc>
          <w:tcPr>
            <w:tcW w:w="3331" w:type="pct"/>
            <w:shd w:val="clear" w:color="auto" w:fill="auto"/>
          </w:tcPr>
          <w:p w:rsidR="007D2ED4" w:rsidRPr="00542B1A" w:rsidRDefault="007D2ED4" w:rsidP="000476B1">
            <w:pPr>
              <w:numPr>
                <w:ilvl w:val="0"/>
                <w:numId w:val="50"/>
              </w:numPr>
              <w:ind w:left="0" w:firstLine="0"/>
              <w:rPr>
                <w:color w:val="000000"/>
                <w:sz w:val="20"/>
                <w:szCs w:val="20"/>
              </w:rPr>
            </w:pPr>
            <w:r w:rsidRPr="00542B1A">
              <w:rPr>
                <w:color w:val="000000"/>
                <w:sz w:val="20"/>
                <w:szCs w:val="20"/>
              </w:rPr>
              <w:t>в результате довыборов</w:t>
            </w:r>
          </w:p>
        </w:tc>
        <w:tc>
          <w:tcPr>
            <w:tcW w:w="444" w:type="pct"/>
          </w:tcPr>
          <w:p w:rsidR="007D2ED4" w:rsidRPr="00542B1A" w:rsidRDefault="007D2ED4" w:rsidP="000476B1">
            <w:pPr>
              <w:jc w:val="center"/>
              <w:rPr>
                <w:color w:val="000000"/>
                <w:sz w:val="20"/>
                <w:szCs w:val="20"/>
              </w:rPr>
            </w:pPr>
            <w:r w:rsidRPr="00542B1A">
              <w:rPr>
                <w:color w:val="000000"/>
                <w:sz w:val="20"/>
                <w:szCs w:val="20"/>
              </w:rPr>
              <w:t>0</w:t>
            </w:r>
          </w:p>
        </w:tc>
        <w:tc>
          <w:tcPr>
            <w:tcW w:w="946" w:type="pct"/>
          </w:tcPr>
          <w:p w:rsidR="007D2ED4" w:rsidRPr="00542B1A" w:rsidRDefault="007D2ED4" w:rsidP="000476B1">
            <w:pPr>
              <w:jc w:val="center"/>
              <w:rPr>
                <w:color w:val="000000"/>
                <w:sz w:val="20"/>
                <w:szCs w:val="20"/>
              </w:rPr>
            </w:pPr>
            <w:r w:rsidRPr="00542B1A">
              <w:rPr>
                <w:color w:val="000000"/>
                <w:sz w:val="20"/>
                <w:szCs w:val="20"/>
              </w:rPr>
              <w:t>0</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Pr>
                <w:color w:val="000000"/>
                <w:sz w:val="20"/>
                <w:szCs w:val="20"/>
              </w:rPr>
              <w:t>11.</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Депутатов, работающих на постоянной основе</w:t>
            </w:r>
          </w:p>
        </w:tc>
        <w:tc>
          <w:tcPr>
            <w:tcW w:w="444" w:type="pct"/>
          </w:tcPr>
          <w:p w:rsidR="007D2ED4" w:rsidRPr="00542B1A" w:rsidRDefault="007D2ED4" w:rsidP="000476B1">
            <w:pPr>
              <w:jc w:val="center"/>
              <w:rPr>
                <w:color w:val="000000"/>
                <w:sz w:val="20"/>
                <w:szCs w:val="20"/>
              </w:rPr>
            </w:pPr>
            <w:r w:rsidRPr="00542B1A">
              <w:rPr>
                <w:color w:val="000000"/>
                <w:sz w:val="20"/>
                <w:szCs w:val="20"/>
              </w:rPr>
              <w:t>2</w:t>
            </w:r>
          </w:p>
        </w:tc>
        <w:tc>
          <w:tcPr>
            <w:tcW w:w="946" w:type="pct"/>
          </w:tcPr>
          <w:p w:rsidR="007D2ED4" w:rsidRDefault="007D2ED4" w:rsidP="000476B1">
            <w:pPr>
              <w:jc w:val="center"/>
              <w:rPr>
                <w:color w:val="000000"/>
                <w:sz w:val="20"/>
                <w:szCs w:val="20"/>
              </w:rPr>
            </w:pPr>
            <w:r w:rsidRPr="00542B1A">
              <w:rPr>
                <w:color w:val="000000"/>
                <w:sz w:val="20"/>
                <w:szCs w:val="20"/>
              </w:rPr>
              <w:t xml:space="preserve">2 </w:t>
            </w:r>
            <w:r>
              <w:rPr>
                <w:color w:val="000000"/>
                <w:sz w:val="20"/>
                <w:szCs w:val="20"/>
              </w:rPr>
              <w:t>(до 10.09.23)</w:t>
            </w:r>
          </w:p>
          <w:p w:rsidR="007D2ED4" w:rsidRPr="00542B1A" w:rsidRDefault="007D2ED4" w:rsidP="000476B1">
            <w:pPr>
              <w:jc w:val="center"/>
              <w:rPr>
                <w:color w:val="000000"/>
                <w:sz w:val="20"/>
                <w:szCs w:val="20"/>
              </w:rPr>
            </w:pPr>
            <w:r>
              <w:rPr>
                <w:color w:val="000000"/>
                <w:sz w:val="20"/>
                <w:szCs w:val="20"/>
              </w:rPr>
              <w:t>1 (после 10.09.23)</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1</w:t>
            </w:r>
            <w:r>
              <w:rPr>
                <w:color w:val="000000"/>
                <w:sz w:val="20"/>
                <w:szCs w:val="20"/>
              </w:rPr>
              <w:t>2.</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Проведено отчетов перед избирателями</w:t>
            </w:r>
          </w:p>
        </w:tc>
        <w:tc>
          <w:tcPr>
            <w:tcW w:w="444" w:type="pct"/>
          </w:tcPr>
          <w:p w:rsidR="007D2ED4" w:rsidRPr="00542B1A" w:rsidRDefault="007D2ED4" w:rsidP="000476B1">
            <w:pPr>
              <w:jc w:val="center"/>
              <w:rPr>
                <w:color w:val="000000"/>
                <w:sz w:val="20"/>
                <w:szCs w:val="20"/>
              </w:rPr>
            </w:pPr>
            <w:r w:rsidRPr="00542B1A">
              <w:rPr>
                <w:color w:val="000000"/>
                <w:sz w:val="20"/>
                <w:szCs w:val="20"/>
              </w:rPr>
              <w:t>34</w:t>
            </w:r>
          </w:p>
        </w:tc>
        <w:tc>
          <w:tcPr>
            <w:tcW w:w="946" w:type="pct"/>
          </w:tcPr>
          <w:p w:rsidR="007D2ED4" w:rsidRPr="00542B1A" w:rsidRDefault="007D2ED4" w:rsidP="000476B1">
            <w:pPr>
              <w:jc w:val="center"/>
              <w:rPr>
                <w:color w:val="000000"/>
                <w:sz w:val="20"/>
                <w:szCs w:val="20"/>
              </w:rPr>
            </w:pPr>
            <w:r w:rsidRPr="00542B1A">
              <w:rPr>
                <w:color w:val="000000"/>
                <w:sz w:val="20"/>
                <w:szCs w:val="20"/>
              </w:rPr>
              <w:t>39</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1</w:t>
            </w:r>
            <w:r>
              <w:rPr>
                <w:color w:val="000000"/>
                <w:sz w:val="20"/>
                <w:szCs w:val="20"/>
              </w:rPr>
              <w:t>3.</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Рассмотрено депутат</w:t>
            </w:r>
            <w:r>
              <w:rPr>
                <w:color w:val="000000"/>
                <w:sz w:val="20"/>
                <w:szCs w:val="20"/>
              </w:rPr>
              <w:t>ами писем, обращений, заявлений/и</w:t>
            </w:r>
            <w:r w:rsidRPr="00542B1A">
              <w:rPr>
                <w:color w:val="000000"/>
                <w:sz w:val="20"/>
                <w:szCs w:val="20"/>
              </w:rPr>
              <w:t>з них решено положительно</w:t>
            </w:r>
          </w:p>
        </w:tc>
        <w:tc>
          <w:tcPr>
            <w:tcW w:w="444" w:type="pct"/>
          </w:tcPr>
          <w:p w:rsidR="007D2ED4" w:rsidRPr="00542B1A" w:rsidRDefault="007D2ED4" w:rsidP="000476B1">
            <w:pPr>
              <w:jc w:val="center"/>
              <w:rPr>
                <w:color w:val="000000"/>
                <w:sz w:val="20"/>
                <w:szCs w:val="20"/>
              </w:rPr>
            </w:pPr>
            <w:r w:rsidRPr="00542B1A">
              <w:rPr>
                <w:color w:val="000000"/>
                <w:sz w:val="20"/>
                <w:szCs w:val="20"/>
              </w:rPr>
              <w:t>103</w:t>
            </w:r>
            <w:r w:rsidRPr="00542B1A">
              <w:rPr>
                <w:color w:val="000000"/>
                <w:sz w:val="20"/>
                <w:szCs w:val="20"/>
                <w:lang w:val="en-US"/>
              </w:rPr>
              <w:t>/</w:t>
            </w:r>
            <w:r w:rsidRPr="00542B1A">
              <w:rPr>
                <w:color w:val="000000"/>
                <w:sz w:val="20"/>
                <w:szCs w:val="20"/>
              </w:rPr>
              <w:t>68</w:t>
            </w:r>
          </w:p>
        </w:tc>
        <w:tc>
          <w:tcPr>
            <w:tcW w:w="946" w:type="pct"/>
          </w:tcPr>
          <w:p w:rsidR="007D2ED4" w:rsidRPr="00542B1A" w:rsidRDefault="007D2ED4" w:rsidP="000476B1">
            <w:pPr>
              <w:jc w:val="center"/>
              <w:rPr>
                <w:color w:val="000000"/>
                <w:sz w:val="20"/>
                <w:szCs w:val="20"/>
              </w:rPr>
            </w:pPr>
            <w:r w:rsidRPr="00542B1A">
              <w:rPr>
                <w:color w:val="000000"/>
                <w:sz w:val="20"/>
                <w:szCs w:val="20"/>
              </w:rPr>
              <w:t>86</w:t>
            </w:r>
            <w:r w:rsidRPr="00542B1A">
              <w:rPr>
                <w:color w:val="000000"/>
                <w:sz w:val="20"/>
                <w:szCs w:val="20"/>
                <w:lang w:val="en-US"/>
              </w:rPr>
              <w:t>/</w:t>
            </w:r>
            <w:r w:rsidRPr="00542B1A">
              <w:rPr>
                <w:color w:val="000000"/>
                <w:sz w:val="20"/>
                <w:szCs w:val="20"/>
              </w:rPr>
              <w:t>72</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1</w:t>
            </w:r>
            <w:r>
              <w:rPr>
                <w:color w:val="000000"/>
                <w:sz w:val="20"/>
                <w:szCs w:val="20"/>
              </w:rPr>
              <w:t>4.</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Количество депутатов, прошедших обучение на семинарах, курсах разных уровней</w:t>
            </w:r>
          </w:p>
        </w:tc>
        <w:tc>
          <w:tcPr>
            <w:tcW w:w="444" w:type="pct"/>
          </w:tcPr>
          <w:p w:rsidR="007D2ED4" w:rsidRPr="00542B1A" w:rsidRDefault="007D2ED4" w:rsidP="000476B1">
            <w:pPr>
              <w:jc w:val="center"/>
              <w:rPr>
                <w:color w:val="000000"/>
                <w:sz w:val="20"/>
                <w:szCs w:val="20"/>
              </w:rPr>
            </w:pPr>
            <w:r w:rsidRPr="00542B1A">
              <w:rPr>
                <w:color w:val="000000"/>
                <w:sz w:val="20"/>
                <w:szCs w:val="20"/>
              </w:rPr>
              <w:t>20</w:t>
            </w:r>
          </w:p>
        </w:tc>
        <w:tc>
          <w:tcPr>
            <w:tcW w:w="946" w:type="pct"/>
          </w:tcPr>
          <w:p w:rsidR="007D2ED4" w:rsidRPr="00542B1A" w:rsidRDefault="007D2ED4" w:rsidP="000476B1">
            <w:pPr>
              <w:jc w:val="center"/>
              <w:rPr>
                <w:color w:val="000000"/>
                <w:sz w:val="20"/>
                <w:szCs w:val="20"/>
              </w:rPr>
            </w:pPr>
            <w:r w:rsidRPr="00542B1A">
              <w:rPr>
                <w:color w:val="000000"/>
                <w:sz w:val="20"/>
                <w:szCs w:val="20"/>
              </w:rPr>
              <w:t>19</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t>1</w:t>
            </w:r>
            <w:r>
              <w:rPr>
                <w:color w:val="000000"/>
                <w:sz w:val="20"/>
                <w:szCs w:val="20"/>
              </w:rPr>
              <w:t>5.</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Дума Кондинского района как юридическое лицо</w:t>
            </w:r>
          </w:p>
        </w:tc>
        <w:tc>
          <w:tcPr>
            <w:tcW w:w="444" w:type="pct"/>
          </w:tcPr>
          <w:p w:rsidR="007D2ED4" w:rsidRPr="00542B1A" w:rsidRDefault="007D2ED4" w:rsidP="000476B1">
            <w:pPr>
              <w:jc w:val="center"/>
              <w:rPr>
                <w:color w:val="000000"/>
                <w:sz w:val="20"/>
                <w:szCs w:val="20"/>
              </w:rPr>
            </w:pPr>
            <w:r w:rsidRPr="00542B1A">
              <w:rPr>
                <w:color w:val="000000"/>
                <w:sz w:val="20"/>
                <w:szCs w:val="20"/>
              </w:rPr>
              <w:t>да</w:t>
            </w:r>
          </w:p>
        </w:tc>
        <w:tc>
          <w:tcPr>
            <w:tcW w:w="946" w:type="pct"/>
          </w:tcPr>
          <w:p w:rsidR="007D2ED4" w:rsidRPr="00542B1A" w:rsidRDefault="007D2ED4" w:rsidP="000476B1">
            <w:pPr>
              <w:jc w:val="center"/>
              <w:rPr>
                <w:color w:val="000000"/>
                <w:sz w:val="20"/>
                <w:szCs w:val="20"/>
              </w:rPr>
            </w:pPr>
            <w:r w:rsidRPr="00542B1A">
              <w:rPr>
                <w:color w:val="000000"/>
                <w:sz w:val="20"/>
                <w:szCs w:val="20"/>
              </w:rPr>
              <w:t>да</w:t>
            </w:r>
          </w:p>
        </w:tc>
      </w:tr>
      <w:tr w:rsidR="007D2ED4" w:rsidRPr="00542B1A" w:rsidTr="000476B1">
        <w:tc>
          <w:tcPr>
            <w:tcW w:w="279" w:type="pct"/>
            <w:shd w:val="clear" w:color="auto" w:fill="auto"/>
          </w:tcPr>
          <w:p w:rsidR="007D2ED4" w:rsidRPr="00542B1A" w:rsidRDefault="007D2ED4" w:rsidP="000476B1">
            <w:pPr>
              <w:jc w:val="center"/>
              <w:rPr>
                <w:color w:val="000000"/>
                <w:sz w:val="20"/>
                <w:szCs w:val="20"/>
              </w:rPr>
            </w:pPr>
            <w:r w:rsidRPr="00542B1A">
              <w:rPr>
                <w:color w:val="000000"/>
                <w:sz w:val="20"/>
                <w:szCs w:val="20"/>
              </w:rPr>
              <w:lastRenderedPageBreak/>
              <w:t>1</w:t>
            </w:r>
            <w:r>
              <w:rPr>
                <w:color w:val="000000"/>
                <w:sz w:val="20"/>
                <w:szCs w:val="20"/>
              </w:rPr>
              <w:t>6.</w:t>
            </w:r>
          </w:p>
        </w:tc>
        <w:tc>
          <w:tcPr>
            <w:tcW w:w="3331" w:type="pct"/>
            <w:shd w:val="clear" w:color="auto" w:fill="auto"/>
          </w:tcPr>
          <w:p w:rsidR="007D2ED4" w:rsidRPr="00542B1A" w:rsidRDefault="007D2ED4" w:rsidP="000476B1">
            <w:pPr>
              <w:rPr>
                <w:color w:val="000000"/>
                <w:sz w:val="20"/>
                <w:szCs w:val="20"/>
              </w:rPr>
            </w:pPr>
            <w:r w:rsidRPr="00542B1A">
              <w:rPr>
                <w:color w:val="000000"/>
                <w:sz w:val="20"/>
                <w:szCs w:val="20"/>
              </w:rPr>
              <w:t xml:space="preserve">Количество муниципальных служащих в аппарате Думы </w:t>
            </w:r>
          </w:p>
        </w:tc>
        <w:tc>
          <w:tcPr>
            <w:tcW w:w="444" w:type="pct"/>
          </w:tcPr>
          <w:p w:rsidR="007D2ED4" w:rsidRPr="00542B1A" w:rsidRDefault="007D2ED4" w:rsidP="000476B1">
            <w:pPr>
              <w:jc w:val="center"/>
              <w:rPr>
                <w:color w:val="000000"/>
                <w:sz w:val="20"/>
                <w:szCs w:val="20"/>
              </w:rPr>
            </w:pPr>
            <w:r w:rsidRPr="00542B1A">
              <w:rPr>
                <w:color w:val="000000"/>
                <w:sz w:val="20"/>
                <w:szCs w:val="20"/>
              </w:rPr>
              <w:t>0</w:t>
            </w:r>
          </w:p>
        </w:tc>
        <w:tc>
          <w:tcPr>
            <w:tcW w:w="946" w:type="pct"/>
          </w:tcPr>
          <w:p w:rsidR="007D2ED4" w:rsidRPr="00542B1A" w:rsidRDefault="007D2ED4" w:rsidP="000476B1">
            <w:pPr>
              <w:jc w:val="center"/>
              <w:rPr>
                <w:color w:val="000000"/>
                <w:sz w:val="20"/>
                <w:szCs w:val="20"/>
              </w:rPr>
            </w:pPr>
            <w:r w:rsidRPr="00542B1A">
              <w:rPr>
                <w:color w:val="000000"/>
                <w:sz w:val="20"/>
                <w:szCs w:val="20"/>
              </w:rPr>
              <w:t>0</w:t>
            </w:r>
          </w:p>
        </w:tc>
      </w:tr>
      <w:tr w:rsidR="007D2ED4" w:rsidRPr="00542B1A" w:rsidTr="000476B1">
        <w:tc>
          <w:tcPr>
            <w:tcW w:w="279" w:type="pct"/>
            <w:shd w:val="clear" w:color="auto" w:fill="auto"/>
          </w:tcPr>
          <w:p w:rsidR="007D2ED4" w:rsidRPr="00542B1A" w:rsidRDefault="007D2ED4" w:rsidP="000476B1">
            <w:pPr>
              <w:jc w:val="center"/>
              <w:rPr>
                <w:bCs/>
                <w:color w:val="000000"/>
                <w:sz w:val="20"/>
                <w:szCs w:val="20"/>
              </w:rPr>
            </w:pPr>
            <w:r w:rsidRPr="00542B1A">
              <w:rPr>
                <w:bCs/>
                <w:color w:val="000000"/>
                <w:sz w:val="20"/>
                <w:szCs w:val="20"/>
              </w:rPr>
              <w:t>1</w:t>
            </w:r>
            <w:r>
              <w:rPr>
                <w:bCs/>
                <w:color w:val="000000"/>
                <w:sz w:val="20"/>
                <w:szCs w:val="20"/>
              </w:rPr>
              <w:t>7.</w:t>
            </w:r>
          </w:p>
        </w:tc>
        <w:tc>
          <w:tcPr>
            <w:tcW w:w="3331" w:type="pct"/>
            <w:shd w:val="clear" w:color="auto" w:fill="auto"/>
          </w:tcPr>
          <w:p w:rsidR="007D2ED4" w:rsidRPr="00542B1A" w:rsidRDefault="007D2ED4" w:rsidP="000476B1">
            <w:pPr>
              <w:rPr>
                <w:bCs/>
                <w:color w:val="000000"/>
                <w:sz w:val="20"/>
                <w:szCs w:val="20"/>
              </w:rPr>
            </w:pPr>
            <w:r w:rsidRPr="00542B1A">
              <w:rPr>
                <w:bCs/>
                <w:color w:val="000000"/>
                <w:sz w:val="20"/>
                <w:szCs w:val="20"/>
              </w:rPr>
              <w:t>Количество ТОСов</w:t>
            </w:r>
          </w:p>
        </w:tc>
        <w:tc>
          <w:tcPr>
            <w:tcW w:w="444" w:type="pct"/>
          </w:tcPr>
          <w:p w:rsidR="007D2ED4" w:rsidRPr="00542B1A" w:rsidRDefault="007D2ED4" w:rsidP="000476B1">
            <w:pPr>
              <w:jc w:val="center"/>
              <w:rPr>
                <w:color w:val="000000"/>
                <w:sz w:val="20"/>
                <w:szCs w:val="20"/>
              </w:rPr>
            </w:pPr>
            <w:r w:rsidRPr="00542B1A">
              <w:rPr>
                <w:color w:val="000000"/>
                <w:sz w:val="20"/>
                <w:szCs w:val="20"/>
              </w:rPr>
              <w:t>1</w:t>
            </w:r>
          </w:p>
        </w:tc>
        <w:tc>
          <w:tcPr>
            <w:tcW w:w="946" w:type="pct"/>
          </w:tcPr>
          <w:p w:rsidR="007D2ED4" w:rsidRPr="00542B1A" w:rsidRDefault="007D2ED4" w:rsidP="000476B1">
            <w:pPr>
              <w:jc w:val="center"/>
              <w:rPr>
                <w:color w:val="000000"/>
                <w:sz w:val="20"/>
                <w:szCs w:val="20"/>
              </w:rPr>
            </w:pPr>
            <w:r w:rsidRPr="00542B1A">
              <w:rPr>
                <w:color w:val="000000"/>
                <w:sz w:val="20"/>
                <w:szCs w:val="20"/>
              </w:rPr>
              <w:t>2</w:t>
            </w:r>
          </w:p>
        </w:tc>
      </w:tr>
      <w:tr w:rsidR="007D2ED4" w:rsidRPr="00542B1A" w:rsidTr="000476B1">
        <w:tc>
          <w:tcPr>
            <w:tcW w:w="279" w:type="pct"/>
            <w:vMerge w:val="restart"/>
            <w:shd w:val="clear" w:color="auto" w:fill="auto"/>
          </w:tcPr>
          <w:p w:rsidR="007D2ED4" w:rsidRPr="00542B1A" w:rsidRDefault="007D2ED4" w:rsidP="000476B1">
            <w:pPr>
              <w:jc w:val="center"/>
              <w:rPr>
                <w:color w:val="000000"/>
                <w:sz w:val="20"/>
                <w:szCs w:val="20"/>
              </w:rPr>
            </w:pPr>
            <w:r>
              <w:rPr>
                <w:color w:val="000000"/>
                <w:sz w:val="20"/>
                <w:szCs w:val="20"/>
              </w:rPr>
              <w:t>18.</w:t>
            </w:r>
          </w:p>
        </w:tc>
        <w:tc>
          <w:tcPr>
            <w:tcW w:w="3331" w:type="pct"/>
            <w:shd w:val="clear" w:color="auto" w:fill="auto"/>
          </w:tcPr>
          <w:p w:rsidR="007D2ED4" w:rsidRPr="00542B1A" w:rsidRDefault="007D2ED4" w:rsidP="000476B1">
            <w:pPr>
              <w:rPr>
                <w:bCs/>
                <w:color w:val="000000"/>
                <w:sz w:val="20"/>
                <w:szCs w:val="20"/>
              </w:rPr>
            </w:pPr>
            <w:r w:rsidRPr="00542B1A">
              <w:rPr>
                <w:bCs/>
                <w:color w:val="000000"/>
                <w:sz w:val="20"/>
                <w:szCs w:val="20"/>
              </w:rPr>
              <w:t>Наличие зарегистрированных партийных фракций:</w:t>
            </w:r>
          </w:p>
        </w:tc>
        <w:tc>
          <w:tcPr>
            <w:tcW w:w="444" w:type="pct"/>
          </w:tcPr>
          <w:p w:rsidR="007D2ED4" w:rsidRPr="00542B1A" w:rsidRDefault="007D2ED4" w:rsidP="000476B1">
            <w:pPr>
              <w:jc w:val="center"/>
              <w:rPr>
                <w:color w:val="000000"/>
                <w:sz w:val="20"/>
                <w:szCs w:val="20"/>
              </w:rPr>
            </w:pPr>
            <w:r w:rsidRPr="00542B1A">
              <w:rPr>
                <w:color w:val="000000"/>
                <w:sz w:val="20"/>
                <w:szCs w:val="20"/>
              </w:rPr>
              <w:t>1</w:t>
            </w:r>
          </w:p>
        </w:tc>
        <w:tc>
          <w:tcPr>
            <w:tcW w:w="946" w:type="pct"/>
          </w:tcPr>
          <w:p w:rsidR="007D2ED4" w:rsidRPr="00542B1A" w:rsidRDefault="007D2ED4" w:rsidP="000476B1">
            <w:pPr>
              <w:jc w:val="center"/>
              <w:rPr>
                <w:color w:val="000000"/>
                <w:sz w:val="20"/>
                <w:szCs w:val="20"/>
              </w:rPr>
            </w:pPr>
            <w:r w:rsidRPr="00542B1A">
              <w:rPr>
                <w:color w:val="000000"/>
                <w:sz w:val="20"/>
                <w:szCs w:val="20"/>
              </w:rPr>
              <w:t>1</w:t>
            </w:r>
          </w:p>
        </w:tc>
      </w:tr>
      <w:tr w:rsidR="007D2ED4" w:rsidRPr="00542B1A" w:rsidTr="000476B1">
        <w:trPr>
          <w:trHeight w:val="139"/>
        </w:trPr>
        <w:tc>
          <w:tcPr>
            <w:tcW w:w="279" w:type="pct"/>
            <w:vMerge/>
            <w:shd w:val="clear" w:color="auto" w:fill="auto"/>
            <w:vAlign w:val="center"/>
          </w:tcPr>
          <w:p w:rsidR="007D2ED4" w:rsidRPr="00542B1A" w:rsidRDefault="007D2ED4" w:rsidP="000476B1">
            <w:pPr>
              <w:rPr>
                <w:color w:val="000000"/>
                <w:sz w:val="20"/>
                <w:szCs w:val="20"/>
              </w:rPr>
            </w:pPr>
          </w:p>
        </w:tc>
        <w:tc>
          <w:tcPr>
            <w:tcW w:w="4721" w:type="pct"/>
            <w:gridSpan w:val="3"/>
            <w:shd w:val="clear" w:color="auto" w:fill="auto"/>
          </w:tcPr>
          <w:p w:rsidR="007D2ED4" w:rsidRPr="00542B1A" w:rsidRDefault="007D2ED4" w:rsidP="000476B1">
            <w:pPr>
              <w:rPr>
                <w:sz w:val="20"/>
                <w:szCs w:val="20"/>
              </w:rPr>
            </w:pPr>
            <w:r w:rsidRPr="00542B1A">
              <w:rPr>
                <w:color w:val="000000"/>
                <w:sz w:val="20"/>
                <w:szCs w:val="20"/>
              </w:rPr>
              <w:t>депутатская фракция ВПП «ЕДИНАЯ РОССИЯ»</w:t>
            </w:r>
            <w:r>
              <w:rPr>
                <w:color w:val="000000"/>
                <w:sz w:val="20"/>
                <w:szCs w:val="20"/>
              </w:rPr>
              <w:t xml:space="preserve"> </w:t>
            </w:r>
          </w:p>
        </w:tc>
      </w:tr>
      <w:tr w:rsidR="007D2ED4" w:rsidRPr="00542B1A" w:rsidTr="000476B1">
        <w:trPr>
          <w:trHeight w:val="224"/>
        </w:trPr>
        <w:tc>
          <w:tcPr>
            <w:tcW w:w="279" w:type="pct"/>
            <w:vMerge/>
            <w:shd w:val="clear" w:color="auto" w:fill="auto"/>
            <w:vAlign w:val="center"/>
          </w:tcPr>
          <w:p w:rsidR="007D2ED4" w:rsidRPr="00542B1A" w:rsidRDefault="007D2ED4" w:rsidP="000476B1">
            <w:pPr>
              <w:rPr>
                <w:color w:val="000000"/>
                <w:sz w:val="20"/>
                <w:szCs w:val="20"/>
              </w:rPr>
            </w:pPr>
          </w:p>
        </w:tc>
        <w:tc>
          <w:tcPr>
            <w:tcW w:w="3331" w:type="pct"/>
            <w:shd w:val="clear" w:color="auto" w:fill="auto"/>
          </w:tcPr>
          <w:p w:rsidR="007D2ED4" w:rsidRPr="00542B1A" w:rsidRDefault="007D2ED4" w:rsidP="000476B1">
            <w:pPr>
              <w:numPr>
                <w:ilvl w:val="0"/>
                <w:numId w:val="52"/>
              </w:numPr>
              <w:ind w:left="0" w:firstLine="0"/>
              <w:rPr>
                <w:color w:val="000000"/>
                <w:sz w:val="20"/>
                <w:szCs w:val="20"/>
              </w:rPr>
            </w:pPr>
            <w:r w:rsidRPr="00542B1A">
              <w:rPr>
                <w:bCs/>
                <w:color w:val="000000"/>
                <w:sz w:val="20"/>
                <w:szCs w:val="20"/>
              </w:rPr>
              <w:t>количество депутатов</w:t>
            </w:r>
          </w:p>
        </w:tc>
        <w:tc>
          <w:tcPr>
            <w:tcW w:w="444" w:type="pct"/>
          </w:tcPr>
          <w:p w:rsidR="007D2ED4" w:rsidRPr="00542B1A" w:rsidRDefault="007D2ED4" w:rsidP="000476B1">
            <w:pPr>
              <w:jc w:val="center"/>
              <w:rPr>
                <w:color w:val="000000"/>
                <w:sz w:val="20"/>
                <w:szCs w:val="20"/>
              </w:rPr>
            </w:pPr>
            <w:r w:rsidRPr="00542B1A">
              <w:rPr>
                <w:color w:val="000000"/>
                <w:sz w:val="20"/>
                <w:szCs w:val="20"/>
              </w:rPr>
              <w:t>19</w:t>
            </w:r>
          </w:p>
        </w:tc>
        <w:tc>
          <w:tcPr>
            <w:tcW w:w="946" w:type="pct"/>
          </w:tcPr>
          <w:p w:rsidR="007D2ED4" w:rsidRPr="00542B1A" w:rsidRDefault="007D2ED4" w:rsidP="000476B1">
            <w:pPr>
              <w:jc w:val="center"/>
              <w:rPr>
                <w:color w:val="000000"/>
                <w:sz w:val="20"/>
                <w:szCs w:val="20"/>
              </w:rPr>
            </w:pPr>
            <w:r w:rsidRPr="00542B1A">
              <w:rPr>
                <w:color w:val="000000"/>
                <w:sz w:val="20"/>
                <w:szCs w:val="20"/>
              </w:rPr>
              <w:t>20</w:t>
            </w:r>
          </w:p>
        </w:tc>
      </w:tr>
    </w:tbl>
    <w:p w:rsidR="007D2ED4" w:rsidRPr="00AE0C6E" w:rsidRDefault="007D2ED4" w:rsidP="007D2ED4">
      <w:pPr>
        <w:jc w:val="right"/>
        <w:rPr>
          <w:sz w:val="16"/>
          <w:szCs w:val="16"/>
        </w:rPr>
      </w:pPr>
    </w:p>
    <w:p w:rsidR="007D2ED4" w:rsidRDefault="007D2ED4" w:rsidP="007D2ED4">
      <w:pPr>
        <w:jc w:val="center"/>
        <w:rPr>
          <w:b/>
          <w:sz w:val="28"/>
          <w:szCs w:val="28"/>
        </w:rPr>
      </w:pPr>
      <w:r w:rsidRPr="00330C72">
        <w:rPr>
          <w:b/>
          <w:sz w:val="28"/>
          <w:szCs w:val="28"/>
        </w:rPr>
        <w:t xml:space="preserve">Основные показатели, характеризующие деятельность </w:t>
      </w:r>
    </w:p>
    <w:p w:rsidR="007D2ED4" w:rsidRPr="00330C72" w:rsidRDefault="007D2ED4" w:rsidP="007D2ED4">
      <w:pPr>
        <w:jc w:val="center"/>
        <w:rPr>
          <w:b/>
          <w:sz w:val="28"/>
          <w:szCs w:val="28"/>
        </w:rPr>
      </w:pPr>
      <w:r w:rsidRPr="00330C72">
        <w:rPr>
          <w:b/>
          <w:sz w:val="28"/>
          <w:szCs w:val="28"/>
        </w:rPr>
        <w:t xml:space="preserve">Думы </w:t>
      </w:r>
      <w:r>
        <w:rPr>
          <w:b/>
          <w:sz w:val="28"/>
          <w:szCs w:val="28"/>
        </w:rPr>
        <w:t>Кондинского</w:t>
      </w:r>
      <w:r w:rsidRPr="00330C72">
        <w:rPr>
          <w:b/>
          <w:sz w:val="28"/>
          <w:szCs w:val="28"/>
        </w:rPr>
        <w:t xml:space="preserve"> района в 202</w:t>
      </w:r>
      <w:r>
        <w:rPr>
          <w:b/>
          <w:sz w:val="28"/>
          <w:szCs w:val="28"/>
        </w:rPr>
        <w:t>3</w:t>
      </w:r>
      <w:r w:rsidRPr="00330C72">
        <w:rPr>
          <w:b/>
          <w:sz w:val="28"/>
          <w:szCs w:val="28"/>
        </w:rPr>
        <w:t xml:space="preserve"> году </w:t>
      </w:r>
    </w:p>
    <w:p w:rsidR="007D2ED4" w:rsidRPr="00F10610" w:rsidRDefault="007D2ED4" w:rsidP="007D2ED4">
      <w:pPr>
        <w:rPr>
          <w:rFonts w:eastAsia="Calibri"/>
          <w:sz w:val="28"/>
          <w:szCs w:val="28"/>
        </w:rPr>
      </w:pPr>
    </w:p>
    <w:p w:rsidR="007D2ED4" w:rsidRPr="00C76FDE" w:rsidRDefault="007D2ED4" w:rsidP="007D2ED4">
      <w:pPr>
        <w:pStyle w:val="aff8"/>
        <w:spacing w:after="0"/>
        <w:ind w:firstLine="708"/>
        <w:jc w:val="both"/>
        <w:rPr>
          <w:sz w:val="26"/>
          <w:szCs w:val="26"/>
        </w:rPr>
      </w:pPr>
      <w:r w:rsidRPr="00C76FDE">
        <w:rPr>
          <w:sz w:val="26"/>
          <w:szCs w:val="26"/>
        </w:rPr>
        <w:t>Приоритетным направлением деятельности Думы района в отчетном периоде оставалась работа по участию депутатов в утверждении бюджета, по контролю за исполнением бюджета, в том числе по корректировке и уточнению бюджета в процессе его исполнения. Так, в 202</w:t>
      </w:r>
      <w:r>
        <w:rPr>
          <w:sz w:val="26"/>
          <w:szCs w:val="26"/>
        </w:rPr>
        <w:t>3</w:t>
      </w:r>
      <w:r w:rsidRPr="00C76FDE">
        <w:rPr>
          <w:sz w:val="26"/>
          <w:szCs w:val="26"/>
        </w:rPr>
        <w:t xml:space="preserve"> году депут</w:t>
      </w:r>
      <w:r w:rsidRPr="00425B05">
        <w:rPr>
          <w:sz w:val="26"/>
          <w:szCs w:val="26"/>
        </w:rPr>
        <w:t xml:space="preserve">аты рассмотрели 21 вопрос по бюджету, налогам и финансам, в том числе 2 вопроса по исполнению бюджета района, расходованию бюджетных средств. </w:t>
      </w:r>
    </w:p>
    <w:p w:rsidR="007D2ED4" w:rsidRPr="00C76FDE" w:rsidRDefault="007D2ED4" w:rsidP="007D2ED4">
      <w:pPr>
        <w:autoSpaceDE w:val="0"/>
        <w:autoSpaceDN w:val="0"/>
        <w:adjustRightInd w:val="0"/>
        <w:ind w:firstLine="708"/>
        <w:jc w:val="both"/>
        <w:rPr>
          <w:sz w:val="26"/>
          <w:szCs w:val="26"/>
        </w:rPr>
      </w:pPr>
      <w:r w:rsidRPr="00C76FDE">
        <w:rPr>
          <w:sz w:val="26"/>
          <w:szCs w:val="26"/>
        </w:rPr>
        <w:t>Главной задачей деятельности депутатского корпуса является совершенствование нормативно-правовой базы Кондинского района для решения вопросов местного значения, повышение качества принимаемых решений и контроль их исполнения. Поэтому совместно с администрацией района в 202</w:t>
      </w:r>
      <w:r>
        <w:rPr>
          <w:sz w:val="26"/>
          <w:szCs w:val="26"/>
        </w:rPr>
        <w:t>3</w:t>
      </w:r>
      <w:r w:rsidRPr="00C76FDE">
        <w:rPr>
          <w:sz w:val="26"/>
          <w:szCs w:val="26"/>
        </w:rPr>
        <w:t xml:space="preserve"> году продолжилось совершенствование и приведение в соответствие с федеральным и окружным законодательством муниципальной нормативной правовой базы Кондинского района по местному самоуправлению, способствующей повышению эффективности работы органов местного самоуправления Кондинского района (таблица 2).</w:t>
      </w:r>
    </w:p>
    <w:p w:rsidR="007D2ED4" w:rsidRPr="007F06AA" w:rsidRDefault="007D2ED4" w:rsidP="007D2ED4">
      <w:pPr>
        <w:ind w:firstLine="708"/>
        <w:jc w:val="right"/>
        <w:rPr>
          <w:color w:val="000000"/>
        </w:rPr>
      </w:pPr>
      <w:r w:rsidRPr="007F06AA">
        <w:rPr>
          <w:color w:val="000000"/>
        </w:rPr>
        <w:t>Таблица 2</w:t>
      </w:r>
    </w:p>
    <w:p w:rsidR="007D2ED4" w:rsidRPr="007F06AA" w:rsidRDefault="007D2ED4" w:rsidP="007D2ED4">
      <w:pPr>
        <w:ind w:firstLine="708"/>
        <w:jc w:val="center"/>
        <w:rPr>
          <w:b/>
          <w:color w:val="000000"/>
          <w:sz w:val="28"/>
        </w:rPr>
      </w:pPr>
      <w:r>
        <w:rPr>
          <w:b/>
          <w:color w:val="000000"/>
          <w:sz w:val="28"/>
        </w:rPr>
        <w:t>Сравнительная таблица н</w:t>
      </w:r>
      <w:r w:rsidRPr="007F06AA">
        <w:rPr>
          <w:b/>
          <w:color w:val="000000"/>
          <w:sz w:val="28"/>
        </w:rPr>
        <w:t>ормотворческ</w:t>
      </w:r>
      <w:r>
        <w:rPr>
          <w:b/>
          <w:color w:val="000000"/>
          <w:sz w:val="28"/>
        </w:rPr>
        <w:t>ой</w:t>
      </w:r>
      <w:r w:rsidRPr="007F06AA">
        <w:rPr>
          <w:b/>
          <w:color w:val="000000"/>
          <w:sz w:val="28"/>
        </w:rPr>
        <w:t xml:space="preserve"> деятельност</w:t>
      </w:r>
      <w:r>
        <w:rPr>
          <w:b/>
          <w:color w:val="000000"/>
          <w:sz w:val="28"/>
        </w:rPr>
        <w:t>и</w:t>
      </w:r>
    </w:p>
    <w:p w:rsidR="007D2ED4" w:rsidRPr="007F06AA" w:rsidRDefault="007D2ED4" w:rsidP="007D2ED4">
      <w:pPr>
        <w:ind w:firstLine="708"/>
        <w:jc w:val="center"/>
        <w:rPr>
          <w:b/>
          <w:color w:val="000000"/>
          <w:sz w:val="28"/>
        </w:rPr>
      </w:pPr>
      <w:r>
        <w:rPr>
          <w:b/>
          <w:color w:val="000000"/>
          <w:sz w:val="28"/>
        </w:rPr>
        <w:t xml:space="preserve">Думы Кондинского района 2022 - </w:t>
      </w:r>
      <w:r w:rsidRPr="007F06AA">
        <w:rPr>
          <w:b/>
          <w:color w:val="000000"/>
          <w:sz w:val="28"/>
        </w:rPr>
        <w:t>202</w:t>
      </w:r>
      <w:r>
        <w:rPr>
          <w:b/>
          <w:color w:val="000000"/>
          <w:sz w:val="28"/>
        </w:rPr>
        <w:t>3</w:t>
      </w:r>
      <w:r w:rsidRPr="007F06AA">
        <w:rPr>
          <w:b/>
          <w:color w:val="000000"/>
          <w:sz w:val="28"/>
        </w:rPr>
        <w:t xml:space="preserve"> год</w:t>
      </w:r>
      <w:r>
        <w:rPr>
          <w:b/>
          <w:color w:val="000000"/>
          <w:sz w:val="28"/>
        </w:rPr>
        <w:t>ов</w:t>
      </w:r>
    </w:p>
    <w:tbl>
      <w:tblPr>
        <w:tblpPr w:leftFromText="180" w:rightFromText="180" w:vertAnchor="text" w:horzAnchor="margin" w:tblpXSpec="center" w:tblpY="212"/>
        <w:tblW w:w="9464" w:type="dxa"/>
        <w:jc w:val="center"/>
        <w:tblLayout w:type="fixed"/>
        <w:tblLook w:val="04A0" w:firstRow="1" w:lastRow="0" w:firstColumn="1" w:lastColumn="0" w:noHBand="0" w:noVBand="1"/>
      </w:tblPr>
      <w:tblGrid>
        <w:gridCol w:w="959"/>
        <w:gridCol w:w="567"/>
        <w:gridCol w:w="567"/>
        <w:gridCol w:w="1276"/>
        <w:gridCol w:w="992"/>
        <w:gridCol w:w="850"/>
        <w:gridCol w:w="993"/>
        <w:gridCol w:w="1275"/>
        <w:gridCol w:w="993"/>
        <w:gridCol w:w="992"/>
      </w:tblGrid>
      <w:tr w:rsidR="007D2ED4" w:rsidRPr="00F947BD" w:rsidTr="000476B1">
        <w:trPr>
          <w:trHeight w:val="68"/>
          <w:jc w:val="center"/>
        </w:trPr>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2ED4" w:rsidRPr="00F947BD" w:rsidRDefault="007D2ED4" w:rsidP="000476B1">
            <w:pPr>
              <w:jc w:val="center"/>
              <w:rPr>
                <w:bCs/>
                <w:sz w:val="22"/>
                <w:szCs w:val="22"/>
              </w:rPr>
            </w:pPr>
            <w:r w:rsidRPr="00F947BD">
              <w:rPr>
                <w:bCs/>
                <w:sz w:val="22"/>
                <w:szCs w:val="22"/>
              </w:rPr>
              <w:t>Год</w:t>
            </w:r>
          </w:p>
        </w:tc>
        <w:tc>
          <w:tcPr>
            <w:tcW w:w="3402" w:type="dxa"/>
            <w:gridSpan w:val="4"/>
            <w:tcBorders>
              <w:top w:val="single" w:sz="8" w:space="0" w:color="auto"/>
              <w:left w:val="nil"/>
              <w:bottom w:val="single" w:sz="8" w:space="0" w:color="auto"/>
              <w:right w:val="single" w:sz="8" w:space="0" w:color="000000"/>
            </w:tcBorders>
            <w:shd w:val="clear" w:color="auto" w:fill="auto"/>
            <w:vAlign w:val="center"/>
            <w:hideMark/>
          </w:tcPr>
          <w:p w:rsidR="007D2ED4" w:rsidRPr="00F947BD" w:rsidRDefault="007D2ED4" w:rsidP="000476B1">
            <w:pPr>
              <w:jc w:val="center"/>
              <w:rPr>
                <w:bCs/>
                <w:sz w:val="22"/>
                <w:szCs w:val="22"/>
              </w:rPr>
            </w:pPr>
            <w:r w:rsidRPr="00F947BD">
              <w:rPr>
                <w:bCs/>
                <w:sz w:val="22"/>
                <w:szCs w:val="22"/>
              </w:rPr>
              <w:t>Нормотворческая деятельность</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D2ED4" w:rsidRPr="00F947BD" w:rsidRDefault="007D2ED4" w:rsidP="000476B1">
            <w:pPr>
              <w:jc w:val="center"/>
              <w:rPr>
                <w:bCs/>
                <w:iCs/>
                <w:sz w:val="22"/>
                <w:szCs w:val="22"/>
              </w:rPr>
            </w:pPr>
            <w:r w:rsidRPr="00F947BD">
              <w:rPr>
                <w:bCs/>
                <w:iCs/>
                <w:sz w:val="22"/>
                <w:szCs w:val="22"/>
              </w:rPr>
              <w:t>Контрольная деятельность</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7D2ED4" w:rsidRDefault="007D2ED4" w:rsidP="000476B1">
            <w:pPr>
              <w:jc w:val="center"/>
              <w:rPr>
                <w:bCs/>
                <w:iCs/>
                <w:sz w:val="22"/>
                <w:szCs w:val="22"/>
              </w:rPr>
            </w:pPr>
            <w:r w:rsidRPr="00F947BD">
              <w:rPr>
                <w:bCs/>
                <w:iCs/>
                <w:sz w:val="22"/>
                <w:szCs w:val="22"/>
              </w:rPr>
              <w:t xml:space="preserve">Актуализация </w:t>
            </w:r>
          </w:p>
          <w:p w:rsidR="007D2ED4" w:rsidRPr="00F947BD" w:rsidRDefault="007D2ED4" w:rsidP="000476B1">
            <w:pPr>
              <w:jc w:val="center"/>
              <w:rPr>
                <w:bCs/>
                <w:iCs/>
                <w:sz w:val="22"/>
                <w:szCs w:val="22"/>
              </w:rPr>
            </w:pPr>
            <w:r w:rsidRPr="00F947BD">
              <w:rPr>
                <w:bCs/>
                <w:iCs/>
                <w:sz w:val="22"/>
                <w:szCs w:val="22"/>
              </w:rPr>
              <w:t>ранее принятых решений</w:t>
            </w:r>
          </w:p>
        </w:tc>
      </w:tr>
      <w:tr w:rsidR="007D2ED4" w:rsidRPr="00F947BD" w:rsidTr="000476B1">
        <w:trPr>
          <w:trHeight w:val="68"/>
          <w:jc w:val="center"/>
        </w:trPr>
        <w:tc>
          <w:tcPr>
            <w:tcW w:w="959" w:type="dxa"/>
            <w:vMerge/>
            <w:tcBorders>
              <w:top w:val="single" w:sz="8" w:space="0" w:color="auto"/>
              <w:left w:val="single" w:sz="8" w:space="0" w:color="auto"/>
              <w:bottom w:val="single" w:sz="8" w:space="0" w:color="000000"/>
              <w:right w:val="single" w:sz="8" w:space="0" w:color="auto"/>
            </w:tcBorders>
            <w:vAlign w:val="center"/>
            <w:hideMark/>
          </w:tcPr>
          <w:p w:rsidR="007D2ED4" w:rsidRPr="00F947BD" w:rsidRDefault="007D2ED4" w:rsidP="000476B1">
            <w:pPr>
              <w:rPr>
                <w:b/>
                <w:bCs/>
                <w:sz w:val="22"/>
                <w:szCs w:val="22"/>
              </w:rPr>
            </w:pPr>
          </w:p>
        </w:tc>
        <w:tc>
          <w:tcPr>
            <w:tcW w:w="567"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принято НПА</w:t>
            </w:r>
          </w:p>
        </w:tc>
        <w:tc>
          <w:tcPr>
            <w:tcW w:w="2835" w:type="dxa"/>
            <w:gridSpan w:val="3"/>
            <w:tcBorders>
              <w:top w:val="nil"/>
              <w:left w:val="nil"/>
              <w:bottom w:val="single" w:sz="4" w:space="0" w:color="auto"/>
              <w:right w:val="single" w:sz="8" w:space="0" w:color="000000"/>
            </w:tcBorders>
            <w:shd w:val="clear" w:color="auto" w:fill="auto"/>
            <w:vAlign w:val="center"/>
            <w:hideMark/>
          </w:tcPr>
          <w:p w:rsidR="007D2ED4" w:rsidRPr="00F947BD" w:rsidRDefault="007D2ED4" w:rsidP="000476B1">
            <w:pPr>
              <w:jc w:val="center"/>
              <w:rPr>
                <w:sz w:val="22"/>
                <w:szCs w:val="22"/>
              </w:rPr>
            </w:pPr>
            <w:r w:rsidRPr="00F947BD">
              <w:rPr>
                <w:sz w:val="22"/>
                <w:szCs w:val="22"/>
              </w:rPr>
              <w:t>в том числе:</w:t>
            </w:r>
          </w:p>
        </w:tc>
        <w:tc>
          <w:tcPr>
            <w:tcW w:w="85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D2ED4" w:rsidRPr="00F947BD" w:rsidRDefault="007D2ED4" w:rsidP="000476B1">
            <w:pPr>
              <w:ind w:left="113" w:right="113"/>
              <w:jc w:val="center"/>
              <w:rPr>
                <w:sz w:val="22"/>
                <w:szCs w:val="22"/>
              </w:rPr>
            </w:pPr>
            <w:r w:rsidRPr="00F947BD">
              <w:rPr>
                <w:sz w:val="22"/>
                <w:szCs w:val="22"/>
              </w:rPr>
              <w:t>рассмотрено отчетов</w:t>
            </w:r>
          </w:p>
        </w:tc>
        <w:tc>
          <w:tcPr>
            <w:tcW w:w="993"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рассмотрено информаций</w:t>
            </w:r>
          </w:p>
        </w:tc>
        <w:tc>
          <w:tcPr>
            <w:tcW w:w="1275"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внесены изменения в ранее принятые правовые акты</w:t>
            </w:r>
          </w:p>
        </w:tc>
        <w:tc>
          <w:tcPr>
            <w:tcW w:w="993"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 xml:space="preserve"> признано утратившими силу решений</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 xml:space="preserve"> отменено решений Думы района</w:t>
            </w:r>
          </w:p>
        </w:tc>
      </w:tr>
      <w:tr w:rsidR="007D2ED4" w:rsidRPr="00F947BD" w:rsidTr="000476B1">
        <w:trPr>
          <w:trHeight w:val="570"/>
          <w:jc w:val="center"/>
        </w:trPr>
        <w:tc>
          <w:tcPr>
            <w:tcW w:w="959" w:type="dxa"/>
            <w:vMerge/>
            <w:tcBorders>
              <w:top w:val="single" w:sz="8" w:space="0" w:color="auto"/>
              <w:left w:val="single" w:sz="8" w:space="0" w:color="auto"/>
              <w:bottom w:val="single" w:sz="8" w:space="0" w:color="000000"/>
              <w:right w:val="single" w:sz="8" w:space="0" w:color="auto"/>
            </w:tcBorders>
            <w:vAlign w:val="center"/>
            <w:hideMark/>
          </w:tcPr>
          <w:p w:rsidR="007D2ED4" w:rsidRPr="00F947BD" w:rsidRDefault="007D2ED4" w:rsidP="000476B1">
            <w:pPr>
              <w:rPr>
                <w:b/>
                <w:bCs/>
                <w:sz w:val="22"/>
                <w:szCs w:val="22"/>
              </w:rPr>
            </w:pPr>
          </w:p>
        </w:tc>
        <w:tc>
          <w:tcPr>
            <w:tcW w:w="567" w:type="dxa"/>
            <w:vMerge/>
            <w:tcBorders>
              <w:top w:val="nil"/>
              <w:left w:val="single" w:sz="8" w:space="0" w:color="auto"/>
              <w:bottom w:val="single" w:sz="8" w:space="0" w:color="000000"/>
              <w:right w:val="single" w:sz="4" w:space="0" w:color="auto"/>
            </w:tcBorders>
            <w:vAlign w:val="center"/>
            <w:hideMark/>
          </w:tcPr>
          <w:p w:rsidR="007D2ED4" w:rsidRPr="00F947BD" w:rsidRDefault="007D2ED4" w:rsidP="000476B1">
            <w:pPr>
              <w:rPr>
                <w:sz w:val="22"/>
                <w:szCs w:val="22"/>
              </w:rPr>
            </w:pP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базовых НПА</w:t>
            </w:r>
          </w:p>
        </w:tc>
        <w:tc>
          <w:tcPr>
            <w:tcW w:w="1276"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внесены изменения в ранее принятые НПА</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D2ED4" w:rsidRPr="00F947BD" w:rsidRDefault="007D2ED4" w:rsidP="000476B1">
            <w:pPr>
              <w:ind w:left="113" w:right="113"/>
              <w:jc w:val="center"/>
              <w:rPr>
                <w:sz w:val="22"/>
                <w:szCs w:val="22"/>
              </w:rPr>
            </w:pPr>
            <w:r w:rsidRPr="00F947BD">
              <w:rPr>
                <w:sz w:val="22"/>
                <w:szCs w:val="22"/>
              </w:rPr>
              <w:t>рассмотрена правотворческая инициатива</w:t>
            </w:r>
          </w:p>
        </w:tc>
        <w:tc>
          <w:tcPr>
            <w:tcW w:w="850" w:type="dxa"/>
            <w:vMerge/>
            <w:tcBorders>
              <w:top w:val="nil"/>
              <w:left w:val="single" w:sz="8" w:space="0" w:color="auto"/>
              <w:bottom w:val="single" w:sz="8" w:space="0" w:color="000000"/>
              <w:right w:val="single" w:sz="4" w:space="0" w:color="auto"/>
            </w:tcBorders>
            <w:vAlign w:val="center"/>
            <w:hideMark/>
          </w:tcPr>
          <w:p w:rsidR="007D2ED4" w:rsidRPr="00F947BD" w:rsidRDefault="007D2ED4" w:rsidP="000476B1">
            <w:pPr>
              <w:rPr>
                <w:sz w:val="22"/>
                <w:szCs w:val="22"/>
                <w:highlight w:val="yellow"/>
              </w:rPr>
            </w:pPr>
          </w:p>
        </w:tc>
        <w:tc>
          <w:tcPr>
            <w:tcW w:w="993" w:type="dxa"/>
            <w:vMerge/>
            <w:tcBorders>
              <w:top w:val="nil"/>
              <w:left w:val="single" w:sz="4" w:space="0" w:color="auto"/>
              <w:bottom w:val="single" w:sz="8" w:space="0" w:color="000000"/>
              <w:right w:val="single" w:sz="8" w:space="0" w:color="auto"/>
            </w:tcBorders>
            <w:vAlign w:val="center"/>
            <w:hideMark/>
          </w:tcPr>
          <w:p w:rsidR="007D2ED4" w:rsidRPr="00F947BD" w:rsidRDefault="007D2ED4" w:rsidP="000476B1">
            <w:pPr>
              <w:rPr>
                <w:sz w:val="22"/>
                <w:szCs w:val="22"/>
                <w:highlight w:val="yellow"/>
              </w:rPr>
            </w:pPr>
          </w:p>
        </w:tc>
        <w:tc>
          <w:tcPr>
            <w:tcW w:w="1275" w:type="dxa"/>
            <w:vMerge/>
            <w:tcBorders>
              <w:top w:val="nil"/>
              <w:left w:val="single" w:sz="8" w:space="0" w:color="auto"/>
              <w:bottom w:val="single" w:sz="8" w:space="0" w:color="000000"/>
              <w:right w:val="single" w:sz="4" w:space="0" w:color="auto"/>
            </w:tcBorders>
            <w:vAlign w:val="center"/>
            <w:hideMark/>
          </w:tcPr>
          <w:p w:rsidR="007D2ED4" w:rsidRPr="00F947BD" w:rsidRDefault="007D2ED4" w:rsidP="000476B1">
            <w:pPr>
              <w:rPr>
                <w:sz w:val="22"/>
                <w:szCs w:val="22"/>
                <w:highlight w:val="yellow"/>
              </w:rPr>
            </w:pPr>
          </w:p>
        </w:tc>
        <w:tc>
          <w:tcPr>
            <w:tcW w:w="993" w:type="dxa"/>
            <w:vMerge/>
            <w:tcBorders>
              <w:top w:val="nil"/>
              <w:left w:val="single" w:sz="4" w:space="0" w:color="auto"/>
              <w:bottom w:val="single" w:sz="8" w:space="0" w:color="000000"/>
              <w:right w:val="single" w:sz="4" w:space="0" w:color="auto"/>
            </w:tcBorders>
            <w:vAlign w:val="center"/>
            <w:hideMark/>
          </w:tcPr>
          <w:p w:rsidR="007D2ED4" w:rsidRPr="00F947BD" w:rsidRDefault="007D2ED4" w:rsidP="000476B1">
            <w:pPr>
              <w:rPr>
                <w:sz w:val="22"/>
                <w:szCs w:val="22"/>
                <w:highlight w:val="yellow"/>
              </w:rPr>
            </w:pPr>
          </w:p>
        </w:tc>
        <w:tc>
          <w:tcPr>
            <w:tcW w:w="992" w:type="dxa"/>
            <w:vMerge/>
            <w:tcBorders>
              <w:top w:val="nil"/>
              <w:left w:val="single" w:sz="4" w:space="0" w:color="auto"/>
              <w:bottom w:val="single" w:sz="8" w:space="0" w:color="000000"/>
              <w:right w:val="single" w:sz="8" w:space="0" w:color="auto"/>
            </w:tcBorders>
            <w:vAlign w:val="center"/>
            <w:hideMark/>
          </w:tcPr>
          <w:p w:rsidR="007D2ED4" w:rsidRPr="00F947BD" w:rsidRDefault="007D2ED4" w:rsidP="000476B1">
            <w:pPr>
              <w:rPr>
                <w:sz w:val="22"/>
                <w:szCs w:val="22"/>
                <w:highlight w:val="yellow"/>
              </w:rPr>
            </w:pPr>
          </w:p>
        </w:tc>
      </w:tr>
      <w:tr w:rsidR="007D2ED4" w:rsidRPr="00F947BD" w:rsidTr="000476B1">
        <w:trPr>
          <w:trHeight w:val="1358"/>
          <w:jc w:val="center"/>
        </w:trPr>
        <w:tc>
          <w:tcPr>
            <w:tcW w:w="959" w:type="dxa"/>
            <w:vMerge/>
            <w:tcBorders>
              <w:top w:val="single" w:sz="8" w:space="0" w:color="auto"/>
              <w:left w:val="single" w:sz="8" w:space="0" w:color="auto"/>
              <w:bottom w:val="single" w:sz="4" w:space="0" w:color="auto"/>
              <w:right w:val="single" w:sz="8" w:space="0" w:color="auto"/>
            </w:tcBorders>
            <w:vAlign w:val="center"/>
            <w:hideMark/>
          </w:tcPr>
          <w:p w:rsidR="007D2ED4" w:rsidRPr="00F947BD" w:rsidRDefault="007D2ED4" w:rsidP="000476B1">
            <w:pPr>
              <w:rPr>
                <w:b/>
                <w:bCs/>
                <w:sz w:val="22"/>
                <w:szCs w:val="22"/>
                <w:highlight w:val="yellow"/>
              </w:rPr>
            </w:pPr>
          </w:p>
        </w:tc>
        <w:tc>
          <w:tcPr>
            <w:tcW w:w="567" w:type="dxa"/>
            <w:vMerge/>
            <w:tcBorders>
              <w:top w:val="nil"/>
              <w:left w:val="single" w:sz="8"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567" w:type="dxa"/>
            <w:vMerge/>
            <w:tcBorders>
              <w:top w:val="nil"/>
              <w:left w:val="single" w:sz="4"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1276" w:type="dxa"/>
            <w:vMerge/>
            <w:tcBorders>
              <w:top w:val="nil"/>
              <w:left w:val="single" w:sz="4"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992" w:type="dxa"/>
            <w:vMerge/>
            <w:tcBorders>
              <w:top w:val="nil"/>
              <w:left w:val="single" w:sz="4" w:space="0" w:color="auto"/>
              <w:bottom w:val="single" w:sz="4" w:space="0" w:color="auto"/>
              <w:right w:val="single" w:sz="8" w:space="0" w:color="auto"/>
            </w:tcBorders>
            <w:vAlign w:val="center"/>
            <w:hideMark/>
          </w:tcPr>
          <w:p w:rsidR="007D2ED4" w:rsidRPr="00F947BD" w:rsidRDefault="007D2ED4" w:rsidP="000476B1">
            <w:pPr>
              <w:rPr>
                <w:sz w:val="22"/>
                <w:szCs w:val="22"/>
                <w:highlight w:val="yellow"/>
              </w:rPr>
            </w:pPr>
          </w:p>
        </w:tc>
        <w:tc>
          <w:tcPr>
            <w:tcW w:w="850" w:type="dxa"/>
            <w:vMerge/>
            <w:tcBorders>
              <w:top w:val="nil"/>
              <w:left w:val="single" w:sz="8"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993" w:type="dxa"/>
            <w:vMerge/>
            <w:tcBorders>
              <w:top w:val="nil"/>
              <w:left w:val="single" w:sz="4" w:space="0" w:color="auto"/>
              <w:bottom w:val="single" w:sz="4" w:space="0" w:color="auto"/>
              <w:right w:val="single" w:sz="8" w:space="0" w:color="auto"/>
            </w:tcBorders>
            <w:vAlign w:val="center"/>
            <w:hideMark/>
          </w:tcPr>
          <w:p w:rsidR="007D2ED4" w:rsidRPr="00F947BD" w:rsidRDefault="007D2ED4" w:rsidP="000476B1">
            <w:pPr>
              <w:rPr>
                <w:sz w:val="22"/>
                <w:szCs w:val="22"/>
                <w:highlight w:val="yellow"/>
              </w:rPr>
            </w:pPr>
          </w:p>
        </w:tc>
        <w:tc>
          <w:tcPr>
            <w:tcW w:w="1275" w:type="dxa"/>
            <w:vMerge/>
            <w:tcBorders>
              <w:top w:val="nil"/>
              <w:left w:val="single" w:sz="8"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993" w:type="dxa"/>
            <w:vMerge/>
            <w:tcBorders>
              <w:top w:val="nil"/>
              <w:left w:val="single" w:sz="4" w:space="0" w:color="auto"/>
              <w:bottom w:val="single" w:sz="4" w:space="0" w:color="auto"/>
              <w:right w:val="single" w:sz="4" w:space="0" w:color="auto"/>
            </w:tcBorders>
            <w:vAlign w:val="center"/>
            <w:hideMark/>
          </w:tcPr>
          <w:p w:rsidR="007D2ED4" w:rsidRPr="00F947BD" w:rsidRDefault="007D2ED4" w:rsidP="000476B1">
            <w:pPr>
              <w:rPr>
                <w:sz w:val="22"/>
                <w:szCs w:val="22"/>
                <w:highlight w:val="yellow"/>
              </w:rPr>
            </w:pPr>
          </w:p>
        </w:tc>
        <w:tc>
          <w:tcPr>
            <w:tcW w:w="992" w:type="dxa"/>
            <w:vMerge/>
            <w:tcBorders>
              <w:top w:val="nil"/>
              <w:left w:val="single" w:sz="4" w:space="0" w:color="auto"/>
              <w:bottom w:val="single" w:sz="4" w:space="0" w:color="auto"/>
              <w:right w:val="single" w:sz="8" w:space="0" w:color="auto"/>
            </w:tcBorders>
            <w:vAlign w:val="center"/>
            <w:hideMark/>
          </w:tcPr>
          <w:p w:rsidR="007D2ED4" w:rsidRPr="00F947BD" w:rsidRDefault="007D2ED4" w:rsidP="000476B1">
            <w:pPr>
              <w:rPr>
                <w:sz w:val="22"/>
                <w:szCs w:val="22"/>
                <w:highlight w:val="yellow"/>
              </w:rPr>
            </w:pPr>
          </w:p>
        </w:tc>
      </w:tr>
      <w:tr w:rsidR="007D2ED4" w:rsidRPr="00F947BD" w:rsidTr="000476B1">
        <w:trPr>
          <w:trHeight w:val="68"/>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tcPr>
          <w:p w:rsidR="007D2ED4" w:rsidRPr="00F947BD" w:rsidRDefault="007D2ED4" w:rsidP="000476B1">
            <w:pPr>
              <w:jc w:val="center"/>
              <w:rPr>
                <w:sz w:val="22"/>
                <w:szCs w:val="22"/>
              </w:rPr>
            </w:pPr>
            <w:r w:rsidRPr="00F947BD">
              <w:rPr>
                <w:sz w:val="22"/>
                <w:szCs w:val="22"/>
              </w:rPr>
              <w:t>2022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7348A5" w:rsidRDefault="007D2ED4" w:rsidP="000476B1">
            <w:pPr>
              <w:jc w:val="center"/>
              <w:rPr>
                <w:sz w:val="22"/>
                <w:szCs w:val="22"/>
              </w:rPr>
            </w:pPr>
            <w:r w:rsidRPr="007348A5">
              <w:rPr>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7348A5" w:rsidRDefault="007D2ED4" w:rsidP="000476B1">
            <w:pPr>
              <w:jc w:val="center"/>
              <w:rPr>
                <w:sz w:val="22"/>
                <w:szCs w:val="22"/>
              </w:rPr>
            </w:pPr>
            <w:r w:rsidRPr="007348A5">
              <w:rPr>
                <w:sz w:val="22"/>
                <w:szCs w:val="22"/>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0</w:t>
            </w:r>
          </w:p>
        </w:tc>
      </w:tr>
      <w:tr w:rsidR="007D2ED4" w:rsidRPr="00F947BD" w:rsidTr="000476B1">
        <w:trPr>
          <w:trHeight w:val="68"/>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tcPr>
          <w:p w:rsidR="007D2ED4" w:rsidRPr="00F947BD" w:rsidRDefault="007D2ED4" w:rsidP="000476B1">
            <w:pPr>
              <w:jc w:val="center"/>
              <w:rPr>
                <w:sz w:val="22"/>
                <w:szCs w:val="22"/>
              </w:rPr>
            </w:pPr>
            <w:r w:rsidRPr="00F947BD">
              <w:rPr>
                <w:sz w:val="22"/>
                <w:szCs w:val="22"/>
              </w:rPr>
              <w:t>2023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7348A5" w:rsidRDefault="007D2ED4" w:rsidP="000476B1">
            <w:pPr>
              <w:jc w:val="center"/>
              <w:rPr>
                <w:sz w:val="22"/>
                <w:szCs w:val="22"/>
              </w:rPr>
            </w:pPr>
            <w:r w:rsidRPr="007348A5">
              <w:rPr>
                <w:sz w:val="22"/>
                <w:szCs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7348A5" w:rsidRDefault="007D2ED4" w:rsidP="000476B1">
            <w:pPr>
              <w:jc w:val="center"/>
              <w:rPr>
                <w:sz w:val="22"/>
                <w:szCs w:val="22"/>
              </w:rPr>
            </w:pPr>
            <w:r w:rsidRPr="007348A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ED4" w:rsidRPr="00F947BD" w:rsidRDefault="007D2ED4" w:rsidP="000476B1">
            <w:pPr>
              <w:jc w:val="center"/>
              <w:rPr>
                <w:sz w:val="22"/>
                <w:szCs w:val="22"/>
              </w:rPr>
            </w:pPr>
            <w:r w:rsidRPr="00F947BD">
              <w:rPr>
                <w:sz w:val="22"/>
                <w:szCs w:val="22"/>
              </w:rPr>
              <w:t>0</w:t>
            </w:r>
          </w:p>
        </w:tc>
      </w:tr>
    </w:tbl>
    <w:p w:rsidR="007D2ED4" w:rsidRPr="007F06AA" w:rsidRDefault="007D2ED4" w:rsidP="007D2ED4">
      <w:pPr>
        <w:ind w:firstLine="708"/>
        <w:rPr>
          <w:b/>
          <w:color w:val="000000"/>
          <w:sz w:val="28"/>
        </w:rPr>
      </w:pPr>
    </w:p>
    <w:p w:rsidR="007D2ED4" w:rsidRPr="00C62ACB" w:rsidRDefault="007D2ED4" w:rsidP="007D2ED4">
      <w:pPr>
        <w:pStyle w:val="ab"/>
        <w:ind w:left="0" w:firstLine="709"/>
        <w:jc w:val="both"/>
        <w:rPr>
          <w:color w:val="000000"/>
          <w:sz w:val="26"/>
          <w:szCs w:val="26"/>
        </w:rPr>
      </w:pPr>
      <w:r w:rsidRPr="00C62ACB">
        <w:rPr>
          <w:color w:val="000000"/>
          <w:sz w:val="26"/>
          <w:szCs w:val="26"/>
        </w:rPr>
        <w:t>Анализ  принятых  решений Думы района в 202</w:t>
      </w:r>
      <w:r w:rsidRPr="00C62ACB">
        <w:rPr>
          <w:color w:val="000000"/>
          <w:sz w:val="26"/>
          <w:szCs w:val="26"/>
          <w:lang w:val="ru-RU"/>
        </w:rPr>
        <w:t>3</w:t>
      </w:r>
      <w:r w:rsidRPr="00C62ACB">
        <w:rPr>
          <w:color w:val="000000"/>
          <w:sz w:val="26"/>
          <w:szCs w:val="26"/>
        </w:rPr>
        <w:t xml:space="preserve"> году показывает, что всего за отчетный период депутатами принято 1</w:t>
      </w:r>
      <w:r w:rsidRPr="00C62ACB">
        <w:rPr>
          <w:color w:val="000000"/>
          <w:sz w:val="26"/>
          <w:szCs w:val="26"/>
          <w:lang w:val="ru-RU"/>
        </w:rPr>
        <w:t>49</w:t>
      </w:r>
      <w:r w:rsidRPr="00C62ACB">
        <w:rPr>
          <w:color w:val="000000"/>
          <w:sz w:val="26"/>
          <w:szCs w:val="26"/>
        </w:rPr>
        <w:t xml:space="preserve"> решений, из них </w:t>
      </w:r>
      <w:r w:rsidRPr="007348A5">
        <w:rPr>
          <w:sz w:val="26"/>
          <w:szCs w:val="26"/>
          <w:lang w:val="ru-RU"/>
        </w:rPr>
        <w:t>58</w:t>
      </w:r>
      <w:r w:rsidRPr="007348A5">
        <w:rPr>
          <w:sz w:val="26"/>
          <w:szCs w:val="26"/>
        </w:rPr>
        <w:t xml:space="preserve"> основных (базовых) решений и </w:t>
      </w:r>
      <w:r w:rsidRPr="007348A5">
        <w:rPr>
          <w:sz w:val="26"/>
          <w:szCs w:val="26"/>
          <w:lang w:val="ru-RU"/>
        </w:rPr>
        <w:t>91</w:t>
      </w:r>
      <w:r w:rsidRPr="007348A5">
        <w:rPr>
          <w:sz w:val="26"/>
          <w:szCs w:val="26"/>
        </w:rPr>
        <w:t xml:space="preserve"> – о внесении изменений в действующие</w:t>
      </w:r>
      <w:r w:rsidRPr="00C62ACB">
        <w:rPr>
          <w:color w:val="000000"/>
          <w:sz w:val="26"/>
          <w:szCs w:val="26"/>
        </w:rPr>
        <w:t xml:space="preserve">,  ранее принятые решения. Из 149 принятых решений, нормативно-правового характера - </w:t>
      </w:r>
      <w:r w:rsidRPr="00F947BD">
        <w:rPr>
          <w:sz w:val="26"/>
          <w:szCs w:val="26"/>
          <w:lang w:val="ru-RU"/>
        </w:rPr>
        <w:t>63</w:t>
      </w:r>
      <w:r w:rsidRPr="00F947BD">
        <w:rPr>
          <w:sz w:val="26"/>
          <w:szCs w:val="26"/>
        </w:rPr>
        <w:t xml:space="preserve"> решени</w:t>
      </w:r>
      <w:r>
        <w:rPr>
          <w:sz w:val="26"/>
          <w:szCs w:val="26"/>
        </w:rPr>
        <w:t>я</w:t>
      </w:r>
      <w:r w:rsidRPr="00C62ACB">
        <w:rPr>
          <w:color w:val="000000"/>
          <w:sz w:val="26"/>
          <w:szCs w:val="26"/>
        </w:rPr>
        <w:t xml:space="preserve">, </w:t>
      </w:r>
      <w:r>
        <w:rPr>
          <w:lang w:val="ru-RU"/>
        </w:rPr>
        <w:t>86</w:t>
      </w:r>
      <w:r w:rsidRPr="00C62ACB">
        <w:rPr>
          <w:color w:val="C00000"/>
          <w:sz w:val="26"/>
          <w:szCs w:val="26"/>
        </w:rPr>
        <w:t xml:space="preserve"> </w:t>
      </w:r>
      <w:r w:rsidRPr="00F947BD">
        <w:rPr>
          <w:sz w:val="26"/>
          <w:szCs w:val="26"/>
        </w:rPr>
        <w:t>– иные решения</w:t>
      </w:r>
      <w:r w:rsidRPr="00C62ACB">
        <w:rPr>
          <w:color w:val="000000"/>
          <w:sz w:val="26"/>
          <w:szCs w:val="26"/>
        </w:rPr>
        <w:t xml:space="preserve">, ненормативного характера. Также </w:t>
      </w:r>
      <w:r>
        <w:rPr>
          <w:color w:val="000000"/>
          <w:sz w:val="26"/>
          <w:szCs w:val="26"/>
          <w:lang w:val="ru-RU"/>
        </w:rPr>
        <w:t>пр</w:t>
      </w:r>
      <w:r w:rsidRPr="00C62ACB">
        <w:rPr>
          <w:color w:val="000000"/>
          <w:sz w:val="26"/>
          <w:szCs w:val="26"/>
        </w:rPr>
        <w:t xml:space="preserve">едседателем Думы района </w:t>
      </w:r>
      <w:r w:rsidRPr="00F947BD">
        <w:rPr>
          <w:sz w:val="26"/>
          <w:szCs w:val="26"/>
        </w:rPr>
        <w:t>издано 28 распоряжений</w:t>
      </w:r>
      <w:r w:rsidRPr="00C62ACB">
        <w:rPr>
          <w:color w:val="000000"/>
          <w:sz w:val="26"/>
          <w:szCs w:val="26"/>
        </w:rPr>
        <w:t xml:space="preserve"> по основной, административно-хозяйственной деятельности.</w:t>
      </w:r>
    </w:p>
    <w:p w:rsidR="007D2ED4" w:rsidRPr="00C62ACB" w:rsidRDefault="007D2ED4" w:rsidP="007D2ED4">
      <w:pPr>
        <w:ind w:firstLine="540"/>
        <w:jc w:val="both"/>
        <w:rPr>
          <w:bCs/>
          <w:color w:val="000000"/>
          <w:sz w:val="26"/>
          <w:szCs w:val="26"/>
        </w:rPr>
      </w:pPr>
      <w:r w:rsidRPr="00C62ACB">
        <w:rPr>
          <w:color w:val="000000"/>
          <w:sz w:val="26"/>
          <w:szCs w:val="26"/>
        </w:rPr>
        <w:t xml:space="preserve">В соответствии с полномочиями Думы района, принятые решения Думы района можно </w:t>
      </w:r>
      <w:r w:rsidRPr="00C62ACB">
        <w:rPr>
          <w:bCs/>
          <w:color w:val="000000"/>
          <w:sz w:val="26"/>
          <w:szCs w:val="26"/>
        </w:rPr>
        <w:t>распределить следующим образом:</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lastRenderedPageBreak/>
        <w:t>1% от общего количества принятых решений принадлежит решениям по принятию устава, изменения в устав района, Регламент Думы района (2 решения);</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Pr>
          <w:rFonts w:ascii="Times New Roman" w:hAnsi="Times New Roman"/>
          <w:sz w:val="26"/>
          <w:szCs w:val="26"/>
        </w:rPr>
        <w:t>13</w:t>
      </w:r>
      <w:r w:rsidRPr="0033091B">
        <w:rPr>
          <w:rFonts w:ascii="Times New Roman" w:hAnsi="Times New Roman"/>
          <w:sz w:val="26"/>
          <w:szCs w:val="26"/>
        </w:rPr>
        <w:t>% - финансовые вопросы (утверждение бюджета, отчет о его исполнении, корректировки бюджета, налоги, нормативы, ставки (19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Pr>
          <w:rFonts w:ascii="Times New Roman" w:hAnsi="Times New Roman"/>
          <w:sz w:val="26"/>
          <w:szCs w:val="26"/>
        </w:rPr>
        <w:t>4</w:t>
      </w:r>
      <w:r w:rsidRPr="0033091B">
        <w:rPr>
          <w:rFonts w:ascii="Times New Roman" w:hAnsi="Times New Roman"/>
          <w:sz w:val="26"/>
          <w:szCs w:val="26"/>
        </w:rPr>
        <w:t>% - награждения (6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t>9% - решения, принятые в области муниципальной службы (14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Pr>
          <w:rFonts w:ascii="Times New Roman" w:hAnsi="Times New Roman"/>
          <w:sz w:val="26"/>
          <w:szCs w:val="26"/>
        </w:rPr>
        <w:t>10</w:t>
      </w:r>
      <w:r w:rsidRPr="0033091B">
        <w:rPr>
          <w:rFonts w:ascii="Times New Roman" w:hAnsi="Times New Roman"/>
          <w:sz w:val="26"/>
          <w:szCs w:val="26"/>
        </w:rPr>
        <w:t>% - решения, принятые в области муниципальной собственности                       (15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Pr>
          <w:rFonts w:ascii="Times New Roman" w:hAnsi="Times New Roman"/>
          <w:sz w:val="26"/>
          <w:szCs w:val="26"/>
        </w:rPr>
        <w:t>5</w:t>
      </w:r>
      <w:r w:rsidRPr="0033091B">
        <w:rPr>
          <w:rFonts w:ascii="Times New Roman" w:hAnsi="Times New Roman"/>
          <w:sz w:val="26"/>
          <w:szCs w:val="26"/>
        </w:rPr>
        <w:t>% - решения, принятые в области жилищно-коммунального хозяйства, жилищного, земельного и градостроительного законодательства (7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t>3% - вопросы передачи /принятия полномочия по соглашениям по вопросам местного значения (5 решений);</w:t>
      </w:r>
    </w:p>
    <w:p w:rsidR="007D2ED4" w:rsidRPr="0033091B" w:rsidRDefault="007D2ED4" w:rsidP="000476B1">
      <w:pPr>
        <w:pStyle w:val="aff4"/>
        <w:numPr>
          <w:ilvl w:val="0"/>
          <w:numId w:val="51"/>
        </w:numPr>
        <w:spacing w:after="0" w:line="240" w:lineRule="auto"/>
        <w:ind w:left="0" w:firstLine="540"/>
        <w:jc w:val="both"/>
        <w:rPr>
          <w:rFonts w:ascii="Times New Roman" w:hAnsi="Times New Roman"/>
          <w:sz w:val="26"/>
          <w:szCs w:val="26"/>
        </w:rPr>
      </w:pPr>
      <w:r>
        <w:rPr>
          <w:rFonts w:ascii="Times New Roman" w:hAnsi="Times New Roman"/>
          <w:sz w:val="26"/>
          <w:szCs w:val="26"/>
        </w:rPr>
        <w:t>54</w:t>
      </w:r>
      <w:r w:rsidRPr="0033091B">
        <w:rPr>
          <w:rFonts w:ascii="Times New Roman" w:hAnsi="Times New Roman"/>
          <w:sz w:val="26"/>
          <w:szCs w:val="26"/>
        </w:rPr>
        <w:t>% -  иные решения (81 решения).</w:t>
      </w:r>
    </w:p>
    <w:p w:rsidR="007D2ED4" w:rsidRDefault="007D2ED4" w:rsidP="007D2ED4">
      <w:pPr>
        <w:pStyle w:val="aff4"/>
        <w:ind w:left="0"/>
        <w:jc w:val="right"/>
        <w:rPr>
          <w:rFonts w:ascii="Times New Roman" w:hAnsi="Times New Roman"/>
          <w:color w:val="C00000"/>
          <w:sz w:val="28"/>
          <w:szCs w:val="28"/>
        </w:rPr>
      </w:pPr>
    </w:p>
    <w:p w:rsidR="007D2ED4" w:rsidRPr="0002767F" w:rsidRDefault="007D2ED4" w:rsidP="007D2ED4">
      <w:pPr>
        <w:pStyle w:val="aff4"/>
        <w:ind w:left="0"/>
        <w:jc w:val="right"/>
        <w:rPr>
          <w:rFonts w:ascii="Times New Roman" w:hAnsi="Times New Roman"/>
          <w:sz w:val="24"/>
          <w:szCs w:val="24"/>
        </w:rPr>
      </w:pPr>
      <w:r w:rsidRPr="0002767F">
        <w:rPr>
          <w:rFonts w:ascii="Times New Roman" w:hAnsi="Times New Roman"/>
          <w:sz w:val="24"/>
          <w:szCs w:val="24"/>
        </w:rPr>
        <w:t>Диаграмма 1</w:t>
      </w:r>
    </w:p>
    <w:bookmarkStart w:id="1" w:name="_MON_1774682229"/>
    <w:bookmarkEnd w:id="1"/>
    <w:p w:rsidR="007D2ED4" w:rsidRDefault="007D2ED4" w:rsidP="007D2ED4">
      <w:pPr>
        <w:pStyle w:val="aff8"/>
        <w:rPr>
          <w:sz w:val="28"/>
          <w:szCs w:val="28"/>
        </w:rPr>
      </w:pPr>
      <w:r w:rsidRPr="007F06AA">
        <w:rPr>
          <w:noProof/>
          <w:sz w:val="28"/>
          <w:szCs w:val="28"/>
        </w:rPr>
        <w:object w:dxaOrig="9578" w:dyaOrig="7668">
          <v:shape id="_x0000_i1027" type="#_x0000_t75" style="width:479.25pt;height:383.25pt" o:ole="">
            <v:imagedata r:id="rId11" o:title=""/>
            <o:lock v:ext="edit" aspectratio="f"/>
          </v:shape>
          <o:OLEObject Type="Embed" ProgID="Excel.Chart.8" ShapeID="_x0000_i1027" DrawAspect="Content" ObjectID="_1775563776" r:id="rId12">
            <o:FieldCodes>\s</o:FieldCodes>
          </o:OLEObject>
        </w:object>
      </w:r>
    </w:p>
    <w:p w:rsidR="007D2ED4" w:rsidRDefault="007D2ED4" w:rsidP="007D2ED4">
      <w:pPr>
        <w:ind w:firstLine="709"/>
        <w:jc w:val="both"/>
        <w:rPr>
          <w:sz w:val="26"/>
          <w:szCs w:val="26"/>
        </w:rPr>
      </w:pPr>
      <w:r w:rsidRPr="00C62ACB">
        <w:rPr>
          <w:sz w:val="26"/>
          <w:szCs w:val="26"/>
        </w:rPr>
        <w:t>Правотворческая деятельность Думы района совершенствовалась при конструктивном взаимодействии депутатского корпуса со структурными подразделениями администрации района, организациями, учреждениями района, населением.</w:t>
      </w:r>
    </w:p>
    <w:p w:rsidR="007D2ED4" w:rsidRDefault="007D2ED4" w:rsidP="007D2ED4">
      <w:pPr>
        <w:ind w:firstLine="708"/>
        <w:jc w:val="right"/>
      </w:pPr>
    </w:p>
    <w:p w:rsidR="007D2ED4" w:rsidRPr="00C62ACB" w:rsidRDefault="007D2ED4" w:rsidP="007D2ED4">
      <w:pPr>
        <w:ind w:firstLine="708"/>
        <w:jc w:val="right"/>
      </w:pPr>
      <w:r w:rsidRPr="00C62ACB">
        <w:lastRenderedPageBreak/>
        <w:t>Диаграмма 2</w:t>
      </w:r>
    </w:p>
    <w:p w:rsidR="007D2ED4" w:rsidRPr="00747A49" w:rsidRDefault="007D2ED4" w:rsidP="007D2ED4">
      <w:pPr>
        <w:ind w:firstLine="708"/>
        <w:jc w:val="right"/>
        <w:rPr>
          <w:sz w:val="16"/>
          <w:szCs w:val="16"/>
        </w:rPr>
      </w:pPr>
    </w:p>
    <w:bookmarkStart w:id="2" w:name="_MON_1774685046"/>
    <w:bookmarkEnd w:id="2"/>
    <w:p w:rsidR="007D2ED4" w:rsidRDefault="007D2ED4" w:rsidP="007D2ED4">
      <w:pPr>
        <w:jc w:val="center"/>
        <w:rPr>
          <w:noProof/>
          <w:sz w:val="28"/>
          <w:szCs w:val="28"/>
        </w:rPr>
      </w:pPr>
      <w:r w:rsidRPr="007F06AA">
        <w:rPr>
          <w:noProof/>
          <w:sz w:val="28"/>
          <w:szCs w:val="28"/>
        </w:rPr>
        <w:object w:dxaOrig="8811" w:dyaOrig="4658">
          <v:shape id="_x0000_i1028" type="#_x0000_t75" style="width:440.25pt;height:233.25pt" o:ole="">
            <v:imagedata r:id="rId13" o:title=""/>
            <o:lock v:ext="edit" aspectratio="f"/>
          </v:shape>
          <o:OLEObject Type="Embed" ProgID="Excel.Chart.8" ShapeID="_x0000_i1028" DrawAspect="Content" ObjectID="_1775563777" r:id="rId14">
            <o:FieldCodes>\s</o:FieldCodes>
          </o:OLEObject>
        </w:object>
      </w:r>
    </w:p>
    <w:p w:rsidR="007D2ED4" w:rsidRDefault="007D2ED4" w:rsidP="007D2ED4">
      <w:pPr>
        <w:ind w:firstLine="708"/>
        <w:jc w:val="both"/>
        <w:rPr>
          <w:color w:val="000000"/>
          <w:sz w:val="26"/>
          <w:szCs w:val="26"/>
        </w:rPr>
      </w:pPr>
    </w:p>
    <w:p w:rsidR="007D2ED4" w:rsidRPr="0002767F" w:rsidRDefault="007D2ED4" w:rsidP="007D2ED4">
      <w:pPr>
        <w:ind w:firstLine="708"/>
        <w:jc w:val="both"/>
        <w:rPr>
          <w:rFonts w:eastAsia="Calibri"/>
          <w:color w:val="000000"/>
          <w:sz w:val="26"/>
          <w:szCs w:val="26"/>
        </w:rPr>
      </w:pPr>
      <w:r w:rsidRPr="007E1485">
        <w:rPr>
          <w:sz w:val="26"/>
          <w:szCs w:val="26"/>
        </w:rPr>
        <w:t>В представленной диаграмме 2 отражено, что инициатором 105 проектов решений выступил глава Кондинского района, что составляет 78% от всех вопросов, вынесенных на рассмотрение депутатов, п</w:t>
      </w:r>
      <w:r w:rsidRPr="007E1485">
        <w:rPr>
          <w:rFonts w:eastAsia="Calibri"/>
          <w:sz w:val="26"/>
          <w:szCs w:val="26"/>
        </w:rPr>
        <w:t>о 26 проектам решений выступила Дума района (19%), по</w:t>
      </w:r>
      <w:r w:rsidRPr="0002767F">
        <w:rPr>
          <w:rFonts w:eastAsia="Calibri"/>
          <w:color w:val="000000"/>
          <w:sz w:val="26"/>
          <w:szCs w:val="26"/>
        </w:rPr>
        <w:t xml:space="preserve"> 2 проектам решений – Контрольно-счетная палата Кондинского района (2%).</w:t>
      </w:r>
    </w:p>
    <w:p w:rsidR="007D2ED4" w:rsidRPr="0002767F" w:rsidRDefault="007D2ED4" w:rsidP="007D2ED4">
      <w:pPr>
        <w:ind w:firstLine="709"/>
        <w:jc w:val="both"/>
        <w:rPr>
          <w:sz w:val="26"/>
          <w:szCs w:val="26"/>
        </w:rPr>
      </w:pPr>
      <w:r w:rsidRPr="0002767F">
        <w:rPr>
          <w:sz w:val="26"/>
          <w:szCs w:val="26"/>
        </w:rPr>
        <w:t>Все решения Думы района, а особенно нормативные акты, принимаются депутатами в интересах населения. Так, в отчетном периоде были приняты решения:</w:t>
      </w:r>
    </w:p>
    <w:p w:rsidR="007D2ED4" w:rsidRPr="00230D18" w:rsidRDefault="007D2ED4" w:rsidP="007D2ED4">
      <w:pPr>
        <w:ind w:firstLine="709"/>
        <w:jc w:val="both"/>
        <w:rPr>
          <w:i/>
          <w:sz w:val="26"/>
          <w:szCs w:val="26"/>
        </w:rPr>
      </w:pPr>
      <w:r w:rsidRPr="00230D18">
        <w:rPr>
          <w:sz w:val="26"/>
          <w:szCs w:val="26"/>
        </w:rPr>
        <w:t>19 решений о бюджете Кондинского района и его корректировках.</w:t>
      </w:r>
    </w:p>
    <w:p w:rsidR="007D2ED4" w:rsidRPr="0002767F" w:rsidRDefault="007D2ED4" w:rsidP="007D2ED4">
      <w:pPr>
        <w:ind w:firstLine="709"/>
        <w:jc w:val="both"/>
        <w:rPr>
          <w:sz w:val="26"/>
          <w:szCs w:val="26"/>
        </w:rPr>
      </w:pPr>
      <w:r w:rsidRPr="0002767F">
        <w:rPr>
          <w:sz w:val="26"/>
          <w:szCs w:val="26"/>
        </w:rPr>
        <w:t>Утвердили порядок организации и проведения общественных обсуждений или публичных слушаний по вопросам градостроительной деятельности в Кондинском районе.</w:t>
      </w:r>
    </w:p>
    <w:p w:rsidR="007D2ED4" w:rsidRPr="0002767F" w:rsidRDefault="007D2ED4" w:rsidP="007D2ED4">
      <w:pPr>
        <w:ind w:firstLine="709"/>
        <w:jc w:val="both"/>
        <w:rPr>
          <w:sz w:val="26"/>
          <w:szCs w:val="26"/>
        </w:rPr>
      </w:pPr>
      <w:r w:rsidRPr="0002767F">
        <w:rPr>
          <w:sz w:val="26"/>
          <w:szCs w:val="26"/>
        </w:rPr>
        <w:t>В течение отчетного периода депутатами Думы района принято</w:t>
      </w:r>
      <w:r w:rsidRPr="00230D18">
        <w:rPr>
          <w:sz w:val="26"/>
          <w:szCs w:val="26"/>
        </w:rPr>
        <w:t xml:space="preserve"> 5 решений</w:t>
      </w:r>
      <w:r w:rsidRPr="0002767F">
        <w:rPr>
          <w:sz w:val="26"/>
          <w:szCs w:val="26"/>
        </w:rPr>
        <w:t xml:space="preserve"> 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 </w:t>
      </w:r>
    </w:p>
    <w:p w:rsidR="007D2ED4" w:rsidRPr="0002767F" w:rsidRDefault="007D2ED4" w:rsidP="007D2ED4">
      <w:pPr>
        <w:pStyle w:val="ab"/>
        <w:ind w:left="0" w:firstLine="709"/>
        <w:jc w:val="both"/>
        <w:rPr>
          <w:sz w:val="26"/>
          <w:szCs w:val="26"/>
        </w:rPr>
      </w:pPr>
      <w:r w:rsidRPr="0002767F">
        <w:rPr>
          <w:sz w:val="26"/>
          <w:szCs w:val="26"/>
        </w:rPr>
        <w:t xml:space="preserve">Продолжена работа по приведению в соответствие с действующим законодательством нормативных правовых актов, депутатами принято </w:t>
      </w:r>
      <w:r w:rsidRPr="00230D18">
        <w:rPr>
          <w:sz w:val="26"/>
          <w:szCs w:val="26"/>
          <w:lang w:val="ru-RU"/>
        </w:rPr>
        <w:t>54</w:t>
      </w:r>
      <w:r w:rsidRPr="00230D18">
        <w:rPr>
          <w:sz w:val="26"/>
          <w:szCs w:val="26"/>
        </w:rPr>
        <w:t xml:space="preserve"> решения,</w:t>
      </w:r>
      <w:r w:rsidRPr="0002767F">
        <w:rPr>
          <w:sz w:val="26"/>
          <w:szCs w:val="26"/>
        </w:rPr>
        <w:t xml:space="preserve"> которыми внесены изменения в ранее принятые решения Думы района. Среди наиболее значимых нормативных правовых актов:</w:t>
      </w:r>
    </w:p>
    <w:p w:rsidR="007D2ED4" w:rsidRPr="00230D18" w:rsidRDefault="007D2ED4" w:rsidP="007D2ED4">
      <w:pPr>
        <w:pStyle w:val="ab"/>
        <w:ind w:left="0" w:firstLine="708"/>
        <w:jc w:val="both"/>
        <w:rPr>
          <w:rFonts w:eastAsia="Calibri"/>
          <w:bCs/>
          <w:sz w:val="26"/>
          <w:szCs w:val="26"/>
        </w:rPr>
      </w:pPr>
      <w:r w:rsidRPr="00230D18">
        <w:rPr>
          <w:sz w:val="26"/>
          <w:szCs w:val="26"/>
        </w:rPr>
        <w:t xml:space="preserve">- </w:t>
      </w:r>
      <w:r w:rsidRPr="00230D18">
        <w:rPr>
          <w:rFonts w:eastAsia="Calibri"/>
          <w:bCs/>
          <w:sz w:val="26"/>
          <w:szCs w:val="26"/>
        </w:rPr>
        <w:t>Устав Кондинского муниципального района Ханты-Мансийского автономного округа – Югры;</w:t>
      </w:r>
    </w:p>
    <w:p w:rsidR="007D2ED4" w:rsidRPr="00230D18" w:rsidRDefault="007D2ED4" w:rsidP="007D2ED4">
      <w:pPr>
        <w:pStyle w:val="ab"/>
        <w:ind w:left="0" w:firstLine="709"/>
        <w:jc w:val="both"/>
        <w:rPr>
          <w:rFonts w:eastAsia="Calibri"/>
          <w:bCs/>
          <w:sz w:val="26"/>
          <w:szCs w:val="26"/>
        </w:rPr>
      </w:pPr>
      <w:r w:rsidRPr="00230D18">
        <w:rPr>
          <w:rFonts w:eastAsia="Calibri"/>
          <w:bCs/>
          <w:sz w:val="26"/>
          <w:szCs w:val="26"/>
        </w:rPr>
        <w:t>- решение Думы Кондинского района от 29 апреля 2015 года № 558 «О земельном налоге»;</w:t>
      </w:r>
    </w:p>
    <w:p w:rsidR="007D2ED4" w:rsidRPr="00ED7700" w:rsidRDefault="007D2ED4" w:rsidP="007D2ED4">
      <w:pPr>
        <w:ind w:firstLine="708"/>
        <w:jc w:val="both"/>
        <w:rPr>
          <w:sz w:val="26"/>
          <w:szCs w:val="26"/>
        </w:rPr>
      </w:pPr>
      <w:r w:rsidRPr="00ED7700">
        <w:rPr>
          <w:sz w:val="26"/>
          <w:szCs w:val="26"/>
        </w:rPr>
        <w:t>- решение Думы Кондинского района от 28 февраля 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p w:rsidR="007D2ED4" w:rsidRPr="00ED7700" w:rsidRDefault="007D2ED4" w:rsidP="007D2ED4">
      <w:pPr>
        <w:pStyle w:val="ab"/>
        <w:ind w:left="0" w:firstLine="708"/>
        <w:jc w:val="both"/>
        <w:rPr>
          <w:sz w:val="26"/>
          <w:szCs w:val="26"/>
        </w:rPr>
      </w:pPr>
      <w:r w:rsidRPr="00ED7700">
        <w:rPr>
          <w:sz w:val="26"/>
          <w:szCs w:val="26"/>
        </w:rPr>
        <w:t>- решение Думы Кондинского района от 26 января 2017 года № 198 «О Структуре Думы Кондинского района»;</w:t>
      </w:r>
    </w:p>
    <w:p w:rsidR="007D2ED4" w:rsidRPr="00ED7700" w:rsidRDefault="007D2ED4" w:rsidP="007D2ED4">
      <w:pPr>
        <w:pStyle w:val="ab"/>
        <w:ind w:left="0" w:firstLine="708"/>
        <w:jc w:val="both"/>
        <w:rPr>
          <w:sz w:val="26"/>
          <w:szCs w:val="26"/>
        </w:rPr>
      </w:pPr>
      <w:r w:rsidRPr="00ED7700">
        <w:rPr>
          <w:sz w:val="26"/>
          <w:szCs w:val="26"/>
        </w:rPr>
        <w:lastRenderedPageBreak/>
        <w:t>- решение Думы Кондинского района от 22 октября 2019 года № 571 «О мероприятиях в сфере жилищно-коммунального комплекса»;</w:t>
      </w:r>
    </w:p>
    <w:p w:rsidR="007D2ED4" w:rsidRPr="00ED7700" w:rsidRDefault="007D2ED4" w:rsidP="007D2ED4">
      <w:pPr>
        <w:pStyle w:val="ab"/>
        <w:ind w:left="0" w:firstLine="708"/>
        <w:jc w:val="both"/>
        <w:rPr>
          <w:sz w:val="26"/>
          <w:szCs w:val="26"/>
        </w:rPr>
      </w:pPr>
      <w:r w:rsidRPr="00ED7700">
        <w:rPr>
          <w:sz w:val="26"/>
          <w:szCs w:val="26"/>
        </w:rPr>
        <w:t>- решение Думы Кондинского района от 24 декабря 2013 года № 411 «О дорожном фонде муниципального образования Кондинский район»;</w:t>
      </w:r>
    </w:p>
    <w:p w:rsidR="007D2ED4" w:rsidRPr="00ED7700" w:rsidRDefault="007D2ED4" w:rsidP="007D2ED4">
      <w:pPr>
        <w:pStyle w:val="ab"/>
        <w:ind w:left="0" w:firstLine="708"/>
        <w:jc w:val="both"/>
        <w:rPr>
          <w:sz w:val="26"/>
          <w:szCs w:val="26"/>
        </w:rPr>
      </w:pPr>
      <w:r w:rsidRPr="00ED7700">
        <w:rPr>
          <w:sz w:val="26"/>
          <w:szCs w:val="26"/>
        </w:rPr>
        <w:t>- решение Думы Кондинского района от 29 октября 2021 года № 843 «О принятии осуществления части полномочий по решению вопросов местного значения»;</w:t>
      </w:r>
    </w:p>
    <w:p w:rsidR="007D2ED4" w:rsidRPr="00ED7700" w:rsidRDefault="007D2ED4" w:rsidP="007D2ED4">
      <w:pPr>
        <w:pStyle w:val="ab"/>
        <w:ind w:left="0" w:firstLine="708"/>
        <w:jc w:val="both"/>
        <w:rPr>
          <w:sz w:val="26"/>
          <w:szCs w:val="26"/>
        </w:rPr>
      </w:pPr>
      <w:r w:rsidRPr="00ED7700">
        <w:rPr>
          <w:sz w:val="26"/>
          <w:szCs w:val="26"/>
        </w:rPr>
        <w:t>-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7D2ED4" w:rsidRPr="00ED7700" w:rsidRDefault="007D2ED4" w:rsidP="007D2ED4">
      <w:pPr>
        <w:ind w:firstLine="708"/>
        <w:jc w:val="both"/>
        <w:rPr>
          <w:sz w:val="26"/>
          <w:szCs w:val="26"/>
        </w:rPr>
      </w:pPr>
      <w:r w:rsidRPr="00ED7700">
        <w:rPr>
          <w:sz w:val="26"/>
          <w:szCs w:val="26"/>
        </w:rPr>
        <w:t>- решение Думы Кондинского района от 14 сентября 2021 года № 829 «Об утверждении положения о порядке осуществления муниципального земельного контроля на межселенной территории Кондинского муниципального района»;</w:t>
      </w:r>
    </w:p>
    <w:p w:rsidR="007D2ED4" w:rsidRPr="00ED7700" w:rsidRDefault="007D2ED4" w:rsidP="007D2ED4">
      <w:pPr>
        <w:ind w:firstLine="708"/>
        <w:jc w:val="both"/>
        <w:rPr>
          <w:sz w:val="26"/>
          <w:szCs w:val="26"/>
        </w:rPr>
      </w:pPr>
      <w:r w:rsidRPr="00ED7700">
        <w:rPr>
          <w:sz w:val="26"/>
          <w:szCs w:val="26"/>
        </w:rPr>
        <w:t>- решение Думы Кондинского района от 07 октября 2021 года № 837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7D2ED4" w:rsidRPr="0002767F" w:rsidRDefault="007D2ED4" w:rsidP="007D2ED4">
      <w:pPr>
        <w:pStyle w:val="aff8"/>
        <w:spacing w:after="0"/>
        <w:ind w:firstLine="708"/>
        <w:jc w:val="both"/>
        <w:rPr>
          <w:sz w:val="26"/>
          <w:szCs w:val="26"/>
        </w:rPr>
      </w:pPr>
      <w:r w:rsidRPr="0002767F">
        <w:rPr>
          <w:sz w:val="26"/>
          <w:szCs w:val="26"/>
        </w:rPr>
        <w:t>Одним из ключевых направлений деятельности Думы района является принятие основного финансового документа – бюджета района и контроль за его исполнением. Результатом совместной конструктивной работы депутатского корпуса, Контрольно-счетной палаты Кондинского района и администрации района стало рассмотрение и принятие бюджета района на 2024 год и плановый период 2025 и 2026 годов в сроки, установленные законодательством.</w:t>
      </w:r>
    </w:p>
    <w:p w:rsidR="007D2ED4" w:rsidRPr="0002767F" w:rsidRDefault="007D2ED4" w:rsidP="007D2ED4">
      <w:pPr>
        <w:ind w:firstLine="708"/>
        <w:jc w:val="both"/>
        <w:rPr>
          <w:sz w:val="26"/>
          <w:szCs w:val="26"/>
        </w:rPr>
      </w:pPr>
      <w:r w:rsidRPr="0002767F">
        <w:rPr>
          <w:sz w:val="26"/>
          <w:szCs w:val="26"/>
        </w:rPr>
        <w:t xml:space="preserve">Дума района регулярно осуществляет функции контроля за исполнением полномочий по решению вопросов местного значения. Так, депутатами были </w:t>
      </w:r>
      <w:r w:rsidRPr="00ED7700">
        <w:rPr>
          <w:sz w:val="26"/>
          <w:szCs w:val="26"/>
        </w:rPr>
        <w:t>утверждены 6 отчетов, в</w:t>
      </w:r>
      <w:r w:rsidRPr="0002767F">
        <w:rPr>
          <w:sz w:val="26"/>
          <w:szCs w:val="26"/>
        </w:rPr>
        <w:t xml:space="preserve"> том числе отчет о деятельности Думы района за 2022 год, ежегодный отчет о результатах деятельности главы и администрации района за 2022 год, годовой отчет об исполнении бюджета Кондинского района за 2022 год, годовой отчет о деятельности Контрольно-счетной палаты за 2022 год, ежеквартальные отчеты об исполнении бюджета Кондинского района в 2023 году.</w:t>
      </w:r>
    </w:p>
    <w:p w:rsidR="007D2ED4" w:rsidRPr="00C62ACB" w:rsidRDefault="007D2ED4" w:rsidP="007D2ED4">
      <w:pPr>
        <w:pStyle w:val="aff8"/>
        <w:ind w:firstLine="720"/>
        <w:jc w:val="both"/>
        <w:rPr>
          <w:sz w:val="26"/>
          <w:szCs w:val="26"/>
        </w:rPr>
      </w:pPr>
      <w:r w:rsidRPr="00C62ACB">
        <w:rPr>
          <w:sz w:val="26"/>
          <w:szCs w:val="26"/>
        </w:rPr>
        <w:t>Между Думой района и прокуратурой Кондинского района организовано взаимодействие. До рассмотрения на заседании Думы района все проекты решений проходят антикоррупционную и правовую экспертизу на предмет соответствия законодательству в юридическо-правовом управлении администрации Кондинского района (далее – администрация района), прокуратуре Кондинского района (далее – прокуратура района). Оправданность данного подхода к подготовке правовых актов подтверждает тот факт, что в период с 01 января по 31 декабря 202</w:t>
      </w:r>
      <w:r>
        <w:rPr>
          <w:sz w:val="26"/>
          <w:szCs w:val="26"/>
        </w:rPr>
        <w:t>3</w:t>
      </w:r>
      <w:r w:rsidRPr="00C62ACB">
        <w:rPr>
          <w:sz w:val="26"/>
          <w:szCs w:val="26"/>
        </w:rPr>
        <w:t xml:space="preserve"> года ни одно решение Думы района не обжаловалось в судебном порядке</w:t>
      </w:r>
      <w:r w:rsidRPr="00C62ACB">
        <w:rPr>
          <w:bCs/>
          <w:sz w:val="26"/>
          <w:szCs w:val="26"/>
        </w:rPr>
        <w:t>,</w:t>
      </w:r>
      <w:r w:rsidRPr="00C62ACB">
        <w:rPr>
          <w:sz w:val="26"/>
          <w:szCs w:val="26"/>
        </w:rPr>
        <w:t xml:space="preserve"> </w:t>
      </w:r>
      <w:r w:rsidRPr="00C62ACB">
        <w:rPr>
          <w:bCs/>
          <w:sz w:val="26"/>
          <w:szCs w:val="26"/>
        </w:rPr>
        <w:t xml:space="preserve">требований прокурора Кондинского района об изменениях нормативных правовых актов, как и протестов, не поступало, </w:t>
      </w:r>
      <w:r w:rsidRPr="00C62ACB">
        <w:rPr>
          <w:sz w:val="26"/>
          <w:szCs w:val="26"/>
        </w:rPr>
        <w:t>что является важным показателем качества принимаемых нормативных правовых актов.</w:t>
      </w:r>
    </w:p>
    <w:p w:rsidR="007D2ED4" w:rsidRPr="00C62ACB" w:rsidRDefault="007D2ED4" w:rsidP="007D2ED4">
      <w:pPr>
        <w:pStyle w:val="aff8"/>
        <w:ind w:firstLine="720"/>
        <w:jc w:val="both"/>
        <w:rPr>
          <w:sz w:val="26"/>
          <w:szCs w:val="26"/>
        </w:rPr>
      </w:pPr>
      <w:r w:rsidRPr="00C62ACB">
        <w:rPr>
          <w:sz w:val="26"/>
          <w:szCs w:val="26"/>
        </w:rPr>
        <w:t xml:space="preserve">Сотрудники прокуратуры Кондинского района присутствуют практически на всех заседаниях и комиссиях Думы района. Принятые решения, протокол заседания Думы района также направляются в прокуратуру Кондинского района. </w:t>
      </w:r>
    </w:p>
    <w:p w:rsidR="007D2ED4" w:rsidRDefault="007D2ED4" w:rsidP="007D2ED4">
      <w:pPr>
        <w:ind w:firstLine="708"/>
        <w:jc w:val="both"/>
        <w:rPr>
          <w:sz w:val="28"/>
          <w:szCs w:val="28"/>
        </w:rPr>
      </w:pPr>
    </w:p>
    <w:p w:rsidR="007D2ED4" w:rsidRDefault="007D2ED4" w:rsidP="007D2ED4">
      <w:pPr>
        <w:ind w:firstLine="708"/>
        <w:jc w:val="both"/>
        <w:rPr>
          <w:sz w:val="28"/>
          <w:szCs w:val="28"/>
        </w:rPr>
      </w:pPr>
    </w:p>
    <w:p w:rsidR="007D2ED4" w:rsidRDefault="007D2ED4" w:rsidP="007D2ED4">
      <w:pPr>
        <w:ind w:firstLine="708"/>
        <w:jc w:val="both"/>
        <w:rPr>
          <w:sz w:val="28"/>
          <w:szCs w:val="28"/>
        </w:rPr>
      </w:pPr>
    </w:p>
    <w:p w:rsidR="007D2ED4" w:rsidRPr="00CD607C" w:rsidRDefault="007D2ED4" w:rsidP="007D2ED4">
      <w:pPr>
        <w:pStyle w:val="af6"/>
        <w:ind w:right="-2"/>
        <w:rPr>
          <w:color w:val="C00000"/>
          <w:szCs w:val="28"/>
        </w:rPr>
      </w:pPr>
      <w:r w:rsidRPr="00CD607C">
        <w:rPr>
          <w:szCs w:val="28"/>
        </w:rPr>
        <w:lastRenderedPageBreak/>
        <w:t>Участие депутатов в правотворческом процессе</w:t>
      </w:r>
    </w:p>
    <w:p w:rsidR="007D2ED4" w:rsidRPr="00CD607C" w:rsidRDefault="007D2ED4" w:rsidP="007D2ED4">
      <w:pPr>
        <w:pStyle w:val="af6"/>
        <w:ind w:right="-2" w:firstLine="709"/>
        <w:jc w:val="both"/>
        <w:rPr>
          <w:b w:val="0"/>
          <w:szCs w:val="28"/>
        </w:rPr>
      </w:pPr>
      <w:r w:rsidRPr="00CD607C">
        <w:rPr>
          <w:b w:val="0"/>
          <w:szCs w:val="28"/>
        </w:rPr>
        <w:tab/>
      </w:r>
    </w:p>
    <w:p w:rsidR="007D2ED4" w:rsidRPr="004D1FC4" w:rsidRDefault="007D2ED4" w:rsidP="007D2ED4">
      <w:pPr>
        <w:pStyle w:val="af6"/>
        <w:ind w:right="-2" w:firstLine="709"/>
        <w:jc w:val="both"/>
        <w:rPr>
          <w:b w:val="0"/>
          <w:sz w:val="26"/>
          <w:szCs w:val="26"/>
        </w:rPr>
      </w:pPr>
      <w:r w:rsidRPr="004D1FC4">
        <w:rPr>
          <w:b w:val="0"/>
          <w:sz w:val="26"/>
          <w:szCs w:val="26"/>
        </w:rPr>
        <w:t xml:space="preserve">Депутаты Думы района с первых дней работы участвуют в правотворческом процессе, принимают активное участие в обсуждении и поддержке законодательных инициатив представительных органов местного самоуправления муниципальных образований автономного округа по вопросам, затрагивающим интересы района, его жителей. </w:t>
      </w:r>
    </w:p>
    <w:p w:rsidR="007D2ED4" w:rsidRPr="004D1FC4" w:rsidRDefault="007D2ED4" w:rsidP="007D2ED4">
      <w:pPr>
        <w:pStyle w:val="af6"/>
        <w:ind w:right="-2" w:firstLine="709"/>
        <w:jc w:val="both"/>
        <w:rPr>
          <w:b w:val="0"/>
          <w:sz w:val="26"/>
          <w:szCs w:val="26"/>
        </w:rPr>
      </w:pPr>
      <w:r w:rsidRPr="004D1FC4">
        <w:rPr>
          <w:b w:val="0"/>
          <w:sz w:val="26"/>
          <w:szCs w:val="26"/>
        </w:rPr>
        <w:t>В течение года депутатами Думы района рассматривались решения муниципальных образований автономного округа, решения заседаний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постановлений и иных документов, принимаемых Думой автономного округа.</w:t>
      </w:r>
    </w:p>
    <w:p w:rsidR="007D2ED4" w:rsidRPr="004D1FC4" w:rsidRDefault="007D2ED4" w:rsidP="007D2ED4">
      <w:pPr>
        <w:pStyle w:val="af6"/>
        <w:ind w:right="-2" w:firstLine="709"/>
        <w:jc w:val="both"/>
        <w:rPr>
          <w:b w:val="0"/>
          <w:sz w:val="26"/>
          <w:szCs w:val="26"/>
        </w:rPr>
      </w:pPr>
      <w:r w:rsidRPr="004D1FC4">
        <w:rPr>
          <w:b w:val="0"/>
          <w:sz w:val="26"/>
          <w:szCs w:val="26"/>
        </w:rPr>
        <w:t>В отчетном периоде депутаты поддержали инициативу депутатов Думы Советского района в Думу Ханты-Мансийского автономного округа</w:t>
      </w:r>
      <w:r>
        <w:rPr>
          <w:b w:val="0"/>
          <w:sz w:val="26"/>
          <w:szCs w:val="26"/>
        </w:rPr>
        <w:t xml:space="preserve"> </w:t>
      </w:r>
      <w:r w:rsidRPr="004D1FC4">
        <w:rPr>
          <w:b w:val="0"/>
          <w:sz w:val="26"/>
          <w:szCs w:val="26"/>
        </w:rPr>
        <w:t>-</w:t>
      </w:r>
      <w:r>
        <w:rPr>
          <w:b w:val="0"/>
          <w:sz w:val="26"/>
          <w:szCs w:val="26"/>
        </w:rPr>
        <w:t xml:space="preserve"> </w:t>
      </w:r>
      <w:r w:rsidRPr="004D1FC4">
        <w:rPr>
          <w:b w:val="0"/>
          <w:sz w:val="26"/>
          <w:szCs w:val="26"/>
        </w:rPr>
        <w:t>Югры по вопросу разработки государственной программы Ханты-Мансийского автономного округа – Югры, предусматривающей проведение капитальных ремонтов спортивных и культурных объектов.</w:t>
      </w:r>
    </w:p>
    <w:p w:rsidR="007D2ED4" w:rsidRDefault="007D2ED4" w:rsidP="007D2ED4">
      <w:pPr>
        <w:pStyle w:val="af6"/>
        <w:ind w:right="-2" w:firstLine="709"/>
        <w:jc w:val="both"/>
        <w:rPr>
          <w:b w:val="0"/>
          <w:szCs w:val="28"/>
        </w:rPr>
      </w:pPr>
    </w:p>
    <w:p w:rsidR="007D2ED4" w:rsidRDefault="007D2ED4" w:rsidP="007D2ED4">
      <w:pPr>
        <w:jc w:val="center"/>
        <w:rPr>
          <w:b/>
          <w:sz w:val="28"/>
          <w:szCs w:val="28"/>
        </w:rPr>
      </w:pPr>
      <w:r w:rsidRPr="00B51585">
        <w:rPr>
          <w:b/>
          <w:sz w:val="28"/>
          <w:szCs w:val="28"/>
        </w:rPr>
        <w:t>Деятельность постоянных комиссий, депутатских</w:t>
      </w:r>
    </w:p>
    <w:p w:rsidR="007D2ED4" w:rsidRPr="00B51585" w:rsidRDefault="007D2ED4" w:rsidP="007D2ED4">
      <w:pPr>
        <w:jc w:val="center"/>
        <w:rPr>
          <w:b/>
          <w:sz w:val="28"/>
          <w:szCs w:val="28"/>
        </w:rPr>
      </w:pPr>
      <w:r w:rsidRPr="00B51585">
        <w:rPr>
          <w:b/>
          <w:sz w:val="28"/>
          <w:szCs w:val="28"/>
        </w:rPr>
        <w:t>объединений Думы Кондинского района</w:t>
      </w:r>
    </w:p>
    <w:p w:rsidR="007D2ED4" w:rsidRPr="00050404" w:rsidRDefault="007D2ED4" w:rsidP="007D2ED4">
      <w:pPr>
        <w:shd w:val="clear" w:color="auto" w:fill="FFFFFF"/>
        <w:rPr>
          <w:b/>
          <w:sz w:val="28"/>
          <w:szCs w:val="28"/>
        </w:rPr>
      </w:pPr>
    </w:p>
    <w:p w:rsidR="007D2ED4" w:rsidRDefault="007D2ED4" w:rsidP="007D2ED4">
      <w:pPr>
        <w:pStyle w:val="ab"/>
        <w:ind w:left="0" w:right="-1" w:firstLine="709"/>
        <w:jc w:val="both"/>
        <w:rPr>
          <w:sz w:val="26"/>
          <w:szCs w:val="26"/>
        </w:rPr>
      </w:pPr>
      <w:r w:rsidRPr="004D1FC4">
        <w:rPr>
          <w:sz w:val="26"/>
          <w:szCs w:val="26"/>
        </w:rPr>
        <w:t xml:space="preserve">В качестве постоянных рабочих органов в Думе района образованы 4 депутатские комиссии. </w:t>
      </w:r>
    </w:p>
    <w:p w:rsidR="007D2ED4" w:rsidRPr="004D1FC4" w:rsidRDefault="007D2ED4" w:rsidP="007D2ED4">
      <w:pPr>
        <w:pStyle w:val="ab"/>
        <w:ind w:left="0" w:right="-1" w:firstLine="851"/>
        <w:jc w:val="both"/>
        <w:rPr>
          <w:sz w:val="26"/>
          <w:szCs w:val="26"/>
        </w:rPr>
      </w:pPr>
      <w:r w:rsidRPr="004D1FC4">
        <w:rPr>
          <w:sz w:val="26"/>
          <w:szCs w:val="26"/>
        </w:rPr>
        <w:t>В 202</w:t>
      </w:r>
      <w:r>
        <w:rPr>
          <w:sz w:val="26"/>
          <w:szCs w:val="26"/>
          <w:lang w:val="ru-RU"/>
        </w:rPr>
        <w:t>3</w:t>
      </w:r>
      <w:r w:rsidRPr="004D1FC4">
        <w:rPr>
          <w:sz w:val="26"/>
          <w:szCs w:val="26"/>
        </w:rPr>
        <w:t xml:space="preserve"> году всего </w:t>
      </w:r>
      <w:r w:rsidRPr="00C741E3">
        <w:rPr>
          <w:sz w:val="26"/>
          <w:szCs w:val="26"/>
        </w:rPr>
        <w:t>проведено 2</w:t>
      </w:r>
      <w:r w:rsidRPr="00C741E3">
        <w:rPr>
          <w:sz w:val="26"/>
          <w:szCs w:val="26"/>
          <w:lang w:val="ru-RU"/>
        </w:rPr>
        <w:t>6</w:t>
      </w:r>
      <w:r w:rsidRPr="00C741E3">
        <w:rPr>
          <w:sz w:val="26"/>
          <w:szCs w:val="26"/>
        </w:rPr>
        <w:t xml:space="preserve"> заседани</w:t>
      </w:r>
      <w:r w:rsidRPr="00C741E3">
        <w:rPr>
          <w:sz w:val="26"/>
          <w:szCs w:val="26"/>
          <w:lang w:val="ru-RU"/>
        </w:rPr>
        <w:t>й</w:t>
      </w:r>
      <w:r w:rsidRPr="00C741E3">
        <w:rPr>
          <w:sz w:val="26"/>
          <w:szCs w:val="26"/>
        </w:rPr>
        <w:t xml:space="preserve"> постоянных комиссий Думы района, на которых рассмотрено </w:t>
      </w:r>
      <w:r w:rsidRPr="00C741E3">
        <w:rPr>
          <w:sz w:val="26"/>
          <w:szCs w:val="26"/>
          <w:lang w:val="ru-RU"/>
        </w:rPr>
        <w:t>93</w:t>
      </w:r>
      <w:r w:rsidRPr="00C741E3">
        <w:rPr>
          <w:sz w:val="26"/>
          <w:szCs w:val="26"/>
        </w:rPr>
        <w:t xml:space="preserve"> вопроса.</w:t>
      </w:r>
    </w:p>
    <w:p w:rsidR="007D2ED4" w:rsidRPr="004D1FC4" w:rsidRDefault="007D2ED4" w:rsidP="007D2ED4">
      <w:pPr>
        <w:pStyle w:val="ab"/>
        <w:ind w:left="0" w:right="-1" w:firstLine="851"/>
        <w:jc w:val="both"/>
        <w:rPr>
          <w:sz w:val="26"/>
          <w:szCs w:val="26"/>
        </w:rPr>
      </w:pPr>
      <w:r w:rsidRPr="004D1FC4">
        <w:rPr>
          <w:sz w:val="26"/>
          <w:szCs w:val="26"/>
        </w:rPr>
        <w:t>Основная предварительная нормотворческая работа проходила на заседаниях постоянных комиссий Думы района. Практика предварительного рассмотрения проектов решений постоянными депутатскими комиссиями убедительно доказала свою эффективность.</w:t>
      </w:r>
      <w:r>
        <w:rPr>
          <w:sz w:val="26"/>
          <w:szCs w:val="26"/>
          <w:lang w:val="ru-RU"/>
        </w:rPr>
        <w:t xml:space="preserve"> </w:t>
      </w:r>
      <w:r w:rsidRPr="004D1FC4">
        <w:rPr>
          <w:sz w:val="26"/>
          <w:szCs w:val="26"/>
        </w:rPr>
        <w:t xml:space="preserve">Депутаты активно проявили себя практически во всех направлениях нормотворческой деятельности. Внесенные проекты решений, предложения, вопросы предварительно рассматривались на заседаниях постоянных комиссий. </w:t>
      </w:r>
    </w:p>
    <w:p w:rsidR="007D2ED4" w:rsidRPr="004D1FC4" w:rsidRDefault="007D2ED4" w:rsidP="007D2ED4">
      <w:pPr>
        <w:ind w:firstLine="709"/>
        <w:jc w:val="both"/>
        <w:rPr>
          <w:sz w:val="26"/>
          <w:szCs w:val="26"/>
        </w:rPr>
      </w:pPr>
      <w:r w:rsidRPr="004D1FC4">
        <w:rPr>
          <w:sz w:val="26"/>
          <w:szCs w:val="26"/>
        </w:rPr>
        <w:t xml:space="preserve">По итогам заседаний постоянных депутатских комиссий Думы района, на основании </w:t>
      </w:r>
      <w:r>
        <w:rPr>
          <w:sz w:val="26"/>
          <w:szCs w:val="26"/>
        </w:rPr>
        <w:t>протоколов депутатских комиссий</w:t>
      </w:r>
      <w:r w:rsidRPr="004D1FC4">
        <w:rPr>
          <w:sz w:val="26"/>
          <w:szCs w:val="26"/>
        </w:rPr>
        <w:t xml:space="preserve"> оформляются выписки из протоколов, в которых даются поручения администрации района или ее структурным подразделениям. </w:t>
      </w:r>
    </w:p>
    <w:p w:rsidR="007D2ED4" w:rsidRPr="004D1FC4" w:rsidRDefault="007D2ED4" w:rsidP="007D2ED4">
      <w:pPr>
        <w:ind w:firstLine="709"/>
        <w:jc w:val="both"/>
        <w:rPr>
          <w:sz w:val="26"/>
          <w:szCs w:val="26"/>
        </w:rPr>
      </w:pPr>
      <w:r w:rsidRPr="004D1FC4">
        <w:rPr>
          <w:sz w:val="26"/>
          <w:szCs w:val="26"/>
        </w:rPr>
        <w:t>В своей деятельности комиссии руководствовались законодательством Российской Федерации, другими законодательными актами, а также законодательством Ханты-Мансийского автономного округа - Югры, Уставом Кондинского района, решениями районной Думы и положениями о данных комиссиях.</w:t>
      </w:r>
    </w:p>
    <w:p w:rsidR="007D2ED4" w:rsidRPr="004D1FC4" w:rsidRDefault="007D2ED4" w:rsidP="007D2ED4">
      <w:pPr>
        <w:tabs>
          <w:tab w:val="left" w:pos="720"/>
          <w:tab w:val="left" w:pos="900"/>
          <w:tab w:val="left" w:pos="1276"/>
        </w:tabs>
        <w:ind w:firstLine="720"/>
        <w:jc w:val="both"/>
        <w:rPr>
          <w:sz w:val="26"/>
          <w:szCs w:val="26"/>
        </w:rPr>
      </w:pPr>
      <w:r w:rsidRPr="004D1FC4">
        <w:rPr>
          <w:sz w:val="26"/>
          <w:szCs w:val="26"/>
        </w:rPr>
        <w:t>Основными задачами постоянных комиссий являются:</w:t>
      </w:r>
    </w:p>
    <w:p w:rsidR="007D2ED4" w:rsidRPr="004D1FC4" w:rsidRDefault="007D2ED4" w:rsidP="007D2ED4">
      <w:pPr>
        <w:tabs>
          <w:tab w:val="left" w:pos="720"/>
          <w:tab w:val="left" w:pos="900"/>
          <w:tab w:val="left" w:pos="1276"/>
        </w:tabs>
        <w:ind w:firstLine="720"/>
        <w:jc w:val="both"/>
        <w:rPr>
          <w:sz w:val="26"/>
          <w:szCs w:val="26"/>
        </w:rPr>
      </w:pPr>
      <w:r w:rsidRPr="004D1FC4">
        <w:rPr>
          <w:sz w:val="26"/>
          <w:szCs w:val="26"/>
        </w:rPr>
        <w:t>- разработка предложений для рассмотрения районной Думой;</w:t>
      </w:r>
    </w:p>
    <w:p w:rsidR="007D2ED4" w:rsidRPr="004D1FC4" w:rsidRDefault="007D2ED4" w:rsidP="007D2ED4">
      <w:pPr>
        <w:tabs>
          <w:tab w:val="left" w:pos="720"/>
          <w:tab w:val="left" w:pos="900"/>
          <w:tab w:val="left" w:pos="1276"/>
        </w:tabs>
        <w:ind w:firstLine="720"/>
        <w:jc w:val="both"/>
        <w:rPr>
          <w:sz w:val="26"/>
          <w:szCs w:val="26"/>
        </w:rPr>
      </w:pPr>
      <w:r w:rsidRPr="004D1FC4">
        <w:rPr>
          <w:sz w:val="26"/>
          <w:szCs w:val="26"/>
        </w:rPr>
        <w:t>- подготовка заключений по вопросам, внесенным на рассмотрение районной Думы;</w:t>
      </w:r>
    </w:p>
    <w:p w:rsidR="007D2ED4" w:rsidRPr="004D1FC4" w:rsidRDefault="007D2ED4" w:rsidP="007D2ED4">
      <w:pPr>
        <w:tabs>
          <w:tab w:val="left" w:pos="720"/>
          <w:tab w:val="left" w:pos="900"/>
          <w:tab w:val="left" w:pos="1276"/>
        </w:tabs>
        <w:ind w:firstLine="720"/>
        <w:jc w:val="both"/>
        <w:rPr>
          <w:sz w:val="26"/>
          <w:szCs w:val="26"/>
        </w:rPr>
      </w:pPr>
      <w:r w:rsidRPr="004D1FC4">
        <w:rPr>
          <w:sz w:val="26"/>
          <w:szCs w:val="26"/>
        </w:rPr>
        <w:lastRenderedPageBreak/>
        <w:t>- участие в организаторской работе по практическому осуществлению решений районной Думы и решений вышестоящих государственных органов;</w:t>
      </w:r>
    </w:p>
    <w:p w:rsidR="007D2ED4" w:rsidRPr="004D1FC4" w:rsidRDefault="007D2ED4" w:rsidP="007D2ED4">
      <w:pPr>
        <w:tabs>
          <w:tab w:val="left" w:pos="720"/>
          <w:tab w:val="left" w:pos="900"/>
          <w:tab w:val="left" w:pos="1276"/>
        </w:tabs>
        <w:ind w:firstLine="720"/>
        <w:jc w:val="both"/>
        <w:rPr>
          <w:sz w:val="26"/>
          <w:szCs w:val="26"/>
        </w:rPr>
      </w:pPr>
      <w:r w:rsidRPr="004D1FC4">
        <w:rPr>
          <w:sz w:val="26"/>
          <w:szCs w:val="26"/>
        </w:rPr>
        <w:t>- контроль за деятельностью структурных подразделений районной администрации, учреждений и организаций по проведению в жизнь решений Думы.</w:t>
      </w:r>
    </w:p>
    <w:p w:rsidR="007D2ED4" w:rsidRPr="004D1FC4" w:rsidRDefault="007D2ED4" w:rsidP="007D2ED4">
      <w:pPr>
        <w:pStyle w:val="ab"/>
        <w:ind w:left="0" w:right="-1" w:firstLine="720"/>
        <w:jc w:val="both"/>
        <w:rPr>
          <w:sz w:val="26"/>
          <w:szCs w:val="26"/>
        </w:rPr>
      </w:pPr>
      <w:r w:rsidRPr="004D1FC4">
        <w:rPr>
          <w:sz w:val="26"/>
          <w:szCs w:val="26"/>
        </w:rPr>
        <w:t xml:space="preserve">В качестве постоянных рабочих органов, в Думе района образованы 4 депутатские комиссии: </w:t>
      </w:r>
    </w:p>
    <w:p w:rsidR="007D2ED4" w:rsidRPr="004D1FC4" w:rsidRDefault="007D2ED4" w:rsidP="007D2ED4">
      <w:pPr>
        <w:pStyle w:val="ab"/>
        <w:ind w:left="0" w:right="-1" w:firstLine="720"/>
        <w:jc w:val="both"/>
        <w:rPr>
          <w:sz w:val="26"/>
          <w:szCs w:val="26"/>
        </w:rPr>
      </w:pPr>
      <w:r w:rsidRPr="004D1FC4">
        <w:rPr>
          <w:sz w:val="26"/>
          <w:szCs w:val="26"/>
        </w:rPr>
        <w:t>- по бюджету и экономике – 5 депутатов;</w:t>
      </w:r>
    </w:p>
    <w:p w:rsidR="007D2ED4" w:rsidRPr="004D1FC4" w:rsidRDefault="007D2ED4" w:rsidP="007D2ED4">
      <w:pPr>
        <w:pStyle w:val="ab"/>
        <w:ind w:left="0" w:right="-1" w:firstLine="720"/>
        <w:jc w:val="both"/>
        <w:rPr>
          <w:sz w:val="26"/>
          <w:szCs w:val="26"/>
        </w:rPr>
      </w:pPr>
      <w:r w:rsidRPr="004D1FC4">
        <w:rPr>
          <w:sz w:val="26"/>
          <w:szCs w:val="26"/>
        </w:rPr>
        <w:t>- по социальным вопросам и правопорядку – 4 депутатов;</w:t>
      </w:r>
    </w:p>
    <w:p w:rsidR="007D2ED4" w:rsidRPr="004D1FC4" w:rsidRDefault="007D2ED4" w:rsidP="007D2ED4">
      <w:pPr>
        <w:pStyle w:val="ab"/>
        <w:ind w:left="0" w:right="-1" w:firstLine="720"/>
        <w:jc w:val="both"/>
        <w:rPr>
          <w:sz w:val="26"/>
          <w:szCs w:val="26"/>
        </w:rPr>
      </w:pPr>
      <w:r w:rsidRPr="004D1FC4">
        <w:rPr>
          <w:sz w:val="26"/>
          <w:szCs w:val="26"/>
        </w:rPr>
        <w:t>- мандатная – 4 депутата;</w:t>
      </w:r>
    </w:p>
    <w:p w:rsidR="007D2ED4" w:rsidRPr="00B51585" w:rsidRDefault="007D2ED4" w:rsidP="007D2ED4">
      <w:pPr>
        <w:pStyle w:val="ab"/>
        <w:ind w:left="0" w:right="-1" w:firstLine="720"/>
        <w:jc w:val="both"/>
        <w:rPr>
          <w:sz w:val="28"/>
          <w:szCs w:val="28"/>
        </w:rPr>
      </w:pPr>
      <w:r w:rsidRPr="004D1FC4">
        <w:rPr>
          <w:sz w:val="26"/>
          <w:szCs w:val="26"/>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r w:rsidRPr="00B51585">
        <w:rPr>
          <w:sz w:val="28"/>
          <w:szCs w:val="28"/>
        </w:rPr>
        <w:t>.</w:t>
      </w:r>
    </w:p>
    <w:p w:rsidR="007D2ED4" w:rsidRPr="00E02E6B" w:rsidRDefault="007D2ED4" w:rsidP="007D2ED4">
      <w:pPr>
        <w:ind w:firstLine="709"/>
        <w:jc w:val="both"/>
        <w:rPr>
          <w:sz w:val="26"/>
          <w:szCs w:val="26"/>
        </w:rPr>
      </w:pPr>
      <w:r w:rsidRPr="00E02E6B">
        <w:rPr>
          <w:sz w:val="26"/>
          <w:szCs w:val="26"/>
        </w:rPr>
        <w:t>После проведения выборов глав городских и сельских поселений, депутатов советов депутатов поселений Кондинского района, состоявшихся 10 сентября 2023 года, численный состав Комиссии претерпел изменения. 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w:t>
      </w:r>
      <w:r>
        <w:rPr>
          <w:sz w:val="26"/>
          <w:szCs w:val="26"/>
        </w:rPr>
        <w:t>ы</w:t>
      </w:r>
      <w:r w:rsidRPr="00E02E6B">
        <w:rPr>
          <w:sz w:val="26"/>
          <w:szCs w:val="26"/>
        </w:rPr>
        <w:t xml:space="preserve"> новы</w:t>
      </w:r>
      <w:r>
        <w:rPr>
          <w:sz w:val="26"/>
          <w:szCs w:val="26"/>
        </w:rPr>
        <w:t>е</w:t>
      </w:r>
      <w:r w:rsidRPr="00E02E6B">
        <w:rPr>
          <w:sz w:val="26"/>
          <w:szCs w:val="26"/>
        </w:rPr>
        <w:t xml:space="preserve"> состав</w:t>
      </w:r>
      <w:r>
        <w:rPr>
          <w:sz w:val="26"/>
          <w:szCs w:val="26"/>
        </w:rPr>
        <w:t>ы</w:t>
      </w:r>
      <w:r w:rsidRPr="00E02E6B">
        <w:rPr>
          <w:sz w:val="26"/>
          <w:szCs w:val="26"/>
        </w:rPr>
        <w:t xml:space="preserve"> Комисси</w:t>
      </w:r>
      <w:r>
        <w:rPr>
          <w:sz w:val="26"/>
          <w:szCs w:val="26"/>
        </w:rPr>
        <w:t>й</w:t>
      </w:r>
      <w:r w:rsidRPr="00E02E6B">
        <w:rPr>
          <w:sz w:val="26"/>
          <w:szCs w:val="26"/>
        </w:rPr>
        <w:t>,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 председател</w:t>
      </w:r>
      <w:r>
        <w:rPr>
          <w:sz w:val="26"/>
          <w:szCs w:val="26"/>
        </w:rPr>
        <w:t>и</w:t>
      </w:r>
      <w:r w:rsidRPr="00E02E6B">
        <w:rPr>
          <w:sz w:val="26"/>
          <w:szCs w:val="26"/>
        </w:rPr>
        <w:t>, заместител</w:t>
      </w:r>
      <w:r>
        <w:rPr>
          <w:sz w:val="26"/>
          <w:szCs w:val="26"/>
        </w:rPr>
        <w:t>и</w:t>
      </w:r>
      <w:r w:rsidRPr="00E02E6B">
        <w:rPr>
          <w:sz w:val="26"/>
          <w:szCs w:val="26"/>
        </w:rPr>
        <w:t xml:space="preserve"> председателя и секретар</w:t>
      </w:r>
      <w:r>
        <w:rPr>
          <w:sz w:val="26"/>
          <w:szCs w:val="26"/>
        </w:rPr>
        <w:t>и</w:t>
      </w:r>
      <w:r w:rsidRPr="00E02E6B">
        <w:rPr>
          <w:sz w:val="26"/>
          <w:szCs w:val="26"/>
        </w:rPr>
        <w:t xml:space="preserve"> комисси</w:t>
      </w:r>
      <w:r>
        <w:rPr>
          <w:sz w:val="26"/>
          <w:szCs w:val="26"/>
        </w:rPr>
        <w:t>й</w:t>
      </w:r>
      <w:r w:rsidRPr="00E02E6B">
        <w:rPr>
          <w:sz w:val="26"/>
          <w:szCs w:val="26"/>
        </w:rPr>
        <w:t>.</w:t>
      </w:r>
    </w:p>
    <w:p w:rsidR="007D2ED4" w:rsidRDefault="007D2ED4" w:rsidP="007D2ED4">
      <w:pPr>
        <w:suppressAutoHyphens/>
        <w:jc w:val="center"/>
        <w:rPr>
          <w:color w:val="C00000"/>
          <w:sz w:val="28"/>
          <w:szCs w:val="28"/>
        </w:rPr>
      </w:pPr>
    </w:p>
    <w:p w:rsidR="007D2ED4" w:rsidRPr="00F10610" w:rsidRDefault="007D2ED4" w:rsidP="007D2ED4">
      <w:pPr>
        <w:suppressAutoHyphens/>
        <w:jc w:val="center"/>
        <w:rPr>
          <w:sz w:val="28"/>
          <w:szCs w:val="28"/>
        </w:rPr>
      </w:pPr>
      <w:r w:rsidRPr="00F10610">
        <w:rPr>
          <w:rFonts w:eastAsia="Calibri"/>
          <w:b/>
          <w:sz w:val="28"/>
          <w:szCs w:val="28"/>
        </w:rPr>
        <w:t>Постоянная мандатная комиссия</w:t>
      </w:r>
      <w:r>
        <w:rPr>
          <w:rFonts w:eastAsia="Calibri"/>
          <w:b/>
          <w:sz w:val="28"/>
          <w:szCs w:val="28"/>
        </w:rPr>
        <w:t>:</w:t>
      </w:r>
    </w:p>
    <w:tbl>
      <w:tblPr>
        <w:tblW w:w="5000" w:type="pct"/>
        <w:tblLook w:val="04A0" w:firstRow="1" w:lastRow="0" w:firstColumn="1" w:lastColumn="0" w:noHBand="0" w:noVBand="1"/>
      </w:tblPr>
      <w:tblGrid>
        <w:gridCol w:w="668"/>
        <w:gridCol w:w="4542"/>
        <w:gridCol w:w="4361"/>
      </w:tblGrid>
      <w:tr w:rsidR="007D2ED4" w:rsidRPr="00635F58" w:rsidTr="009B1064">
        <w:tc>
          <w:tcPr>
            <w:tcW w:w="349" w:type="pct"/>
            <w:shd w:val="clear" w:color="auto" w:fill="auto"/>
          </w:tcPr>
          <w:p w:rsidR="007D2ED4" w:rsidRPr="00635F58" w:rsidRDefault="007D2ED4" w:rsidP="000476B1">
            <w:pPr>
              <w:jc w:val="center"/>
            </w:pPr>
            <w:r w:rsidRPr="00635F58">
              <w:t>1.</w:t>
            </w:r>
          </w:p>
        </w:tc>
        <w:tc>
          <w:tcPr>
            <w:tcW w:w="2373" w:type="pct"/>
            <w:shd w:val="clear" w:color="auto" w:fill="auto"/>
          </w:tcPr>
          <w:p w:rsidR="007D2ED4" w:rsidRPr="00635F58" w:rsidRDefault="007D2ED4" w:rsidP="000476B1">
            <w:r w:rsidRPr="00635F58">
              <w:t>Белослудцев Евгений Викторович</w:t>
            </w:r>
          </w:p>
        </w:tc>
        <w:tc>
          <w:tcPr>
            <w:tcW w:w="2278" w:type="pct"/>
            <w:shd w:val="clear" w:color="auto" w:fill="auto"/>
          </w:tcPr>
          <w:p w:rsidR="007D2ED4" w:rsidRPr="00635F58" w:rsidRDefault="007D2ED4" w:rsidP="000476B1">
            <w:pPr>
              <w:jc w:val="both"/>
            </w:pPr>
            <w:r w:rsidRPr="00635F58">
              <w:t>- председатель Комиссии;</w:t>
            </w:r>
          </w:p>
        </w:tc>
      </w:tr>
      <w:tr w:rsidR="007D2ED4" w:rsidRPr="00635F58" w:rsidTr="009B1064">
        <w:tc>
          <w:tcPr>
            <w:tcW w:w="349" w:type="pct"/>
            <w:shd w:val="clear" w:color="auto" w:fill="auto"/>
          </w:tcPr>
          <w:p w:rsidR="007D2ED4" w:rsidRPr="00635F58" w:rsidRDefault="007D2ED4" w:rsidP="000476B1">
            <w:pPr>
              <w:jc w:val="center"/>
            </w:pPr>
            <w:r w:rsidRPr="00635F58">
              <w:t>2.</w:t>
            </w:r>
          </w:p>
        </w:tc>
        <w:tc>
          <w:tcPr>
            <w:tcW w:w="2373" w:type="pct"/>
            <w:shd w:val="clear" w:color="auto" w:fill="auto"/>
          </w:tcPr>
          <w:p w:rsidR="007D2ED4" w:rsidRPr="00635F58" w:rsidRDefault="007D2ED4" w:rsidP="000476B1">
            <w:r w:rsidRPr="00635F58">
              <w:t>Орешкин Евгений Александрович</w:t>
            </w:r>
          </w:p>
        </w:tc>
        <w:tc>
          <w:tcPr>
            <w:tcW w:w="2278" w:type="pct"/>
            <w:shd w:val="clear" w:color="auto" w:fill="auto"/>
          </w:tcPr>
          <w:p w:rsidR="007D2ED4" w:rsidRPr="00635F58" w:rsidRDefault="007D2ED4" w:rsidP="000476B1">
            <w:pPr>
              <w:jc w:val="both"/>
            </w:pPr>
            <w:r w:rsidRPr="00635F58">
              <w:t>- заместитель председателя Комиссии;</w:t>
            </w:r>
          </w:p>
        </w:tc>
      </w:tr>
      <w:tr w:rsidR="007D2ED4" w:rsidRPr="00635F58" w:rsidTr="009B1064">
        <w:tc>
          <w:tcPr>
            <w:tcW w:w="349" w:type="pct"/>
            <w:shd w:val="clear" w:color="auto" w:fill="auto"/>
          </w:tcPr>
          <w:p w:rsidR="007D2ED4" w:rsidRPr="00635F58" w:rsidRDefault="007D2ED4" w:rsidP="000476B1">
            <w:pPr>
              <w:jc w:val="center"/>
            </w:pPr>
            <w:r w:rsidRPr="00635F58">
              <w:t>3.</w:t>
            </w:r>
          </w:p>
        </w:tc>
        <w:tc>
          <w:tcPr>
            <w:tcW w:w="2373" w:type="pct"/>
            <w:shd w:val="clear" w:color="auto" w:fill="auto"/>
          </w:tcPr>
          <w:p w:rsidR="007D2ED4" w:rsidRPr="00635F58" w:rsidRDefault="007D2ED4" w:rsidP="000476B1">
            <w:r w:rsidRPr="00635F58">
              <w:t>Гусева Ирина Александровна</w:t>
            </w:r>
          </w:p>
        </w:tc>
        <w:tc>
          <w:tcPr>
            <w:tcW w:w="2278" w:type="pct"/>
            <w:shd w:val="clear" w:color="auto" w:fill="auto"/>
          </w:tcPr>
          <w:p w:rsidR="007D2ED4" w:rsidRPr="00635F58" w:rsidRDefault="007D2ED4" w:rsidP="000476B1">
            <w:pPr>
              <w:jc w:val="both"/>
            </w:pPr>
            <w:r w:rsidRPr="00635F58">
              <w:t>- секретарь Комиссии;</w:t>
            </w:r>
          </w:p>
        </w:tc>
      </w:tr>
      <w:tr w:rsidR="007D2ED4" w:rsidRPr="00635F58" w:rsidTr="009B1064">
        <w:tc>
          <w:tcPr>
            <w:tcW w:w="349" w:type="pct"/>
            <w:shd w:val="clear" w:color="auto" w:fill="auto"/>
          </w:tcPr>
          <w:p w:rsidR="007D2ED4" w:rsidRPr="00635F58" w:rsidRDefault="007D2ED4" w:rsidP="000476B1">
            <w:pPr>
              <w:jc w:val="center"/>
            </w:pPr>
            <w:r w:rsidRPr="00635F58">
              <w:t>4.</w:t>
            </w:r>
          </w:p>
        </w:tc>
        <w:tc>
          <w:tcPr>
            <w:tcW w:w="2373" w:type="pct"/>
            <w:shd w:val="clear" w:color="auto" w:fill="auto"/>
          </w:tcPr>
          <w:p w:rsidR="007D2ED4" w:rsidRPr="00635F58" w:rsidRDefault="007D2ED4" w:rsidP="000476B1">
            <w:r w:rsidRPr="00635F58">
              <w:t>Баннов Дмитрий Андреевич</w:t>
            </w:r>
          </w:p>
        </w:tc>
        <w:tc>
          <w:tcPr>
            <w:tcW w:w="2278" w:type="pct"/>
            <w:shd w:val="clear" w:color="auto" w:fill="auto"/>
          </w:tcPr>
          <w:p w:rsidR="007D2ED4" w:rsidRPr="00635F58" w:rsidRDefault="007D2ED4" w:rsidP="000476B1">
            <w:pPr>
              <w:jc w:val="both"/>
            </w:pPr>
            <w:r w:rsidRPr="00635F58">
              <w:t>- член Комиссии.</w:t>
            </w:r>
          </w:p>
        </w:tc>
      </w:tr>
    </w:tbl>
    <w:p w:rsidR="007D2ED4" w:rsidRPr="004D1FC4" w:rsidRDefault="007D2ED4" w:rsidP="007D2ED4">
      <w:pPr>
        <w:ind w:right="-5" w:firstLine="708"/>
        <w:jc w:val="both"/>
        <w:rPr>
          <w:rFonts w:eastAsia="Calibri"/>
          <w:sz w:val="26"/>
          <w:szCs w:val="26"/>
        </w:rPr>
      </w:pPr>
    </w:p>
    <w:p w:rsidR="007D2ED4" w:rsidRPr="004D1FC4" w:rsidRDefault="007D2ED4" w:rsidP="007D2ED4">
      <w:pPr>
        <w:ind w:right="-5" w:firstLine="708"/>
        <w:jc w:val="both"/>
        <w:rPr>
          <w:sz w:val="26"/>
          <w:szCs w:val="26"/>
        </w:rPr>
      </w:pPr>
      <w:r w:rsidRPr="00635F58">
        <w:rPr>
          <w:rFonts w:eastAsia="Calibri"/>
          <w:sz w:val="26"/>
          <w:szCs w:val="26"/>
        </w:rPr>
        <w:t xml:space="preserve">Всего было проведено </w:t>
      </w:r>
      <w:r w:rsidRPr="00635F58">
        <w:rPr>
          <w:sz w:val="26"/>
          <w:szCs w:val="26"/>
        </w:rPr>
        <w:t xml:space="preserve">7 </w:t>
      </w:r>
      <w:r w:rsidRPr="00635F58">
        <w:rPr>
          <w:rFonts w:eastAsia="Calibri"/>
          <w:sz w:val="26"/>
          <w:szCs w:val="26"/>
        </w:rPr>
        <w:t>заседаний</w:t>
      </w:r>
      <w:r w:rsidRPr="004D1FC4">
        <w:rPr>
          <w:rFonts w:eastAsia="Calibri"/>
          <w:sz w:val="26"/>
          <w:szCs w:val="26"/>
        </w:rPr>
        <w:t>,</w:t>
      </w:r>
      <w:r w:rsidRPr="004D1FC4">
        <w:rPr>
          <w:sz w:val="26"/>
          <w:szCs w:val="26"/>
        </w:rPr>
        <w:t xml:space="preserve"> рассмотрено </w:t>
      </w:r>
      <w:r w:rsidRPr="00635F58">
        <w:rPr>
          <w:sz w:val="26"/>
          <w:szCs w:val="26"/>
        </w:rPr>
        <w:t>20 вопросов</w:t>
      </w:r>
      <w:r w:rsidRPr="004D1FC4">
        <w:rPr>
          <w:sz w:val="26"/>
          <w:szCs w:val="26"/>
        </w:rPr>
        <w:t>,</w:t>
      </w:r>
      <w:r>
        <w:rPr>
          <w:sz w:val="26"/>
          <w:szCs w:val="26"/>
        </w:rPr>
        <w:t xml:space="preserve"> из них </w:t>
      </w:r>
      <w:r>
        <w:rPr>
          <w:color w:val="C00000"/>
          <w:sz w:val="26"/>
          <w:szCs w:val="26"/>
        </w:rPr>
        <w:t xml:space="preserve">                    </w:t>
      </w:r>
      <w:r w:rsidRPr="00CD12BF">
        <w:rPr>
          <w:sz w:val="26"/>
          <w:szCs w:val="26"/>
        </w:rPr>
        <w:t>12 МПА/8 МНПА</w:t>
      </w:r>
      <w:r w:rsidRPr="004D1FC4">
        <w:rPr>
          <w:sz w:val="26"/>
          <w:szCs w:val="26"/>
        </w:rPr>
        <w:t xml:space="preserve">. </w:t>
      </w:r>
      <w:r w:rsidRPr="00CD12BF">
        <w:rPr>
          <w:sz w:val="26"/>
          <w:szCs w:val="26"/>
        </w:rPr>
        <w:t>Все проекты решений рекомендованы к принятию.</w:t>
      </w:r>
    </w:p>
    <w:p w:rsidR="007D2ED4" w:rsidRPr="00F10610" w:rsidRDefault="007D2ED4" w:rsidP="007D2ED4">
      <w:pPr>
        <w:ind w:firstLine="567"/>
        <w:jc w:val="both"/>
        <w:rPr>
          <w:rFonts w:eastAsia="Calibri"/>
          <w:b/>
          <w:sz w:val="28"/>
          <w:szCs w:val="28"/>
        </w:rPr>
      </w:pPr>
    </w:p>
    <w:p w:rsidR="007D2ED4" w:rsidRPr="00C741E3" w:rsidRDefault="007D2ED4" w:rsidP="007D2ED4">
      <w:pPr>
        <w:suppressAutoHyphens/>
        <w:jc w:val="center"/>
        <w:rPr>
          <w:rFonts w:eastAsia="Calibri"/>
          <w:sz w:val="28"/>
          <w:szCs w:val="28"/>
        </w:rPr>
      </w:pPr>
      <w:r w:rsidRPr="00C741E3">
        <w:rPr>
          <w:rFonts w:eastAsia="Calibri"/>
          <w:b/>
          <w:sz w:val="28"/>
          <w:szCs w:val="28"/>
        </w:rPr>
        <w:t>Постоянная комиссия</w:t>
      </w:r>
      <w:r w:rsidRPr="00C741E3">
        <w:rPr>
          <w:rFonts w:eastAsia="Calibri"/>
          <w:sz w:val="28"/>
          <w:szCs w:val="28"/>
        </w:rPr>
        <w:t xml:space="preserve"> </w:t>
      </w:r>
      <w:r w:rsidRPr="00C741E3">
        <w:rPr>
          <w:rFonts w:eastAsia="Calibri"/>
          <w:b/>
          <w:sz w:val="28"/>
          <w:szCs w:val="28"/>
        </w:rPr>
        <w:t>по бюджету и экономике</w:t>
      </w:r>
      <w:r w:rsidRPr="00C741E3">
        <w:rPr>
          <w:rFonts w:eastAsia="Calibri"/>
          <w:sz w:val="28"/>
          <w:szCs w:val="28"/>
        </w:rPr>
        <w:t>:</w:t>
      </w:r>
    </w:p>
    <w:tbl>
      <w:tblPr>
        <w:tblW w:w="0" w:type="auto"/>
        <w:tblLook w:val="04A0" w:firstRow="1" w:lastRow="0" w:firstColumn="1" w:lastColumn="0" w:noHBand="0" w:noVBand="1"/>
      </w:tblPr>
      <w:tblGrid>
        <w:gridCol w:w="668"/>
        <w:gridCol w:w="4402"/>
        <w:gridCol w:w="4501"/>
      </w:tblGrid>
      <w:tr w:rsidR="007D2ED4" w:rsidRPr="00C741E3" w:rsidTr="000476B1">
        <w:tc>
          <w:tcPr>
            <w:tcW w:w="668" w:type="dxa"/>
            <w:hideMark/>
          </w:tcPr>
          <w:p w:rsidR="007D2ED4" w:rsidRPr="00C741E3" w:rsidRDefault="007D2ED4" w:rsidP="000476B1">
            <w:pPr>
              <w:jc w:val="center"/>
            </w:pPr>
            <w:r w:rsidRPr="00C741E3">
              <w:t>1.</w:t>
            </w:r>
          </w:p>
        </w:tc>
        <w:tc>
          <w:tcPr>
            <w:tcW w:w="4402" w:type="dxa"/>
            <w:hideMark/>
          </w:tcPr>
          <w:p w:rsidR="007D2ED4" w:rsidRPr="00C741E3" w:rsidRDefault="007D2ED4" w:rsidP="000476B1">
            <w:r w:rsidRPr="00C741E3">
              <w:t>Грубцов Сергей Анатольевич</w:t>
            </w:r>
          </w:p>
        </w:tc>
        <w:tc>
          <w:tcPr>
            <w:tcW w:w="4501" w:type="dxa"/>
            <w:hideMark/>
          </w:tcPr>
          <w:p w:rsidR="007D2ED4" w:rsidRPr="00C741E3" w:rsidRDefault="007D2ED4" w:rsidP="000476B1">
            <w:pPr>
              <w:jc w:val="both"/>
            </w:pPr>
            <w:r w:rsidRPr="00C741E3">
              <w:t>- председатель Комиссии;</w:t>
            </w:r>
          </w:p>
        </w:tc>
      </w:tr>
      <w:tr w:rsidR="007D2ED4" w:rsidRPr="00C741E3" w:rsidTr="000476B1">
        <w:tc>
          <w:tcPr>
            <w:tcW w:w="668" w:type="dxa"/>
            <w:hideMark/>
          </w:tcPr>
          <w:p w:rsidR="007D2ED4" w:rsidRPr="00C741E3" w:rsidRDefault="007D2ED4" w:rsidP="000476B1">
            <w:pPr>
              <w:jc w:val="center"/>
            </w:pPr>
            <w:r w:rsidRPr="00C741E3">
              <w:t>2.</w:t>
            </w:r>
          </w:p>
        </w:tc>
        <w:tc>
          <w:tcPr>
            <w:tcW w:w="4402" w:type="dxa"/>
            <w:hideMark/>
          </w:tcPr>
          <w:p w:rsidR="007D2ED4" w:rsidRPr="00C741E3" w:rsidRDefault="007D2ED4" w:rsidP="000476B1">
            <w:r w:rsidRPr="00C741E3">
              <w:t>Тагильцев Александр Александрович</w:t>
            </w:r>
          </w:p>
        </w:tc>
        <w:tc>
          <w:tcPr>
            <w:tcW w:w="4501" w:type="dxa"/>
            <w:hideMark/>
          </w:tcPr>
          <w:p w:rsidR="007D2ED4" w:rsidRPr="00C741E3" w:rsidRDefault="007D2ED4" w:rsidP="000476B1">
            <w:pPr>
              <w:jc w:val="both"/>
            </w:pPr>
            <w:r w:rsidRPr="00C741E3">
              <w:t>- заместитель председателя</w:t>
            </w:r>
            <w:r w:rsidRPr="00C741E3">
              <w:rPr>
                <w:lang w:val="en-US"/>
              </w:rPr>
              <w:t xml:space="preserve"> </w:t>
            </w:r>
            <w:r w:rsidRPr="00C741E3">
              <w:t>Комиссии;</w:t>
            </w:r>
          </w:p>
        </w:tc>
      </w:tr>
      <w:tr w:rsidR="007D2ED4" w:rsidRPr="00C741E3" w:rsidTr="000476B1">
        <w:tc>
          <w:tcPr>
            <w:tcW w:w="668" w:type="dxa"/>
            <w:hideMark/>
          </w:tcPr>
          <w:p w:rsidR="007D2ED4" w:rsidRPr="00C741E3" w:rsidRDefault="007D2ED4" w:rsidP="000476B1">
            <w:pPr>
              <w:jc w:val="center"/>
            </w:pPr>
            <w:r w:rsidRPr="00C741E3">
              <w:t>3.</w:t>
            </w:r>
          </w:p>
        </w:tc>
        <w:tc>
          <w:tcPr>
            <w:tcW w:w="4402" w:type="dxa"/>
            <w:hideMark/>
          </w:tcPr>
          <w:p w:rsidR="007D2ED4" w:rsidRPr="00C741E3" w:rsidRDefault="007D2ED4" w:rsidP="000476B1">
            <w:r w:rsidRPr="00C741E3">
              <w:t>Решетников Александр Витальевич</w:t>
            </w:r>
          </w:p>
        </w:tc>
        <w:tc>
          <w:tcPr>
            <w:tcW w:w="4501" w:type="dxa"/>
            <w:hideMark/>
          </w:tcPr>
          <w:p w:rsidR="007D2ED4" w:rsidRPr="00C741E3" w:rsidRDefault="007D2ED4" w:rsidP="000476B1">
            <w:pPr>
              <w:jc w:val="both"/>
            </w:pPr>
            <w:r w:rsidRPr="00C741E3">
              <w:t>- секретарь Комиссии;</w:t>
            </w:r>
          </w:p>
        </w:tc>
      </w:tr>
      <w:tr w:rsidR="007D2ED4" w:rsidRPr="00C741E3" w:rsidTr="000476B1">
        <w:tc>
          <w:tcPr>
            <w:tcW w:w="668" w:type="dxa"/>
            <w:hideMark/>
          </w:tcPr>
          <w:p w:rsidR="007D2ED4" w:rsidRPr="00C741E3" w:rsidRDefault="007D2ED4" w:rsidP="000476B1">
            <w:pPr>
              <w:jc w:val="center"/>
            </w:pPr>
            <w:r w:rsidRPr="00C741E3">
              <w:t>4.</w:t>
            </w:r>
          </w:p>
        </w:tc>
        <w:tc>
          <w:tcPr>
            <w:tcW w:w="4402" w:type="dxa"/>
            <w:hideMark/>
          </w:tcPr>
          <w:p w:rsidR="007D2ED4" w:rsidRPr="00C741E3" w:rsidRDefault="007D2ED4" w:rsidP="000476B1">
            <w:r w:rsidRPr="00C741E3">
              <w:t>Злыгостев Павел Николаевич</w:t>
            </w:r>
          </w:p>
        </w:tc>
        <w:tc>
          <w:tcPr>
            <w:tcW w:w="4501" w:type="dxa"/>
            <w:hideMark/>
          </w:tcPr>
          <w:p w:rsidR="007D2ED4" w:rsidRPr="00C741E3" w:rsidRDefault="007D2ED4" w:rsidP="000476B1">
            <w:pPr>
              <w:jc w:val="both"/>
              <w:rPr>
                <w:lang w:val="en-US"/>
              </w:rPr>
            </w:pPr>
            <w:r w:rsidRPr="00C741E3">
              <w:t>- член Комиссии</w:t>
            </w:r>
            <w:r w:rsidRPr="00C741E3">
              <w:rPr>
                <w:lang w:val="en-US"/>
              </w:rPr>
              <w:t>;</w:t>
            </w:r>
          </w:p>
        </w:tc>
      </w:tr>
      <w:tr w:rsidR="007D2ED4" w:rsidRPr="00C741E3" w:rsidTr="000476B1">
        <w:tc>
          <w:tcPr>
            <w:tcW w:w="668" w:type="dxa"/>
            <w:hideMark/>
          </w:tcPr>
          <w:p w:rsidR="007D2ED4" w:rsidRPr="00C741E3" w:rsidRDefault="007D2ED4" w:rsidP="000476B1">
            <w:pPr>
              <w:jc w:val="center"/>
            </w:pPr>
            <w:r w:rsidRPr="00C741E3">
              <w:t>5.</w:t>
            </w:r>
          </w:p>
        </w:tc>
        <w:tc>
          <w:tcPr>
            <w:tcW w:w="4402" w:type="dxa"/>
            <w:hideMark/>
          </w:tcPr>
          <w:p w:rsidR="007D2ED4" w:rsidRPr="00C741E3" w:rsidRDefault="007D2ED4" w:rsidP="000476B1">
            <w:r w:rsidRPr="00C741E3">
              <w:t>Лукашеня Владимир Алексеевич</w:t>
            </w:r>
          </w:p>
        </w:tc>
        <w:tc>
          <w:tcPr>
            <w:tcW w:w="4501" w:type="dxa"/>
            <w:hideMark/>
          </w:tcPr>
          <w:p w:rsidR="007D2ED4" w:rsidRPr="00C741E3" w:rsidRDefault="007D2ED4" w:rsidP="000476B1">
            <w:pPr>
              <w:jc w:val="both"/>
            </w:pPr>
            <w:r w:rsidRPr="00C741E3">
              <w:t>- член Комиссии.</w:t>
            </w:r>
          </w:p>
        </w:tc>
      </w:tr>
    </w:tbl>
    <w:p w:rsidR="007D2ED4" w:rsidRPr="004D1FC4" w:rsidRDefault="007D2ED4" w:rsidP="007D2ED4">
      <w:pPr>
        <w:ind w:firstLine="708"/>
        <w:jc w:val="both"/>
        <w:rPr>
          <w:rFonts w:eastAsia="Calibri"/>
          <w:color w:val="000000"/>
          <w:sz w:val="26"/>
          <w:szCs w:val="26"/>
        </w:rPr>
      </w:pPr>
    </w:p>
    <w:p w:rsidR="007D2ED4" w:rsidRPr="00C741E3" w:rsidRDefault="007D2ED4" w:rsidP="007D2ED4">
      <w:pPr>
        <w:ind w:firstLine="708"/>
        <w:jc w:val="both"/>
        <w:rPr>
          <w:rFonts w:eastAsia="Calibri"/>
          <w:sz w:val="26"/>
          <w:szCs w:val="26"/>
        </w:rPr>
      </w:pPr>
      <w:r w:rsidRPr="00C741E3">
        <w:rPr>
          <w:rFonts w:eastAsia="Calibri"/>
          <w:sz w:val="26"/>
          <w:szCs w:val="26"/>
        </w:rPr>
        <w:t xml:space="preserve">Всего проведено </w:t>
      </w:r>
      <w:r w:rsidRPr="00C741E3">
        <w:rPr>
          <w:sz w:val="26"/>
          <w:szCs w:val="26"/>
        </w:rPr>
        <w:t xml:space="preserve">11 </w:t>
      </w:r>
      <w:r w:rsidRPr="00C741E3">
        <w:rPr>
          <w:rFonts w:eastAsia="Calibri"/>
          <w:sz w:val="26"/>
          <w:szCs w:val="26"/>
        </w:rPr>
        <w:t xml:space="preserve">заседаний, </w:t>
      </w:r>
      <w:r w:rsidRPr="00C741E3">
        <w:rPr>
          <w:sz w:val="26"/>
          <w:szCs w:val="26"/>
        </w:rPr>
        <w:t>рассмотрено 52 вопроса</w:t>
      </w:r>
      <w:r>
        <w:rPr>
          <w:sz w:val="26"/>
          <w:szCs w:val="26"/>
        </w:rPr>
        <w:t xml:space="preserve">, из них                             </w:t>
      </w:r>
      <w:r>
        <w:t>3</w:t>
      </w:r>
      <w:r w:rsidRPr="005919B4">
        <w:t>2</w:t>
      </w:r>
      <w:r>
        <w:t xml:space="preserve"> </w:t>
      </w:r>
      <w:r w:rsidRPr="005919B4">
        <w:t>МПА</w:t>
      </w:r>
      <w:r>
        <w:t>/</w:t>
      </w:r>
      <w:r w:rsidRPr="005919B4">
        <w:t>20</w:t>
      </w:r>
      <w:r>
        <w:t xml:space="preserve"> </w:t>
      </w:r>
      <w:r w:rsidRPr="005919B4">
        <w:t>МНПА</w:t>
      </w:r>
      <w:r w:rsidRPr="00C741E3">
        <w:rPr>
          <w:sz w:val="26"/>
          <w:szCs w:val="26"/>
        </w:rPr>
        <w:t>.</w:t>
      </w:r>
      <w:r w:rsidRPr="00C741E3">
        <w:rPr>
          <w:rFonts w:eastAsia="Calibri"/>
          <w:b/>
          <w:sz w:val="26"/>
          <w:szCs w:val="26"/>
        </w:rPr>
        <w:t xml:space="preserve"> </w:t>
      </w:r>
      <w:r w:rsidRPr="00635F58">
        <w:rPr>
          <w:rFonts w:eastAsia="Calibri"/>
          <w:sz w:val="26"/>
          <w:szCs w:val="26"/>
        </w:rPr>
        <w:t>Все проекты решений рекомендованы к принятию.</w:t>
      </w:r>
    </w:p>
    <w:p w:rsidR="007D2ED4" w:rsidRDefault="007D2ED4" w:rsidP="007D2ED4">
      <w:pPr>
        <w:ind w:firstLine="708"/>
        <w:jc w:val="both"/>
        <w:rPr>
          <w:rFonts w:eastAsia="Calibri"/>
          <w:b/>
          <w:sz w:val="28"/>
          <w:szCs w:val="28"/>
        </w:rPr>
      </w:pPr>
    </w:p>
    <w:p w:rsidR="007D2ED4" w:rsidRDefault="007D2ED4" w:rsidP="007D2ED4">
      <w:pPr>
        <w:ind w:firstLine="708"/>
        <w:jc w:val="both"/>
        <w:rPr>
          <w:rFonts w:eastAsia="Calibri"/>
          <w:sz w:val="28"/>
          <w:szCs w:val="28"/>
        </w:rPr>
      </w:pPr>
      <w:r w:rsidRPr="00F10610">
        <w:rPr>
          <w:rFonts w:eastAsia="Calibri"/>
          <w:b/>
          <w:sz w:val="28"/>
          <w:szCs w:val="28"/>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Pr>
          <w:rFonts w:eastAsia="Calibri"/>
          <w:sz w:val="28"/>
          <w:szCs w:val="28"/>
        </w:rPr>
        <w:t>:</w:t>
      </w:r>
    </w:p>
    <w:tbl>
      <w:tblPr>
        <w:tblW w:w="0" w:type="auto"/>
        <w:tblInd w:w="108" w:type="dxa"/>
        <w:tblLook w:val="04A0" w:firstRow="1" w:lastRow="0" w:firstColumn="1" w:lastColumn="0" w:noHBand="0" w:noVBand="1"/>
      </w:tblPr>
      <w:tblGrid>
        <w:gridCol w:w="560"/>
        <w:gridCol w:w="4543"/>
        <w:gridCol w:w="4360"/>
      </w:tblGrid>
      <w:tr w:rsidR="007D2ED4" w:rsidRPr="00635F58" w:rsidTr="000476B1">
        <w:tc>
          <w:tcPr>
            <w:tcW w:w="560" w:type="dxa"/>
            <w:shd w:val="clear" w:color="auto" w:fill="auto"/>
          </w:tcPr>
          <w:p w:rsidR="007D2ED4" w:rsidRPr="00635F58" w:rsidRDefault="007D2ED4" w:rsidP="000476B1">
            <w:pPr>
              <w:jc w:val="center"/>
            </w:pPr>
            <w:r w:rsidRPr="00635F58">
              <w:t>1.</w:t>
            </w:r>
          </w:p>
        </w:tc>
        <w:tc>
          <w:tcPr>
            <w:tcW w:w="4543" w:type="dxa"/>
            <w:shd w:val="clear" w:color="auto" w:fill="auto"/>
          </w:tcPr>
          <w:p w:rsidR="007D2ED4" w:rsidRPr="00635F58" w:rsidRDefault="007D2ED4" w:rsidP="000476B1">
            <w:r w:rsidRPr="00635F58">
              <w:t>Кошманов Андрей Анатольевич</w:t>
            </w:r>
          </w:p>
        </w:tc>
        <w:tc>
          <w:tcPr>
            <w:tcW w:w="4360" w:type="dxa"/>
            <w:shd w:val="clear" w:color="auto" w:fill="auto"/>
          </w:tcPr>
          <w:p w:rsidR="007D2ED4" w:rsidRPr="00635F58" w:rsidRDefault="007D2ED4" w:rsidP="000476B1">
            <w:pPr>
              <w:jc w:val="both"/>
            </w:pPr>
            <w:r w:rsidRPr="00635F58">
              <w:t>- председатель Комиссии;</w:t>
            </w:r>
          </w:p>
        </w:tc>
      </w:tr>
      <w:tr w:rsidR="007D2ED4" w:rsidRPr="00635F58" w:rsidTr="000476B1">
        <w:tc>
          <w:tcPr>
            <w:tcW w:w="560" w:type="dxa"/>
            <w:shd w:val="clear" w:color="auto" w:fill="auto"/>
          </w:tcPr>
          <w:p w:rsidR="007D2ED4" w:rsidRPr="00635F58" w:rsidRDefault="007D2ED4" w:rsidP="000476B1">
            <w:pPr>
              <w:jc w:val="center"/>
            </w:pPr>
            <w:r w:rsidRPr="00635F58">
              <w:t>2.</w:t>
            </w:r>
          </w:p>
        </w:tc>
        <w:tc>
          <w:tcPr>
            <w:tcW w:w="4543" w:type="dxa"/>
            <w:shd w:val="clear" w:color="auto" w:fill="auto"/>
          </w:tcPr>
          <w:p w:rsidR="007D2ED4" w:rsidRPr="00635F58" w:rsidRDefault="007D2ED4" w:rsidP="000476B1">
            <w:r w:rsidRPr="00635F58">
              <w:t>Гандзюк Владимир Романович</w:t>
            </w:r>
          </w:p>
        </w:tc>
        <w:tc>
          <w:tcPr>
            <w:tcW w:w="4360" w:type="dxa"/>
            <w:shd w:val="clear" w:color="auto" w:fill="auto"/>
          </w:tcPr>
          <w:p w:rsidR="007D2ED4" w:rsidRPr="00635F58" w:rsidRDefault="007D2ED4" w:rsidP="000476B1">
            <w:pPr>
              <w:jc w:val="both"/>
            </w:pPr>
            <w:r w:rsidRPr="00635F58">
              <w:t>- заместитель председателя Комиссии;</w:t>
            </w:r>
          </w:p>
        </w:tc>
      </w:tr>
      <w:tr w:rsidR="007D2ED4" w:rsidRPr="00635F58" w:rsidTr="000476B1">
        <w:tc>
          <w:tcPr>
            <w:tcW w:w="560" w:type="dxa"/>
            <w:shd w:val="clear" w:color="auto" w:fill="auto"/>
          </w:tcPr>
          <w:p w:rsidR="007D2ED4" w:rsidRPr="00635F58" w:rsidRDefault="007D2ED4" w:rsidP="000476B1">
            <w:pPr>
              <w:jc w:val="center"/>
            </w:pPr>
            <w:r w:rsidRPr="00635F58">
              <w:lastRenderedPageBreak/>
              <w:t>3.</w:t>
            </w:r>
          </w:p>
        </w:tc>
        <w:tc>
          <w:tcPr>
            <w:tcW w:w="4543" w:type="dxa"/>
            <w:shd w:val="clear" w:color="auto" w:fill="auto"/>
          </w:tcPr>
          <w:p w:rsidR="007D2ED4" w:rsidRPr="00635F58" w:rsidRDefault="007D2ED4" w:rsidP="000476B1">
            <w:r w:rsidRPr="00635F58">
              <w:t>Брюхов Александр Валерьевич</w:t>
            </w:r>
          </w:p>
        </w:tc>
        <w:tc>
          <w:tcPr>
            <w:tcW w:w="4360" w:type="dxa"/>
            <w:shd w:val="clear" w:color="auto" w:fill="auto"/>
          </w:tcPr>
          <w:p w:rsidR="007D2ED4" w:rsidRPr="00635F58" w:rsidRDefault="007D2ED4" w:rsidP="000476B1">
            <w:pPr>
              <w:jc w:val="both"/>
            </w:pPr>
            <w:r w:rsidRPr="00635F58">
              <w:t>- секретарь Комиссии;</w:t>
            </w:r>
          </w:p>
        </w:tc>
      </w:tr>
      <w:tr w:rsidR="007D2ED4" w:rsidRPr="00635F58" w:rsidTr="000476B1">
        <w:tc>
          <w:tcPr>
            <w:tcW w:w="560" w:type="dxa"/>
            <w:shd w:val="clear" w:color="auto" w:fill="auto"/>
          </w:tcPr>
          <w:p w:rsidR="007D2ED4" w:rsidRPr="00635F58" w:rsidRDefault="007D2ED4" w:rsidP="000476B1">
            <w:pPr>
              <w:jc w:val="center"/>
            </w:pPr>
            <w:r w:rsidRPr="00635F58">
              <w:t>4.</w:t>
            </w:r>
          </w:p>
        </w:tc>
        <w:tc>
          <w:tcPr>
            <w:tcW w:w="4543" w:type="dxa"/>
            <w:shd w:val="clear" w:color="auto" w:fill="auto"/>
          </w:tcPr>
          <w:p w:rsidR="007D2ED4" w:rsidRPr="00635F58" w:rsidRDefault="007D2ED4" w:rsidP="000476B1">
            <w:r w:rsidRPr="00635F58">
              <w:t>Поливцев Алексей Михайлович</w:t>
            </w:r>
          </w:p>
        </w:tc>
        <w:tc>
          <w:tcPr>
            <w:tcW w:w="4360" w:type="dxa"/>
            <w:shd w:val="clear" w:color="auto" w:fill="auto"/>
          </w:tcPr>
          <w:p w:rsidR="007D2ED4" w:rsidRPr="00635F58" w:rsidRDefault="007D2ED4" w:rsidP="000476B1">
            <w:pPr>
              <w:jc w:val="both"/>
              <w:rPr>
                <w:lang w:val="en-US"/>
              </w:rPr>
            </w:pPr>
            <w:r w:rsidRPr="00635F58">
              <w:t>- член Комиссии</w:t>
            </w:r>
            <w:r w:rsidRPr="00635F58">
              <w:rPr>
                <w:lang w:val="en-US"/>
              </w:rPr>
              <w:t>;</w:t>
            </w:r>
          </w:p>
        </w:tc>
      </w:tr>
      <w:tr w:rsidR="007D2ED4" w:rsidRPr="00635F58" w:rsidTr="000476B1">
        <w:tc>
          <w:tcPr>
            <w:tcW w:w="560" w:type="dxa"/>
            <w:shd w:val="clear" w:color="auto" w:fill="auto"/>
          </w:tcPr>
          <w:p w:rsidR="007D2ED4" w:rsidRPr="00635F58" w:rsidRDefault="007D2ED4" w:rsidP="000476B1">
            <w:pPr>
              <w:jc w:val="center"/>
            </w:pPr>
            <w:r w:rsidRPr="00635F58">
              <w:t>5.</w:t>
            </w:r>
          </w:p>
        </w:tc>
        <w:tc>
          <w:tcPr>
            <w:tcW w:w="4543" w:type="dxa"/>
            <w:shd w:val="clear" w:color="auto" w:fill="auto"/>
          </w:tcPr>
          <w:p w:rsidR="007D2ED4" w:rsidRPr="00635F58" w:rsidRDefault="007D2ED4" w:rsidP="000476B1">
            <w:r w:rsidRPr="00635F58">
              <w:t>Мокроусов Сергей Юрьевич</w:t>
            </w:r>
          </w:p>
        </w:tc>
        <w:tc>
          <w:tcPr>
            <w:tcW w:w="4360" w:type="dxa"/>
            <w:shd w:val="clear" w:color="auto" w:fill="auto"/>
          </w:tcPr>
          <w:p w:rsidR="007D2ED4" w:rsidRPr="00635F58" w:rsidRDefault="007D2ED4" w:rsidP="000476B1">
            <w:pPr>
              <w:jc w:val="both"/>
            </w:pPr>
            <w:r w:rsidRPr="00635F58">
              <w:t>- член Комиссии.</w:t>
            </w:r>
          </w:p>
        </w:tc>
      </w:tr>
    </w:tbl>
    <w:p w:rsidR="007D2ED4" w:rsidRPr="007F06AA" w:rsidRDefault="007D2ED4" w:rsidP="007D2ED4">
      <w:pPr>
        <w:ind w:firstLine="720"/>
        <w:jc w:val="both"/>
        <w:rPr>
          <w:rFonts w:eastAsia="Calibri"/>
          <w:color w:val="000000"/>
          <w:sz w:val="28"/>
          <w:szCs w:val="28"/>
        </w:rPr>
      </w:pPr>
    </w:p>
    <w:p w:rsidR="007D2ED4" w:rsidRPr="004D1FC4" w:rsidRDefault="007D2ED4" w:rsidP="007D2ED4">
      <w:pPr>
        <w:ind w:firstLine="720"/>
        <w:jc w:val="both"/>
        <w:rPr>
          <w:sz w:val="26"/>
          <w:szCs w:val="26"/>
        </w:rPr>
      </w:pPr>
      <w:r w:rsidRPr="00635F58">
        <w:rPr>
          <w:rFonts w:eastAsia="Calibri"/>
          <w:sz w:val="26"/>
          <w:szCs w:val="26"/>
        </w:rPr>
        <w:t xml:space="preserve">Всего проведено </w:t>
      </w:r>
      <w:r w:rsidRPr="00635F58">
        <w:rPr>
          <w:sz w:val="26"/>
          <w:szCs w:val="26"/>
        </w:rPr>
        <w:t xml:space="preserve">7 </w:t>
      </w:r>
      <w:r w:rsidRPr="00635F58">
        <w:rPr>
          <w:rFonts w:eastAsia="Calibri"/>
          <w:sz w:val="26"/>
          <w:szCs w:val="26"/>
        </w:rPr>
        <w:t>заседаний, рассмотрено 19 вопросов</w:t>
      </w:r>
      <w:r>
        <w:rPr>
          <w:rFonts w:eastAsia="Calibri"/>
          <w:sz w:val="26"/>
          <w:szCs w:val="26"/>
        </w:rPr>
        <w:t xml:space="preserve">, из них                                </w:t>
      </w:r>
      <w:r w:rsidRPr="00CD12BF">
        <w:rPr>
          <w:rFonts w:eastAsia="Calibri"/>
          <w:sz w:val="26"/>
          <w:szCs w:val="26"/>
        </w:rPr>
        <w:t>6 МПА/10 МНПА,</w:t>
      </w:r>
      <w:r>
        <w:rPr>
          <w:rFonts w:eastAsia="Calibri"/>
          <w:sz w:val="26"/>
          <w:szCs w:val="26"/>
        </w:rPr>
        <w:t xml:space="preserve"> </w:t>
      </w:r>
      <w:r w:rsidRPr="00CD12BF">
        <w:rPr>
          <w:rFonts w:eastAsia="Calibri"/>
          <w:sz w:val="26"/>
          <w:szCs w:val="26"/>
        </w:rPr>
        <w:t>3 информационных</w:t>
      </w:r>
      <w:r w:rsidRPr="00635F58">
        <w:rPr>
          <w:rFonts w:eastAsia="Calibri"/>
          <w:sz w:val="26"/>
          <w:szCs w:val="26"/>
        </w:rPr>
        <w:t>.</w:t>
      </w:r>
      <w:r w:rsidRPr="004D1FC4">
        <w:rPr>
          <w:rFonts w:eastAsia="Calibri"/>
          <w:color w:val="000000"/>
          <w:sz w:val="26"/>
          <w:szCs w:val="26"/>
        </w:rPr>
        <w:t xml:space="preserve"> </w:t>
      </w:r>
      <w:r w:rsidRPr="00635F58">
        <w:rPr>
          <w:rFonts w:eastAsia="Calibri"/>
          <w:color w:val="000000"/>
          <w:sz w:val="26"/>
          <w:szCs w:val="26"/>
        </w:rPr>
        <w:t>Все проекты решений рекомендованы к принятию</w:t>
      </w:r>
      <w:r>
        <w:rPr>
          <w:rFonts w:eastAsia="Calibri"/>
          <w:color w:val="000000"/>
          <w:sz w:val="26"/>
          <w:szCs w:val="26"/>
        </w:rPr>
        <w:t>, информации приняты к сведению</w:t>
      </w:r>
      <w:r w:rsidRPr="00635F58">
        <w:rPr>
          <w:rFonts w:eastAsia="Calibri"/>
          <w:color w:val="000000"/>
          <w:sz w:val="26"/>
          <w:szCs w:val="26"/>
        </w:rPr>
        <w:t>.</w:t>
      </w:r>
      <w:r w:rsidRPr="004D1FC4">
        <w:rPr>
          <w:sz w:val="26"/>
          <w:szCs w:val="26"/>
        </w:rPr>
        <w:t xml:space="preserve"> </w:t>
      </w:r>
    </w:p>
    <w:p w:rsidR="007D2ED4" w:rsidRPr="00F10610" w:rsidRDefault="007D2ED4" w:rsidP="007D2ED4">
      <w:pPr>
        <w:ind w:firstLine="720"/>
        <w:jc w:val="both"/>
        <w:rPr>
          <w:rFonts w:eastAsia="Calibri"/>
          <w:sz w:val="28"/>
          <w:szCs w:val="28"/>
        </w:rPr>
      </w:pPr>
    </w:p>
    <w:p w:rsidR="007D2ED4" w:rsidRDefault="007D2ED4" w:rsidP="007D2ED4">
      <w:pPr>
        <w:suppressAutoHyphens/>
        <w:jc w:val="center"/>
        <w:rPr>
          <w:rFonts w:eastAsia="Calibri"/>
          <w:sz w:val="28"/>
          <w:szCs w:val="28"/>
        </w:rPr>
      </w:pPr>
      <w:r w:rsidRPr="00F10610">
        <w:rPr>
          <w:rFonts w:eastAsia="Calibri"/>
          <w:b/>
          <w:sz w:val="28"/>
          <w:szCs w:val="28"/>
        </w:rPr>
        <w:t>Постоянная комиссия</w:t>
      </w:r>
      <w:r w:rsidRPr="00F10610">
        <w:rPr>
          <w:rFonts w:eastAsia="Calibri"/>
          <w:sz w:val="28"/>
          <w:szCs w:val="28"/>
        </w:rPr>
        <w:t xml:space="preserve"> </w:t>
      </w:r>
      <w:r w:rsidRPr="00F10610">
        <w:rPr>
          <w:rFonts w:eastAsia="Calibri"/>
          <w:b/>
          <w:sz w:val="28"/>
          <w:szCs w:val="28"/>
        </w:rPr>
        <w:t>по социальным вопросам и правопорядку</w:t>
      </w:r>
      <w:r>
        <w:rPr>
          <w:rFonts w:eastAsia="Calibri"/>
          <w:sz w:val="28"/>
          <w:szCs w:val="28"/>
        </w:rPr>
        <w:t>:</w:t>
      </w:r>
    </w:p>
    <w:tbl>
      <w:tblPr>
        <w:tblW w:w="0" w:type="auto"/>
        <w:tblLook w:val="04A0" w:firstRow="1" w:lastRow="0" w:firstColumn="1" w:lastColumn="0" w:noHBand="0" w:noVBand="1"/>
      </w:tblPr>
      <w:tblGrid>
        <w:gridCol w:w="668"/>
        <w:gridCol w:w="4543"/>
        <w:gridCol w:w="4360"/>
      </w:tblGrid>
      <w:tr w:rsidR="007D2ED4" w:rsidRPr="00FA431C" w:rsidTr="000476B1">
        <w:tc>
          <w:tcPr>
            <w:tcW w:w="668" w:type="dxa"/>
            <w:shd w:val="clear" w:color="auto" w:fill="auto"/>
          </w:tcPr>
          <w:p w:rsidR="007D2ED4" w:rsidRPr="00FA431C" w:rsidRDefault="007D2ED4" w:rsidP="000476B1">
            <w:pPr>
              <w:jc w:val="center"/>
            </w:pPr>
            <w:r w:rsidRPr="00FA431C">
              <w:t>1.</w:t>
            </w:r>
          </w:p>
        </w:tc>
        <w:tc>
          <w:tcPr>
            <w:tcW w:w="4543" w:type="dxa"/>
            <w:shd w:val="clear" w:color="auto" w:fill="auto"/>
          </w:tcPr>
          <w:p w:rsidR="007D2ED4" w:rsidRPr="00FA431C" w:rsidRDefault="007D2ED4" w:rsidP="000476B1">
            <w:pPr>
              <w:ind w:left="32"/>
              <w:jc w:val="both"/>
            </w:pPr>
            <w:r w:rsidRPr="00FA431C">
              <w:t>Михайлова Елена Евгеньевна</w:t>
            </w:r>
          </w:p>
        </w:tc>
        <w:tc>
          <w:tcPr>
            <w:tcW w:w="4360" w:type="dxa"/>
            <w:shd w:val="clear" w:color="auto" w:fill="auto"/>
          </w:tcPr>
          <w:p w:rsidR="007D2ED4" w:rsidRPr="00FA431C" w:rsidRDefault="007D2ED4" w:rsidP="000476B1">
            <w:pPr>
              <w:jc w:val="both"/>
              <w:rPr>
                <w:lang w:val="en-US"/>
              </w:rPr>
            </w:pPr>
            <w:r w:rsidRPr="00FA431C">
              <w:t>- председатель Комиссии</w:t>
            </w:r>
            <w:r w:rsidRPr="00FA431C">
              <w:rPr>
                <w:lang w:val="en-US"/>
              </w:rPr>
              <w:t>;</w:t>
            </w:r>
          </w:p>
        </w:tc>
      </w:tr>
      <w:tr w:rsidR="007D2ED4" w:rsidRPr="00FA431C" w:rsidTr="000476B1">
        <w:tc>
          <w:tcPr>
            <w:tcW w:w="668" w:type="dxa"/>
            <w:shd w:val="clear" w:color="auto" w:fill="auto"/>
          </w:tcPr>
          <w:p w:rsidR="007D2ED4" w:rsidRPr="00FA431C" w:rsidRDefault="007D2ED4" w:rsidP="000476B1">
            <w:pPr>
              <w:jc w:val="center"/>
            </w:pPr>
            <w:r w:rsidRPr="00FA431C">
              <w:t>2.</w:t>
            </w:r>
          </w:p>
        </w:tc>
        <w:tc>
          <w:tcPr>
            <w:tcW w:w="4543" w:type="dxa"/>
            <w:shd w:val="clear" w:color="auto" w:fill="auto"/>
          </w:tcPr>
          <w:p w:rsidR="007D2ED4" w:rsidRPr="00FA431C" w:rsidRDefault="007D2ED4" w:rsidP="000476B1">
            <w:pPr>
              <w:ind w:left="32"/>
              <w:jc w:val="both"/>
            </w:pPr>
            <w:r w:rsidRPr="00FA431C">
              <w:t>Густов Алексей Олегович</w:t>
            </w:r>
          </w:p>
        </w:tc>
        <w:tc>
          <w:tcPr>
            <w:tcW w:w="4360" w:type="dxa"/>
            <w:shd w:val="clear" w:color="auto" w:fill="auto"/>
          </w:tcPr>
          <w:p w:rsidR="007D2ED4" w:rsidRPr="00FA431C" w:rsidRDefault="007D2ED4" w:rsidP="000476B1">
            <w:pPr>
              <w:jc w:val="both"/>
              <w:rPr>
                <w:lang w:val="en-US"/>
              </w:rPr>
            </w:pPr>
            <w:r w:rsidRPr="00FA431C">
              <w:t>- заместитель председателя Комиссии</w:t>
            </w:r>
            <w:r w:rsidRPr="00FA431C">
              <w:rPr>
                <w:lang w:val="en-US"/>
              </w:rPr>
              <w:t>;</w:t>
            </w:r>
          </w:p>
        </w:tc>
      </w:tr>
      <w:tr w:rsidR="007D2ED4" w:rsidRPr="00FA431C" w:rsidTr="000476B1">
        <w:tc>
          <w:tcPr>
            <w:tcW w:w="668" w:type="dxa"/>
            <w:shd w:val="clear" w:color="auto" w:fill="auto"/>
          </w:tcPr>
          <w:p w:rsidR="007D2ED4" w:rsidRPr="00FA431C" w:rsidRDefault="007D2ED4" w:rsidP="000476B1">
            <w:pPr>
              <w:jc w:val="center"/>
            </w:pPr>
            <w:r w:rsidRPr="00FA431C">
              <w:t>3.</w:t>
            </w:r>
          </w:p>
        </w:tc>
        <w:tc>
          <w:tcPr>
            <w:tcW w:w="4543" w:type="dxa"/>
            <w:shd w:val="clear" w:color="auto" w:fill="auto"/>
          </w:tcPr>
          <w:p w:rsidR="007D2ED4" w:rsidRPr="00FA431C" w:rsidRDefault="007D2ED4" w:rsidP="000476B1">
            <w:pPr>
              <w:ind w:left="32"/>
              <w:jc w:val="both"/>
            </w:pPr>
            <w:r w:rsidRPr="00FA431C">
              <w:t>Поливцева Ольга Юрьевна</w:t>
            </w:r>
          </w:p>
        </w:tc>
        <w:tc>
          <w:tcPr>
            <w:tcW w:w="4360" w:type="dxa"/>
            <w:shd w:val="clear" w:color="auto" w:fill="auto"/>
          </w:tcPr>
          <w:p w:rsidR="007D2ED4" w:rsidRPr="00FA431C" w:rsidRDefault="007D2ED4" w:rsidP="000476B1">
            <w:pPr>
              <w:jc w:val="both"/>
              <w:rPr>
                <w:lang w:val="en-US"/>
              </w:rPr>
            </w:pPr>
            <w:r w:rsidRPr="00FA431C">
              <w:t>- секретарь Комиссии</w:t>
            </w:r>
            <w:r w:rsidRPr="00FA431C">
              <w:rPr>
                <w:lang w:val="en-US"/>
              </w:rPr>
              <w:t>;</w:t>
            </w:r>
          </w:p>
        </w:tc>
      </w:tr>
      <w:tr w:rsidR="007D2ED4" w:rsidRPr="00FA431C" w:rsidTr="000476B1">
        <w:tc>
          <w:tcPr>
            <w:tcW w:w="668" w:type="dxa"/>
            <w:shd w:val="clear" w:color="auto" w:fill="auto"/>
          </w:tcPr>
          <w:p w:rsidR="007D2ED4" w:rsidRPr="00FA431C" w:rsidRDefault="007D2ED4" w:rsidP="000476B1">
            <w:pPr>
              <w:jc w:val="center"/>
            </w:pPr>
            <w:r w:rsidRPr="00FA431C">
              <w:t>4.</w:t>
            </w:r>
          </w:p>
        </w:tc>
        <w:tc>
          <w:tcPr>
            <w:tcW w:w="4543" w:type="dxa"/>
            <w:shd w:val="clear" w:color="auto" w:fill="auto"/>
          </w:tcPr>
          <w:p w:rsidR="007D2ED4" w:rsidRPr="00FA431C" w:rsidRDefault="007D2ED4" w:rsidP="000476B1">
            <w:pPr>
              <w:ind w:left="32"/>
              <w:jc w:val="both"/>
            </w:pPr>
            <w:r w:rsidRPr="00FA431C">
              <w:t>Фоменко Алена Михайловна</w:t>
            </w:r>
          </w:p>
        </w:tc>
        <w:tc>
          <w:tcPr>
            <w:tcW w:w="4360" w:type="dxa"/>
            <w:shd w:val="clear" w:color="auto" w:fill="auto"/>
          </w:tcPr>
          <w:p w:rsidR="007D2ED4" w:rsidRPr="00FA431C" w:rsidRDefault="007D2ED4" w:rsidP="000476B1">
            <w:pPr>
              <w:rPr>
                <w:lang w:val="en-US"/>
              </w:rPr>
            </w:pPr>
            <w:r w:rsidRPr="00FA431C">
              <w:t>- член Комиссии.</w:t>
            </w:r>
          </w:p>
        </w:tc>
      </w:tr>
    </w:tbl>
    <w:p w:rsidR="007D2ED4" w:rsidRDefault="007D2ED4" w:rsidP="007D2ED4">
      <w:pPr>
        <w:ind w:firstLine="708"/>
        <w:jc w:val="both"/>
        <w:rPr>
          <w:rFonts w:eastAsia="Calibri"/>
          <w:sz w:val="28"/>
          <w:szCs w:val="28"/>
        </w:rPr>
      </w:pPr>
    </w:p>
    <w:p w:rsidR="007D2ED4" w:rsidRPr="004D1FC4" w:rsidRDefault="007D2ED4" w:rsidP="007D2ED4">
      <w:pPr>
        <w:ind w:firstLine="708"/>
        <w:jc w:val="both"/>
        <w:rPr>
          <w:sz w:val="26"/>
          <w:szCs w:val="26"/>
        </w:rPr>
      </w:pPr>
      <w:r w:rsidRPr="004D1FC4">
        <w:rPr>
          <w:rFonts w:eastAsia="Calibri"/>
          <w:sz w:val="26"/>
          <w:szCs w:val="26"/>
        </w:rPr>
        <w:t xml:space="preserve">Всего </w:t>
      </w:r>
      <w:r w:rsidRPr="00FA431C">
        <w:rPr>
          <w:rFonts w:eastAsia="Calibri"/>
          <w:sz w:val="26"/>
          <w:szCs w:val="26"/>
        </w:rPr>
        <w:t>проведено 2</w:t>
      </w:r>
      <w:r w:rsidRPr="00FA431C">
        <w:rPr>
          <w:sz w:val="26"/>
          <w:szCs w:val="26"/>
        </w:rPr>
        <w:t xml:space="preserve"> </w:t>
      </w:r>
      <w:r w:rsidRPr="00FA431C">
        <w:rPr>
          <w:rFonts w:eastAsia="Calibri"/>
          <w:sz w:val="26"/>
          <w:szCs w:val="26"/>
        </w:rPr>
        <w:t>заседани</w:t>
      </w:r>
      <w:r>
        <w:rPr>
          <w:rFonts w:eastAsia="Calibri"/>
          <w:sz w:val="26"/>
          <w:szCs w:val="26"/>
        </w:rPr>
        <w:t>я</w:t>
      </w:r>
      <w:r w:rsidRPr="004D1FC4">
        <w:rPr>
          <w:rFonts w:eastAsia="Calibri"/>
          <w:sz w:val="26"/>
          <w:szCs w:val="26"/>
        </w:rPr>
        <w:t>, рассмотрен</w:t>
      </w:r>
      <w:r>
        <w:rPr>
          <w:rFonts w:eastAsia="Calibri"/>
          <w:sz w:val="26"/>
          <w:szCs w:val="26"/>
        </w:rPr>
        <w:t>о</w:t>
      </w:r>
      <w:r w:rsidRPr="004D1FC4">
        <w:rPr>
          <w:rFonts w:eastAsia="Calibri"/>
          <w:sz w:val="26"/>
          <w:szCs w:val="26"/>
        </w:rPr>
        <w:t xml:space="preserve"> </w:t>
      </w:r>
      <w:r w:rsidRPr="00FA431C">
        <w:rPr>
          <w:sz w:val="26"/>
          <w:szCs w:val="26"/>
        </w:rPr>
        <w:t xml:space="preserve">4 </w:t>
      </w:r>
      <w:r>
        <w:rPr>
          <w:sz w:val="26"/>
          <w:szCs w:val="26"/>
        </w:rPr>
        <w:t>вопроса, из них 4 МПА</w:t>
      </w:r>
      <w:r w:rsidRPr="004D1FC4">
        <w:rPr>
          <w:sz w:val="26"/>
          <w:szCs w:val="26"/>
        </w:rPr>
        <w:t xml:space="preserve">. </w:t>
      </w:r>
      <w:r>
        <w:rPr>
          <w:sz w:val="26"/>
          <w:szCs w:val="26"/>
        </w:rPr>
        <w:t>Все проекты решений р</w:t>
      </w:r>
      <w:r w:rsidRPr="004D1FC4">
        <w:rPr>
          <w:sz w:val="26"/>
          <w:szCs w:val="26"/>
        </w:rPr>
        <w:t>екомендован</w:t>
      </w:r>
      <w:r>
        <w:rPr>
          <w:sz w:val="26"/>
          <w:szCs w:val="26"/>
        </w:rPr>
        <w:t>ы</w:t>
      </w:r>
      <w:r w:rsidRPr="004D1FC4">
        <w:rPr>
          <w:sz w:val="26"/>
          <w:szCs w:val="26"/>
        </w:rPr>
        <w:t xml:space="preserve"> к принятию.</w:t>
      </w:r>
    </w:p>
    <w:p w:rsidR="007D2ED4" w:rsidRPr="004D1FC4" w:rsidRDefault="007D2ED4" w:rsidP="007D2ED4">
      <w:pPr>
        <w:pStyle w:val="ab"/>
        <w:ind w:left="0" w:right="-1" w:firstLine="708"/>
        <w:jc w:val="both"/>
        <w:rPr>
          <w:sz w:val="26"/>
          <w:szCs w:val="26"/>
        </w:rPr>
      </w:pPr>
      <w:r w:rsidRPr="004D1FC4">
        <w:rPr>
          <w:sz w:val="26"/>
          <w:szCs w:val="26"/>
        </w:rPr>
        <w:t>Практика предварительного рассмотрения проектов решений постоянными депутатскими комиссиями доказала свою эффективность.</w:t>
      </w:r>
    </w:p>
    <w:p w:rsidR="007D2ED4" w:rsidRPr="00963308" w:rsidRDefault="007D2ED4" w:rsidP="007D2ED4">
      <w:pPr>
        <w:shd w:val="clear" w:color="auto" w:fill="FFFFFF"/>
        <w:ind w:firstLine="709"/>
        <w:jc w:val="both"/>
        <w:rPr>
          <w:sz w:val="26"/>
          <w:szCs w:val="26"/>
        </w:rPr>
      </w:pPr>
      <w:r>
        <w:rPr>
          <w:sz w:val="26"/>
          <w:szCs w:val="26"/>
        </w:rPr>
        <w:t>В</w:t>
      </w:r>
      <w:r w:rsidRPr="00963308">
        <w:rPr>
          <w:sz w:val="26"/>
          <w:szCs w:val="26"/>
        </w:rPr>
        <w:t xml:space="preserve"> 2023 год</w:t>
      </w:r>
      <w:r>
        <w:rPr>
          <w:sz w:val="26"/>
          <w:szCs w:val="26"/>
        </w:rPr>
        <w:t>у</w:t>
      </w:r>
      <w:r w:rsidRPr="00963308">
        <w:rPr>
          <w:sz w:val="26"/>
          <w:szCs w:val="26"/>
        </w:rPr>
        <w:t xml:space="preserve"> проведено 1 совместное заседание постоянных комиссий Думы Ко</w:t>
      </w:r>
      <w:r>
        <w:rPr>
          <w:sz w:val="26"/>
          <w:szCs w:val="26"/>
        </w:rPr>
        <w:t>ндинского района, рассмотрен 1 вопрос</w:t>
      </w:r>
      <w:r w:rsidRPr="00963308">
        <w:rPr>
          <w:sz w:val="26"/>
          <w:szCs w:val="26"/>
        </w:rPr>
        <w:t>.</w:t>
      </w:r>
    </w:p>
    <w:p w:rsidR="007D2ED4" w:rsidRDefault="007D2ED4" w:rsidP="007D2ED4">
      <w:pPr>
        <w:pStyle w:val="ab"/>
        <w:ind w:left="0" w:firstLine="708"/>
        <w:jc w:val="both"/>
        <w:rPr>
          <w:sz w:val="28"/>
          <w:szCs w:val="28"/>
        </w:rPr>
      </w:pPr>
    </w:p>
    <w:p w:rsidR="007D2ED4" w:rsidRDefault="007D2ED4" w:rsidP="007D2ED4">
      <w:pPr>
        <w:jc w:val="center"/>
        <w:rPr>
          <w:b/>
          <w:sz w:val="28"/>
          <w:szCs w:val="28"/>
        </w:rPr>
      </w:pPr>
      <w:r w:rsidRPr="00B51585">
        <w:rPr>
          <w:b/>
          <w:sz w:val="28"/>
          <w:szCs w:val="28"/>
        </w:rPr>
        <w:t xml:space="preserve">Деятельность </w:t>
      </w:r>
      <w:r>
        <w:rPr>
          <w:b/>
          <w:sz w:val="28"/>
          <w:szCs w:val="28"/>
        </w:rPr>
        <w:t>д</w:t>
      </w:r>
      <w:r w:rsidRPr="00B51585">
        <w:rPr>
          <w:b/>
          <w:sz w:val="28"/>
          <w:szCs w:val="28"/>
        </w:rPr>
        <w:t>епутатск</w:t>
      </w:r>
      <w:r>
        <w:rPr>
          <w:b/>
          <w:sz w:val="28"/>
          <w:szCs w:val="28"/>
        </w:rPr>
        <w:t xml:space="preserve">ого </w:t>
      </w:r>
      <w:r w:rsidRPr="00B51585">
        <w:rPr>
          <w:b/>
          <w:sz w:val="28"/>
          <w:szCs w:val="28"/>
        </w:rPr>
        <w:t>объединени</w:t>
      </w:r>
      <w:r>
        <w:rPr>
          <w:b/>
          <w:sz w:val="28"/>
          <w:szCs w:val="28"/>
        </w:rPr>
        <w:t xml:space="preserve">я </w:t>
      </w:r>
      <w:r w:rsidRPr="00B51585">
        <w:rPr>
          <w:b/>
          <w:sz w:val="28"/>
          <w:szCs w:val="28"/>
        </w:rPr>
        <w:t>Думы Кондинского района</w:t>
      </w:r>
    </w:p>
    <w:p w:rsidR="007D2ED4" w:rsidRDefault="007D2ED4" w:rsidP="007D2ED4">
      <w:pPr>
        <w:pStyle w:val="ab"/>
        <w:ind w:left="0" w:firstLine="708"/>
        <w:jc w:val="both"/>
        <w:rPr>
          <w:sz w:val="26"/>
          <w:szCs w:val="26"/>
        </w:rPr>
      </w:pPr>
    </w:p>
    <w:p w:rsidR="007D2ED4" w:rsidRDefault="007D2ED4" w:rsidP="007D2ED4">
      <w:pPr>
        <w:pStyle w:val="ab"/>
        <w:ind w:left="0" w:firstLine="708"/>
        <w:jc w:val="both"/>
        <w:rPr>
          <w:sz w:val="26"/>
          <w:szCs w:val="26"/>
        </w:rPr>
      </w:pPr>
      <w:r w:rsidRPr="003655BF">
        <w:rPr>
          <w:sz w:val="26"/>
          <w:szCs w:val="26"/>
        </w:rPr>
        <w:t xml:space="preserve">Депутатское объединение - фракция ВПП «Единая Россия»                            (далее - Фракция) зарегистрирована решением Думы Кондинского района                   от 27 октября 2015 года № 1. После проведенных в сентябре 2023 года выборов в состав Фракции вошли 16 </w:t>
      </w:r>
      <w:r>
        <w:rPr>
          <w:sz w:val="26"/>
          <w:szCs w:val="26"/>
          <w:lang w:val="ru-RU"/>
        </w:rPr>
        <w:t>вновь избранных</w:t>
      </w:r>
      <w:r w:rsidRPr="003655BF">
        <w:rPr>
          <w:sz w:val="26"/>
          <w:szCs w:val="26"/>
        </w:rPr>
        <w:t xml:space="preserve"> депутатов, таким образом, из 20 муниципальных депутатов - 20 представляют интересы Всероссийской политической партии «</w:t>
      </w:r>
      <w:r>
        <w:rPr>
          <w:sz w:val="26"/>
          <w:szCs w:val="26"/>
        </w:rPr>
        <w:t>Единая Россия» (далее – Партия).</w:t>
      </w:r>
    </w:p>
    <w:p w:rsidR="007D2ED4" w:rsidRDefault="007D2ED4" w:rsidP="007D2ED4">
      <w:pPr>
        <w:shd w:val="clear" w:color="auto" w:fill="FFFFFF"/>
        <w:ind w:firstLine="709"/>
        <w:jc w:val="both"/>
        <w:rPr>
          <w:color w:val="1E1D1E"/>
          <w:sz w:val="26"/>
          <w:szCs w:val="26"/>
        </w:rPr>
      </w:pPr>
      <w:r w:rsidRPr="00A82001">
        <w:rPr>
          <w:color w:val="1E1D1E"/>
          <w:sz w:val="26"/>
          <w:szCs w:val="26"/>
        </w:rPr>
        <w:t>После проведения выборов глав поселений,  депутатов советов депутатов поселений, состоявшихся 10 сентября 2023 года, в соответствии со статьей 40 Федерального закона от 06 октября 2003 года № 131-ФЗ</w:t>
      </w:r>
      <w:r w:rsidRPr="00A82001">
        <w:rPr>
          <w:rFonts w:ascii="Arial" w:hAnsi="Arial" w:cs="Arial"/>
          <w:color w:val="1E1D1E"/>
          <w:sz w:val="26"/>
          <w:szCs w:val="26"/>
        </w:rPr>
        <w:t xml:space="preserve"> </w:t>
      </w:r>
      <w:r w:rsidRPr="00A82001">
        <w:rPr>
          <w:color w:val="1E1D1E"/>
          <w:sz w:val="26"/>
          <w:szCs w:val="26"/>
        </w:rPr>
        <w:t>«Об общих принципах организации местного самоуправления в Российской Федерации»</w:t>
      </w:r>
      <w:r w:rsidRPr="00A82001">
        <w:rPr>
          <w:rFonts w:ascii="Arial" w:hAnsi="Arial" w:cs="Arial"/>
          <w:color w:val="1E1D1E"/>
          <w:sz w:val="26"/>
          <w:szCs w:val="26"/>
        </w:rPr>
        <w:t xml:space="preserve"> </w:t>
      </w:r>
      <w:r w:rsidRPr="00A82001">
        <w:rPr>
          <w:color w:val="1E1D1E"/>
          <w:sz w:val="26"/>
          <w:szCs w:val="26"/>
        </w:rPr>
        <w:t xml:space="preserve">полномочия депутатов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прекратились соответственно со дня вступления в должность вновь избранного главы поселения или со дня вступления в силу решения об очередном избрании </w:t>
      </w:r>
      <w:r>
        <w:rPr>
          <w:color w:val="1E1D1E"/>
          <w:sz w:val="26"/>
          <w:szCs w:val="26"/>
        </w:rPr>
        <w:t xml:space="preserve">(делегировании) </w:t>
      </w:r>
      <w:r w:rsidRPr="00A82001">
        <w:rPr>
          <w:color w:val="1E1D1E"/>
          <w:sz w:val="26"/>
          <w:szCs w:val="26"/>
        </w:rPr>
        <w:t xml:space="preserve">в состав представительного органа муниципального района депутата от данного поселения. </w:t>
      </w:r>
    </w:p>
    <w:p w:rsidR="007D2ED4" w:rsidRPr="00B4110E" w:rsidRDefault="007D2ED4" w:rsidP="007D2ED4">
      <w:pPr>
        <w:shd w:val="clear" w:color="auto" w:fill="FFFFFF"/>
        <w:ind w:firstLine="709"/>
        <w:jc w:val="both"/>
        <w:rPr>
          <w:color w:val="1E1D1E"/>
          <w:sz w:val="26"/>
          <w:szCs w:val="26"/>
        </w:rPr>
      </w:pPr>
      <w:r w:rsidRPr="00A82001">
        <w:rPr>
          <w:color w:val="1E1D1E"/>
          <w:sz w:val="26"/>
          <w:szCs w:val="26"/>
        </w:rPr>
        <w:t xml:space="preserve">Таким образом, </w:t>
      </w:r>
      <w:r>
        <w:rPr>
          <w:color w:val="1E1D1E"/>
          <w:sz w:val="26"/>
          <w:szCs w:val="26"/>
        </w:rPr>
        <w:t>в</w:t>
      </w:r>
      <w:r w:rsidRPr="00A82001">
        <w:rPr>
          <w:bCs/>
          <w:color w:val="1E1D1E"/>
          <w:sz w:val="26"/>
          <w:szCs w:val="26"/>
        </w:rPr>
        <w:t xml:space="preserve"> обновленном составе, </w:t>
      </w:r>
      <w:r>
        <w:rPr>
          <w:bCs/>
          <w:color w:val="1E1D1E"/>
          <w:sz w:val="26"/>
          <w:szCs w:val="26"/>
        </w:rPr>
        <w:t>Фракция</w:t>
      </w:r>
      <w:r w:rsidRPr="00A82001">
        <w:rPr>
          <w:bCs/>
          <w:color w:val="1E1D1E"/>
          <w:sz w:val="26"/>
          <w:szCs w:val="26"/>
        </w:rPr>
        <w:t xml:space="preserve"> приступила к работе и провела свое очередное заседание 03 октября 2023 года.</w:t>
      </w:r>
      <w:r>
        <w:rPr>
          <w:bCs/>
          <w:color w:val="1E1D1E"/>
          <w:sz w:val="26"/>
          <w:szCs w:val="26"/>
        </w:rPr>
        <w:t xml:space="preserve"> </w:t>
      </w:r>
      <w:r>
        <w:rPr>
          <w:color w:val="1E1D1E"/>
          <w:sz w:val="26"/>
          <w:szCs w:val="26"/>
        </w:rPr>
        <w:t>Руководителем</w:t>
      </w:r>
      <w:r w:rsidRPr="00A82001">
        <w:rPr>
          <w:color w:val="1E1D1E"/>
          <w:sz w:val="26"/>
          <w:szCs w:val="26"/>
        </w:rPr>
        <w:t xml:space="preserve"> </w:t>
      </w:r>
      <w:r>
        <w:rPr>
          <w:color w:val="1E1D1E"/>
          <w:sz w:val="26"/>
          <w:szCs w:val="26"/>
        </w:rPr>
        <w:t xml:space="preserve">Фракции </w:t>
      </w:r>
      <w:r w:rsidRPr="00A82001">
        <w:rPr>
          <w:color w:val="1E1D1E"/>
          <w:sz w:val="26"/>
          <w:szCs w:val="26"/>
        </w:rPr>
        <w:t>избран Гришаев Юрий Васильевич. К исполнению обязанностей приступил с момента избрания.</w:t>
      </w:r>
    </w:p>
    <w:p w:rsidR="007D2ED4" w:rsidRPr="003655BF" w:rsidRDefault="007D2ED4" w:rsidP="007D2ED4">
      <w:pPr>
        <w:pStyle w:val="aff8"/>
        <w:spacing w:after="0"/>
        <w:ind w:firstLine="708"/>
        <w:jc w:val="both"/>
        <w:rPr>
          <w:color w:val="000000"/>
          <w:sz w:val="26"/>
          <w:szCs w:val="26"/>
        </w:rPr>
      </w:pPr>
      <w:r w:rsidRPr="003655BF">
        <w:rPr>
          <w:sz w:val="26"/>
          <w:szCs w:val="26"/>
        </w:rPr>
        <w:t xml:space="preserve">Депутаты Фракции продолжают </w:t>
      </w:r>
      <w:r w:rsidRPr="003655BF">
        <w:rPr>
          <w:color w:val="000000"/>
          <w:sz w:val="26"/>
          <w:szCs w:val="26"/>
        </w:rPr>
        <w:t xml:space="preserve">проведение в </w:t>
      </w:r>
      <w:r w:rsidRPr="003655BF">
        <w:rPr>
          <w:sz w:val="26"/>
          <w:szCs w:val="26"/>
        </w:rPr>
        <w:t xml:space="preserve">Думе района </w:t>
      </w:r>
      <w:r w:rsidRPr="003655BF">
        <w:rPr>
          <w:color w:val="000000"/>
          <w:sz w:val="26"/>
          <w:szCs w:val="26"/>
        </w:rPr>
        <w:t xml:space="preserve">политики, отражающей позицию Партии по вопросам общественно-политической и экономической жизни страны и округа, а также обеспечивают контроль консолидированного голосования в </w:t>
      </w:r>
      <w:r w:rsidRPr="003655BF">
        <w:rPr>
          <w:sz w:val="26"/>
          <w:szCs w:val="26"/>
        </w:rPr>
        <w:t xml:space="preserve">Думе района </w:t>
      </w:r>
      <w:r w:rsidRPr="003655BF">
        <w:rPr>
          <w:color w:val="000000"/>
          <w:sz w:val="26"/>
          <w:szCs w:val="26"/>
        </w:rPr>
        <w:t>при принятии решений по правовым актам.</w:t>
      </w:r>
    </w:p>
    <w:p w:rsidR="007D2ED4" w:rsidRPr="003655BF" w:rsidRDefault="007D2ED4" w:rsidP="007D2ED4">
      <w:pPr>
        <w:pStyle w:val="aff8"/>
        <w:spacing w:after="0"/>
        <w:ind w:firstLine="708"/>
        <w:jc w:val="both"/>
        <w:rPr>
          <w:b/>
          <w:color w:val="000000"/>
          <w:sz w:val="26"/>
          <w:szCs w:val="26"/>
        </w:rPr>
      </w:pPr>
      <w:r w:rsidRPr="003655BF">
        <w:rPr>
          <w:sz w:val="26"/>
          <w:szCs w:val="26"/>
        </w:rPr>
        <w:lastRenderedPageBreak/>
        <w:t>В текущем году депутаты Фракции осуществляли свои полномочия в соответствии с Положением о депутатском объединении и планом работы. За отчетный период Фракция провела 4 заседания, рассмотрела 21 вопрос, 9 из которых - вопросы повестки заседаний Думы Кондинского района. Все рассматриваемые проекты решений были одобрены и рекомендованы к принятию на заседаниях Думы Кондинского района и впоследствии приняты на заседаниях Думы районы солидарным голосованием членов фракции. Отклоненных проектов решений в 2023 году не было. Средняя явка на проведенных заседаниях Фракции составила порядка 85 процентов от числа членов Фракции.</w:t>
      </w:r>
    </w:p>
    <w:p w:rsidR="007D2ED4" w:rsidRPr="003655BF" w:rsidRDefault="007D2ED4" w:rsidP="007D2ED4">
      <w:pPr>
        <w:ind w:firstLine="709"/>
        <w:jc w:val="both"/>
        <w:rPr>
          <w:sz w:val="26"/>
          <w:szCs w:val="26"/>
        </w:rPr>
      </w:pPr>
      <w:r w:rsidRPr="003655BF">
        <w:rPr>
          <w:sz w:val="26"/>
          <w:szCs w:val="26"/>
        </w:rPr>
        <w:t>Депутаты, которые закреплены координаторами проектов ВПП «ЕДИНАЯ РОССИЯ», информировали об организации партийного контроля за исполнением национальных проектов в Кондинском районе, они осуществляли мониторинг за ходом реализации национальных проектов, лично присутствовали на мероприятиях проектов и доводили информацию о роли Партии и своем участии до СМИ и населения.</w:t>
      </w:r>
    </w:p>
    <w:p w:rsidR="007D2ED4" w:rsidRDefault="007D2ED4" w:rsidP="007D2ED4">
      <w:pPr>
        <w:ind w:firstLine="709"/>
        <w:jc w:val="both"/>
        <w:rPr>
          <w:sz w:val="26"/>
          <w:szCs w:val="26"/>
        </w:rPr>
      </w:pPr>
      <w:r w:rsidRPr="003655BF">
        <w:rPr>
          <w:sz w:val="26"/>
          <w:szCs w:val="26"/>
        </w:rPr>
        <w:t>На территории Кондинского района в 2023 года продолжают реализовываться 14 федеральных социальных проектов и 23 региональных партийных проектах:</w:t>
      </w:r>
    </w:p>
    <w:p w:rsidR="007D2ED4" w:rsidRPr="003655BF" w:rsidRDefault="007D2ED4" w:rsidP="007D2ED4">
      <w:pPr>
        <w:ind w:firstLine="709"/>
        <w:jc w:val="both"/>
        <w:rPr>
          <w:sz w:val="26"/>
          <w:szCs w:val="26"/>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782"/>
        <w:gridCol w:w="4783"/>
      </w:tblGrid>
      <w:tr w:rsidR="007D2ED4" w:rsidRPr="003655BF" w:rsidTr="000476B1">
        <w:trPr>
          <w:jc w:val="center"/>
        </w:trPr>
        <w:tc>
          <w:tcPr>
            <w:tcW w:w="25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Федеральные проекты</w:t>
            </w:r>
          </w:p>
        </w:tc>
        <w:tc>
          <w:tcPr>
            <w:tcW w:w="25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Региональные проекты</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«Безопасные дороги»</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«Историческая память»</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«Здоровое будущее»</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«Единая страна – доступная среда»</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«Детский спорт»</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«Югра молодая»</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«Историческая память»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«К вершинам ГТО»</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«Крепкая семья»</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«Гражданский университет»</w:t>
            </w:r>
          </w:p>
        </w:tc>
      </w:tr>
      <w:tr w:rsidR="007D2ED4" w:rsidRPr="003655BF" w:rsidTr="000476B1">
        <w:trPr>
          <w:jc w:val="center"/>
        </w:trPr>
        <w:tc>
          <w:tcPr>
            <w:tcW w:w="2500" w:type="pct"/>
            <w:tcBorders>
              <w:top w:val="nil"/>
              <w:left w:val="single" w:sz="6" w:space="0" w:color="000000"/>
              <w:bottom w:val="single" w:sz="4" w:space="0" w:color="auto"/>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«Локомотивы роста»</w:t>
            </w:r>
          </w:p>
        </w:tc>
        <w:tc>
          <w:tcPr>
            <w:tcW w:w="2500" w:type="pct"/>
            <w:tcBorders>
              <w:top w:val="nil"/>
              <w:left w:val="nil"/>
              <w:bottom w:val="single" w:sz="4" w:space="0" w:color="auto"/>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«Защита животного мира»</w:t>
            </w:r>
          </w:p>
        </w:tc>
      </w:tr>
      <w:tr w:rsidR="007D2ED4" w:rsidRPr="003655BF" w:rsidTr="000476B1">
        <w:trPr>
          <w:jc w:val="center"/>
        </w:trPr>
        <w:tc>
          <w:tcPr>
            <w:tcW w:w="2500" w:type="pct"/>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«Культура малой Родины»</w:t>
            </w:r>
          </w:p>
        </w:tc>
        <w:tc>
          <w:tcPr>
            <w:tcW w:w="2500" w:type="pct"/>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«Культура малой Родины»</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«Российское село»</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«Российское село»</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«Старшее поколение»</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«Старшее поколение»</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«Народный контроль»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«Zа Самбо»</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«Школа грамотного потребителя»</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«Школа грамотного потребителя»</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«Городская среда»</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«Городская среда»</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«Новая школа»</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«Новая школа»</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«Zа Самбо»</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«Здоровое будущее»</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«Крепкая семья»</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«Мир Возможностей»</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«Предпринимательство»</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«Безопасные дороги»</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«Цифровая Россия»</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«Чистая страна»</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7D2ED4" w:rsidRPr="003655BF" w:rsidRDefault="007D2ED4" w:rsidP="000476B1">
            <w:pPr>
              <w:jc w:val="center"/>
              <w:rPr>
                <w:sz w:val="26"/>
                <w:szCs w:val="26"/>
              </w:rPr>
            </w:pPr>
            <w:r w:rsidRPr="003655BF">
              <w:rPr>
                <w:sz w:val="26"/>
                <w:szCs w:val="26"/>
              </w:rPr>
              <w:t>«Зеленая экономика»</w:t>
            </w:r>
          </w:p>
        </w:tc>
      </w:tr>
      <w:tr w:rsidR="007D2ED4" w:rsidRPr="003655BF" w:rsidTr="000476B1">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«Установка мемориальной плиты на могиле Неизвестного солдата» - это в рамках проекта Историческая память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7D2ED4" w:rsidRPr="003655BF" w:rsidRDefault="007D2ED4" w:rsidP="000476B1">
            <w:pPr>
              <w:jc w:val="center"/>
              <w:rPr>
                <w:sz w:val="26"/>
                <w:szCs w:val="26"/>
              </w:rPr>
            </w:pPr>
            <w:r w:rsidRPr="003655BF">
              <w:rPr>
                <w:sz w:val="26"/>
                <w:szCs w:val="26"/>
              </w:rPr>
              <w:t>«Детский спорт»</w:t>
            </w:r>
          </w:p>
        </w:tc>
      </w:tr>
    </w:tbl>
    <w:p w:rsidR="007D2ED4" w:rsidRPr="003655BF" w:rsidRDefault="007D2ED4" w:rsidP="007D2ED4">
      <w:pPr>
        <w:ind w:firstLine="709"/>
        <w:jc w:val="both"/>
        <w:rPr>
          <w:sz w:val="26"/>
          <w:szCs w:val="26"/>
        </w:rPr>
      </w:pPr>
      <w:r w:rsidRPr="003655BF">
        <w:rPr>
          <w:sz w:val="26"/>
          <w:szCs w:val="26"/>
        </w:rPr>
        <w:t> </w:t>
      </w:r>
    </w:p>
    <w:p w:rsidR="007D2ED4" w:rsidRPr="003655BF" w:rsidRDefault="007D2ED4" w:rsidP="007D2ED4">
      <w:pPr>
        <w:ind w:firstLine="709"/>
        <w:jc w:val="both"/>
        <w:rPr>
          <w:sz w:val="26"/>
          <w:szCs w:val="26"/>
        </w:rPr>
      </w:pPr>
      <w:r w:rsidRPr="003655BF">
        <w:rPr>
          <w:sz w:val="26"/>
          <w:szCs w:val="26"/>
        </w:rPr>
        <w:t xml:space="preserve">Все партийные проекты направлены на улучшение жизни населения страны. </w:t>
      </w:r>
    </w:p>
    <w:p w:rsidR="007D2ED4" w:rsidRPr="003655BF" w:rsidRDefault="007D2ED4" w:rsidP="007D2ED4">
      <w:pPr>
        <w:ind w:firstLine="709"/>
        <w:jc w:val="both"/>
        <w:rPr>
          <w:sz w:val="26"/>
          <w:szCs w:val="26"/>
        </w:rPr>
      </w:pPr>
      <w:r w:rsidRPr="003655BF">
        <w:rPr>
          <w:sz w:val="26"/>
          <w:szCs w:val="26"/>
        </w:rPr>
        <w:t>Члены фракции регулярно информируются о реализации партийных проектов на территории района.</w:t>
      </w:r>
      <w:r>
        <w:rPr>
          <w:sz w:val="26"/>
          <w:szCs w:val="26"/>
        </w:rPr>
        <w:t xml:space="preserve"> </w:t>
      </w:r>
      <w:r w:rsidRPr="003655BF">
        <w:rPr>
          <w:sz w:val="26"/>
          <w:szCs w:val="26"/>
        </w:rPr>
        <w:t>Партийный контроль за национальными проектами в Кондинском районе в соответствии с планами их реализации на 2023 год осуществлялся по объектам строительства:</w:t>
      </w:r>
    </w:p>
    <w:p w:rsidR="007D2ED4" w:rsidRPr="003655BF" w:rsidRDefault="007D2ED4" w:rsidP="007D2ED4">
      <w:pPr>
        <w:ind w:firstLine="709"/>
        <w:jc w:val="both"/>
        <w:rPr>
          <w:sz w:val="26"/>
          <w:szCs w:val="26"/>
        </w:rPr>
      </w:pPr>
      <w:r w:rsidRPr="003655BF">
        <w:rPr>
          <w:sz w:val="26"/>
          <w:szCs w:val="26"/>
        </w:rPr>
        <w:t>- Спортивный комплекс пгт. Междуреченский;</w:t>
      </w:r>
    </w:p>
    <w:p w:rsidR="007D2ED4" w:rsidRPr="003655BF" w:rsidRDefault="007D2ED4" w:rsidP="007D2ED4">
      <w:pPr>
        <w:ind w:firstLine="709"/>
        <w:jc w:val="both"/>
        <w:rPr>
          <w:sz w:val="26"/>
          <w:szCs w:val="26"/>
        </w:rPr>
      </w:pPr>
      <w:r w:rsidRPr="003655BF">
        <w:rPr>
          <w:sz w:val="26"/>
          <w:szCs w:val="26"/>
        </w:rPr>
        <w:t>- Автомобильная дорога Урай – Половинка;</w:t>
      </w:r>
    </w:p>
    <w:p w:rsidR="007D2ED4" w:rsidRPr="003655BF" w:rsidRDefault="007D2ED4" w:rsidP="007D2ED4">
      <w:pPr>
        <w:ind w:firstLine="709"/>
        <w:jc w:val="both"/>
        <w:rPr>
          <w:sz w:val="26"/>
          <w:szCs w:val="26"/>
        </w:rPr>
      </w:pPr>
      <w:r w:rsidRPr="003655BF">
        <w:rPr>
          <w:sz w:val="26"/>
          <w:szCs w:val="26"/>
        </w:rPr>
        <w:t>- Автомобильная дорога в с. Леуши;</w:t>
      </w:r>
    </w:p>
    <w:p w:rsidR="007D2ED4" w:rsidRPr="003655BF" w:rsidRDefault="007D2ED4" w:rsidP="007D2ED4">
      <w:pPr>
        <w:ind w:firstLine="709"/>
        <w:jc w:val="both"/>
        <w:rPr>
          <w:sz w:val="26"/>
          <w:szCs w:val="26"/>
        </w:rPr>
      </w:pPr>
      <w:r w:rsidRPr="003655BF">
        <w:rPr>
          <w:sz w:val="26"/>
          <w:szCs w:val="26"/>
        </w:rPr>
        <w:t>- Реконструкция школы в п. Половинка;</w:t>
      </w:r>
    </w:p>
    <w:p w:rsidR="007D2ED4" w:rsidRPr="003655BF" w:rsidRDefault="007D2ED4" w:rsidP="007D2ED4">
      <w:pPr>
        <w:ind w:firstLine="709"/>
        <w:jc w:val="both"/>
        <w:rPr>
          <w:sz w:val="26"/>
          <w:szCs w:val="26"/>
        </w:rPr>
      </w:pPr>
      <w:r w:rsidRPr="003655BF">
        <w:rPr>
          <w:sz w:val="26"/>
          <w:szCs w:val="26"/>
        </w:rPr>
        <w:t>- Реконструкция школа с. Чантырья;</w:t>
      </w:r>
    </w:p>
    <w:p w:rsidR="007D2ED4" w:rsidRPr="003655BF" w:rsidRDefault="007D2ED4" w:rsidP="007D2ED4">
      <w:pPr>
        <w:ind w:firstLine="709"/>
        <w:jc w:val="both"/>
        <w:rPr>
          <w:sz w:val="26"/>
          <w:szCs w:val="26"/>
        </w:rPr>
      </w:pPr>
      <w:r w:rsidRPr="003655BF">
        <w:rPr>
          <w:sz w:val="26"/>
          <w:szCs w:val="26"/>
        </w:rPr>
        <w:t>- Врачебная амбулатория пгт. Луговой;</w:t>
      </w:r>
    </w:p>
    <w:p w:rsidR="007D2ED4" w:rsidRPr="003655BF" w:rsidRDefault="007D2ED4" w:rsidP="007D2ED4">
      <w:pPr>
        <w:ind w:firstLine="709"/>
        <w:jc w:val="both"/>
        <w:rPr>
          <w:sz w:val="26"/>
          <w:szCs w:val="26"/>
        </w:rPr>
      </w:pPr>
      <w:r w:rsidRPr="003655BF">
        <w:rPr>
          <w:sz w:val="26"/>
          <w:szCs w:val="26"/>
        </w:rPr>
        <w:t>- Строительство «Комплекс школа- сад д. Ушья»</w:t>
      </w:r>
    </w:p>
    <w:p w:rsidR="007D2ED4" w:rsidRPr="003655BF" w:rsidRDefault="007D2ED4" w:rsidP="007D2ED4">
      <w:pPr>
        <w:ind w:firstLine="709"/>
        <w:jc w:val="both"/>
        <w:rPr>
          <w:sz w:val="26"/>
          <w:szCs w:val="26"/>
        </w:rPr>
      </w:pPr>
      <w:r w:rsidRPr="003655BF">
        <w:rPr>
          <w:sz w:val="26"/>
          <w:szCs w:val="26"/>
        </w:rPr>
        <w:t>- Врачебная амбулатория пгт. Мортка;</w:t>
      </w:r>
    </w:p>
    <w:p w:rsidR="007D2ED4" w:rsidRPr="003655BF" w:rsidRDefault="007D2ED4" w:rsidP="007D2ED4">
      <w:pPr>
        <w:ind w:firstLine="709"/>
        <w:jc w:val="both"/>
        <w:rPr>
          <w:sz w:val="26"/>
          <w:szCs w:val="26"/>
        </w:rPr>
      </w:pPr>
      <w:r w:rsidRPr="003655BF">
        <w:rPr>
          <w:sz w:val="26"/>
          <w:szCs w:val="26"/>
        </w:rPr>
        <w:t>- Врачебная амбулатория с. Болчары.</w:t>
      </w:r>
    </w:p>
    <w:p w:rsidR="007D2ED4" w:rsidRPr="003655BF" w:rsidRDefault="007D2ED4" w:rsidP="007D2ED4">
      <w:pPr>
        <w:ind w:firstLine="709"/>
        <w:jc w:val="both"/>
        <w:rPr>
          <w:sz w:val="26"/>
          <w:szCs w:val="26"/>
        </w:rPr>
      </w:pPr>
      <w:r w:rsidRPr="003655BF">
        <w:rPr>
          <w:sz w:val="26"/>
          <w:szCs w:val="26"/>
        </w:rPr>
        <w:t>Работа признана удовлетворительной.</w:t>
      </w:r>
    </w:p>
    <w:p w:rsidR="007D2ED4" w:rsidRPr="00E7291B" w:rsidRDefault="007D2ED4" w:rsidP="007D2ED4">
      <w:pPr>
        <w:pStyle w:val="aff8"/>
        <w:spacing w:after="0"/>
        <w:jc w:val="center"/>
        <w:rPr>
          <w:b/>
          <w:color w:val="000000"/>
          <w:sz w:val="20"/>
          <w:szCs w:val="20"/>
        </w:rPr>
      </w:pPr>
    </w:p>
    <w:p w:rsidR="007D2ED4" w:rsidRDefault="007D2ED4" w:rsidP="007D2ED4">
      <w:pPr>
        <w:pStyle w:val="aff8"/>
        <w:spacing w:after="0"/>
        <w:jc w:val="center"/>
        <w:rPr>
          <w:b/>
          <w:color w:val="000000"/>
          <w:sz w:val="28"/>
          <w:szCs w:val="28"/>
        </w:rPr>
      </w:pPr>
      <w:r w:rsidRPr="007F06AA">
        <w:rPr>
          <w:b/>
          <w:color w:val="000000"/>
          <w:sz w:val="28"/>
          <w:szCs w:val="28"/>
        </w:rPr>
        <w:t xml:space="preserve">Взаимодействие с органами государственной власти, </w:t>
      </w:r>
    </w:p>
    <w:p w:rsidR="007D2ED4" w:rsidRPr="007F06AA" w:rsidRDefault="007D2ED4" w:rsidP="007D2ED4">
      <w:pPr>
        <w:pStyle w:val="aff8"/>
        <w:spacing w:after="0"/>
        <w:jc w:val="center"/>
        <w:rPr>
          <w:b/>
          <w:color w:val="000000"/>
          <w:sz w:val="28"/>
          <w:szCs w:val="28"/>
        </w:rPr>
      </w:pPr>
      <w:r w:rsidRPr="007F06AA">
        <w:rPr>
          <w:b/>
          <w:color w:val="000000"/>
          <w:sz w:val="28"/>
          <w:szCs w:val="28"/>
        </w:rPr>
        <w:t>органами местного самоуправления, организациями, общественностью</w:t>
      </w:r>
    </w:p>
    <w:p w:rsidR="007D2ED4" w:rsidRPr="00E7291B" w:rsidRDefault="007D2ED4" w:rsidP="007D2ED4">
      <w:pPr>
        <w:pStyle w:val="aff8"/>
        <w:spacing w:after="0"/>
        <w:ind w:firstLine="708"/>
        <w:jc w:val="both"/>
        <w:rPr>
          <w:sz w:val="20"/>
          <w:szCs w:val="20"/>
        </w:rPr>
      </w:pPr>
    </w:p>
    <w:p w:rsidR="007D2ED4" w:rsidRPr="004D1FC4" w:rsidRDefault="007D2ED4" w:rsidP="007D2ED4">
      <w:pPr>
        <w:pStyle w:val="aff8"/>
        <w:spacing w:after="0"/>
        <w:ind w:firstLine="708"/>
        <w:jc w:val="both"/>
        <w:rPr>
          <w:bCs/>
          <w:sz w:val="26"/>
          <w:szCs w:val="26"/>
        </w:rPr>
      </w:pPr>
      <w:r w:rsidRPr="004D1FC4">
        <w:rPr>
          <w:sz w:val="26"/>
          <w:szCs w:val="26"/>
        </w:rPr>
        <w:t>Невозможно успешно решать экономические и социальные задачи                без гражданского согласия в обществе, социального диалога с общественными организациями и движениями. Поэтому д</w:t>
      </w:r>
      <w:r w:rsidRPr="004D1FC4">
        <w:rPr>
          <w:bCs/>
          <w:sz w:val="26"/>
          <w:szCs w:val="26"/>
        </w:rPr>
        <w:t xml:space="preserve">епутаты активно взаимодействуют с администрацией района, являясь членами различных советов и комиссий. </w:t>
      </w:r>
    </w:p>
    <w:p w:rsidR="007D2ED4" w:rsidRPr="00BD2EB7" w:rsidRDefault="007D2ED4" w:rsidP="007D2ED4">
      <w:pPr>
        <w:ind w:firstLine="708"/>
        <w:jc w:val="both"/>
        <w:rPr>
          <w:color w:val="000000"/>
          <w:sz w:val="26"/>
          <w:szCs w:val="26"/>
        </w:rPr>
      </w:pPr>
      <w:r w:rsidRPr="00FC696C">
        <w:rPr>
          <w:color w:val="C00000"/>
          <w:sz w:val="26"/>
          <w:szCs w:val="26"/>
        </w:rPr>
        <w:tab/>
      </w:r>
      <w:r w:rsidRPr="00BD2EB7">
        <w:rPr>
          <w:color w:val="000000"/>
          <w:sz w:val="26"/>
          <w:szCs w:val="26"/>
        </w:rPr>
        <w:t>Председатель Думы района Р.В. Бринстер является членом Совета при Губернаторе Ханты-Мансийского автономного округа – Югры по развитию местного самоуправления в Ханты-Мансийском автономном округе – Югре. Кроме того, является членом Совета представителей коренных малочисленных народов Севера Ханты-Мансийского автономного округа – Югры при Правительстве Ханты-Мансийского автономного округа – Югры и</w:t>
      </w:r>
      <w:r w:rsidRPr="00BD2EB7">
        <w:rPr>
          <w:color w:val="000000"/>
          <w:sz w:val="26"/>
          <w:szCs w:val="26"/>
          <w:shd w:val="clear" w:color="auto" w:fill="FFFFFF"/>
        </w:rPr>
        <w:t xml:space="preserve"> членом Совета представителей коренных малочисленных народов Севера Ханты-Мансийского автономного округа – Югры при главе Кондинского района. </w:t>
      </w:r>
      <w:r w:rsidRPr="00BD2EB7">
        <w:rPr>
          <w:color w:val="000000"/>
          <w:sz w:val="26"/>
          <w:szCs w:val="26"/>
        </w:rPr>
        <w:t>Является членом межведомственного Совета по противодействию коррупции</w:t>
      </w:r>
      <w:r w:rsidRPr="00BD2EB7">
        <w:rPr>
          <w:color w:val="000000"/>
        </w:rPr>
        <w:t xml:space="preserve"> </w:t>
      </w:r>
      <w:r w:rsidRPr="00BD2EB7">
        <w:rPr>
          <w:color w:val="000000"/>
          <w:sz w:val="26"/>
          <w:szCs w:val="26"/>
        </w:rPr>
        <w:t>в Кондинском районе.</w:t>
      </w:r>
    </w:p>
    <w:p w:rsidR="007D2ED4" w:rsidRPr="004D1FC4" w:rsidRDefault="007D2ED4" w:rsidP="007D2ED4">
      <w:pPr>
        <w:pStyle w:val="aff8"/>
        <w:spacing w:after="0"/>
        <w:ind w:firstLine="708"/>
        <w:jc w:val="both"/>
        <w:rPr>
          <w:sz w:val="26"/>
          <w:szCs w:val="26"/>
        </w:rPr>
      </w:pPr>
      <w:r w:rsidRPr="004D1FC4">
        <w:rPr>
          <w:sz w:val="26"/>
          <w:szCs w:val="26"/>
        </w:rPr>
        <w:t xml:space="preserve">Депутаты в течение года принимали участие в работе Общественного совета Кондинского района, который является консультативно-совещательным органом, созданным для обеспечения взаимодействия органов местного самоуправления Кондинского района с населением, общественными, религиозными объединениями и иными некоммерческими организациями, осуществляющими деятельность на территории Кондинского района, содействия в решении важных для населения вопросов политического, экономического, социального и культурного развития Кондинского района, разработки мер по поддержке гражданских инициатив. </w:t>
      </w:r>
    </w:p>
    <w:p w:rsidR="007D2ED4" w:rsidRPr="004D1FC4" w:rsidRDefault="007D2ED4" w:rsidP="007D2ED4">
      <w:pPr>
        <w:pStyle w:val="aff8"/>
        <w:spacing w:after="0"/>
        <w:ind w:firstLine="708"/>
        <w:jc w:val="both"/>
        <w:rPr>
          <w:sz w:val="26"/>
          <w:szCs w:val="26"/>
        </w:rPr>
      </w:pPr>
      <w:r w:rsidRPr="004D1FC4">
        <w:rPr>
          <w:sz w:val="26"/>
          <w:szCs w:val="26"/>
        </w:rPr>
        <w:t xml:space="preserve">Председатель комиссии по бюджету и экономике С.А. Грубцов входит в </w:t>
      </w:r>
      <w:r w:rsidRPr="004D1FC4">
        <w:rPr>
          <w:bCs/>
          <w:sz w:val="26"/>
          <w:szCs w:val="26"/>
        </w:rPr>
        <w:t xml:space="preserve">Состав комиссии по бюджетным проектировкам на очередной финансовый год и плановый период. </w:t>
      </w:r>
      <w:r w:rsidRPr="00FC696C">
        <w:rPr>
          <w:sz w:val="26"/>
          <w:szCs w:val="26"/>
        </w:rPr>
        <w:t xml:space="preserve">Депутат Думы Кондинского района, председатель постоянной комиссии по социальным вопросам и правопорядку (по согласованию) </w:t>
      </w:r>
      <w:r w:rsidRPr="004D1FC4">
        <w:rPr>
          <w:sz w:val="26"/>
          <w:szCs w:val="26"/>
        </w:rPr>
        <w:t xml:space="preserve">входит в состав </w:t>
      </w:r>
      <w:r w:rsidRPr="00FC696C">
        <w:rPr>
          <w:sz w:val="26"/>
          <w:szCs w:val="26"/>
        </w:rPr>
        <w:t>межведомственной комиссии по проблемам оплаты труда</w:t>
      </w:r>
      <w:r w:rsidRPr="004D1FC4">
        <w:rPr>
          <w:sz w:val="26"/>
          <w:szCs w:val="26"/>
        </w:rPr>
        <w:t>.</w:t>
      </w:r>
    </w:p>
    <w:p w:rsidR="007D2ED4" w:rsidRPr="00FC696C" w:rsidRDefault="007D2ED4" w:rsidP="007D2ED4">
      <w:pPr>
        <w:tabs>
          <w:tab w:val="left" w:pos="720"/>
          <w:tab w:val="left" w:pos="1080"/>
        </w:tabs>
        <w:ind w:firstLine="708"/>
        <w:jc w:val="both"/>
        <w:rPr>
          <w:sz w:val="26"/>
          <w:szCs w:val="26"/>
        </w:rPr>
      </w:pPr>
      <w:r w:rsidRPr="00FC696C">
        <w:rPr>
          <w:sz w:val="26"/>
          <w:szCs w:val="26"/>
        </w:rPr>
        <w:tab/>
        <w:t>В состав муниципальной Трехсторонней комиссии по регулированию социально-трудовых отношений Кондинского района входят два представителя Думы района: И.А. Гусева и О.Ю. Поливцева.</w:t>
      </w:r>
    </w:p>
    <w:p w:rsidR="007D2ED4" w:rsidRPr="004D1FC4" w:rsidRDefault="007D2ED4" w:rsidP="007D2ED4">
      <w:pPr>
        <w:tabs>
          <w:tab w:val="left" w:pos="720"/>
          <w:tab w:val="left" w:pos="1080"/>
        </w:tabs>
        <w:ind w:firstLine="708"/>
        <w:jc w:val="both"/>
        <w:rPr>
          <w:color w:val="FF0000"/>
          <w:sz w:val="26"/>
          <w:szCs w:val="26"/>
        </w:rPr>
      </w:pPr>
      <w:r w:rsidRPr="004D1FC4">
        <w:rPr>
          <w:sz w:val="26"/>
          <w:szCs w:val="26"/>
        </w:rPr>
        <w:t>Советы и комиссии являются удобными площадками для открытого диалога, согласования интересов, выработки совместных решений, формирования полезных рекомендаций, обмена положительным опытом работы. Поэтому в течение года депутаты являлись участниками различных советов и комиссий, как на районном, так и на окружном уровне.</w:t>
      </w:r>
    </w:p>
    <w:p w:rsidR="007D2ED4" w:rsidRPr="004D1FC4" w:rsidRDefault="007D2ED4" w:rsidP="007D2ED4">
      <w:pPr>
        <w:tabs>
          <w:tab w:val="left" w:pos="459"/>
        </w:tabs>
        <w:ind w:firstLine="708"/>
        <w:jc w:val="both"/>
        <w:rPr>
          <w:sz w:val="26"/>
          <w:szCs w:val="26"/>
        </w:rPr>
      </w:pPr>
      <w:r w:rsidRPr="004D1FC4">
        <w:rPr>
          <w:sz w:val="26"/>
          <w:szCs w:val="26"/>
        </w:rPr>
        <w:t>Мнение депутата, как представителя народа, важно для принятия решения, что повлечет изменение качества жизни населения, поэтому оценивается как компетентное, требующее особого внимания. Так, во исполнение Порядка рассмотрения Думой Кондинского района проектов муниципальных программ и предложений о внесении изменений в муниципальные программы, утвержденного решение</w:t>
      </w:r>
      <w:r>
        <w:rPr>
          <w:sz w:val="26"/>
          <w:szCs w:val="26"/>
        </w:rPr>
        <w:t xml:space="preserve">м Думы района </w:t>
      </w:r>
      <w:r w:rsidRPr="004D1FC4">
        <w:rPr>
          <w:sz w:val="26"/>
          <w:szCs w:val="26"/>
        </w:rPr>
        <w:t>от 16 мая 2017 года № 116, продолжилась практика согласования депутатами проектов муници</w:t>
      </w:r>
      <w:r>
        <w:rPr>
          <w:sz w:val="26"/>
          <w:szCs w:val="26"/>
        </w:rPr>
        <w:t xml:space="preserve">пальных программ и предложений </w:t>
      </w:r>
      <w:r w:rsidRPr="004D1FC4">
        <w:rPr>
          <w:sz w:val="26"/>
          <w:szCs w:val="26"/>
        </w:rPr>
        <w:t>о внесении изменений в них.</w:t>
      </w:r>
    </w:p>
    <w:p w:rsidR="007D2ED4" w:rsidRPr="004D1FC4" w:rsidRDefault="007D2ED4" w:rsidP="007D2ED4">
      <w:pPr>
        <w:ind w:firstLine="720"/>
        <w:jc w:val="both"/>
        <w:rPr>
          <w:rFonts w:eastAsia="Calibri"/>
          <w:sz w:val="26"/>
          <w:szCs w:val="26"/>
        </w:rPr>
      </w:pPr>
      <w:r w:rsidRPr="004D1FC4">
        <w:rPr>
          <w:rFonts w:eastAsia="Calibri"/>
          <w:sz w:val="26"/>
          <w:szCs w:val="26"/>
        </w:rPr>
        <w:t xml:space="preserve">Между Думой округа, Думой района и Советами депутатов поселений района осуществляется взаимодействие и обменом информации о работе депутатских корпусов всех уровней. </w:t>
      </w:r>
    </w:p>
    <w:p w:rsidR="007D2ED4" w:rsidRPr="004D1FC4" w:rsidRDefault="007D2ED4" w:rsidP="007D2ED4">
      <w:pPr>
        <w:ind w:firstLine="720"/>
        <w:jc w:val="both"/>
        <w:rPr>
          <w:rFonts w:eastAsia="Calibri"/>
          <w:sz w:val="26"/>
          <w:szCs w:val="26"/>
        </w:rPr>
      </w:pPr>
      <w:r w:rsidRPr="004D1FC4">
        <w:rPr>
          <w:rFonts w:eastAsia="Calibri"/>
          <w:sz w:val="26"/>
          <w:szCs w:val="26"/>
        </w:rPr>
        <w:t>Ежемесячно, ежеквартально и по итогам года поселениями и Думой района направляются информация о проведении заседаний, оперативная информация о принятых решениях, информация о проведении публичных слушаний, принятых заочно решениях, информация об актуальности депутатского корпуса, изменений в Уставах, Регламентах работы представительного органа, а также о специалистах, курирующих работу представительного органа и статистическая информация о деятельности представительного органа по итогам за год. Статистическая информация о деятельности представительных органов района ежегодно собирается, анализируется и направляется в Думу и Правительство округа в рамках отчетности.</w:t>
      </w:r>
    </w:p>
    <w:p w:rsidR="007D2ED4" w:rsidRPr="004D1FC4" w:rsidRDefault="007D2ED4" w:rsidP="007D2ED4">
      <w:pPr>
        <w:ind w:firstLine="709"/>
        <w:jc w:val="both"/>
        <w:rPr>
          <w:sz w:val="26"/>
          <w:szCs w:val="26"/>
        </w:rPr>
      </w:pPr>
      <w:r w:rsidRPr="004D1FC4">
        <w:rPr>
          <w:color w:val="000000"/>
          <w:sz w:val="26"/>
          <w:szCs w:val="26"/>
        </w:rPr>
        <w:t xml:space="preserve">Для координации деятельности представительных органов местного самоуправления округа по важнейшим вопросам местного самоуправления и укрепления взаимодействия с Думой округа и совершенствования нормотворческого процесса в сфере местного самоуправления существует еще один совещательный орган - Координационный совет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w:t>
      </w:r>
      <w:r w:rsidRPr="004D1FC4">
        <w:rPr>
          <w:sz w:val="26"/>
          <w:szCs w:val="26"/>
        </w:rPr>
        <w:t xml:space="preserve">От Кондинского района в состав Координационного совета входят: председатель Думы Кондинского района Р.В. Бринстер и председатель Совета депутатов городского поселения Междуреченский </w:t>
      </w:r>
      <w:r>
        <w:rPr>
          <w:sz w:val="26"/>
          <w:szCs w:val="26"/>
        </w:rPr>
        <w:t>В.Н. Машина</w:t>
      </w:r>
      <w:r w:rsidRPr="004D1FC4">
        <w:rPr>
          <w:sz w:val="26"/>
          <w:szCs w:val="26"/>
        </w:rPr>
        <w:t xml:space="preserve">. </w:t>
      </w:r>
    </w:p>
    <w:p w:rsidR="007D2ED4" w:rsidRPr="00E7291B" w:rsidRDefault="007D2ED4" w:rsidP="007D2ED4">
      <w:pPr>
        <w:widowControl w:val="0"/>
        <w:autoSpaceDE w:val="0"/>
        <w:autoSpaceDN w:val="0"/>
        <w:adjustRightInd w:val="0"/>
        <w:jc w:val="center"/>
        <w:rPr>
          <w:rFonts w:eastAsia="Calibri"/>
          <w:b/>
          <w:color w:val="000000"/>
          <w:sz w:val="20"/>
          <w:szCs w:val="20"/>
        </w:rPr>
      </w:pPr>
    </w:p>
    <w:p w:rsidR="007D2ED4" w:rsidRPr="007F06AA" w:rsidRDefault="007D2ED4" w:rsidP="007D2ED4">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Обращения граждан</w:t>
      </w:r>
    </w:p>
    <w:p w:rsidR="007D2ED4" w:rsidRPr="00E7291B" w:rsidRDefault="007D2ED4" w:rsidP="007D2ED4">
      <w:pPr>
        <w:widowControl w:val="0"/>
        <w:autoSpaceDE w:val="0"/>
        <w:autoSpaceDN w:val="0"/>
        <w:adjustRightInd w:val="0"/>
        <w:ind w:firstLine="720"/>
        <w:jc w:val="both"/>
        <w:rPr>
          <w:rFonts w:eastAsia="Calibri"/>
          <w:sz w:val="20"/>
          <w:szCs w:val="20"/>
        </w:rPr>
      </w:pP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Работа с обращениями граждан – самая важная часть депутатской деятельности. Обращения избирателей рассматривались депутатами и по ним принимались необходимые меры. Работа по рассмотрению обращений граждан проводилась в соответствии с законодательством и Уставом района. </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Депутаты Думы района ведут личный прием граждан на территориях соответствующих избирательных округов. График приема депутатов Думы района, график приема граждан по личным вопросам председателем Думы района, заместителями председателя Думы района размещается на официальном сайте органов местного самоуправления по адресу: www.</w:t>
      </w:r>
      <w:r w:rsidRPr="00E62810">
        <w:rPr>
          <w:rFonts w:eastAsia="Calibri"/>
          <w:sz w:val="26"/>
          <w:szCs w:val="26"/>
          <w:lang w:val="en-US"/>
        </w:rPr>
        <w:t>admkonda</w:t>
      </w:r>
      <w:r w:rsidRPr="00E62810">
        <w:rPr>
          <w:rFonts w:eastAsia="Calibri"/>
          <w:sz w:val="26"/>
          <w:szCs w:val="26"/>
        </w:rPr>
        <w:t>.ru, в котором обозначено время и место приема каждого депутата, лиц, ответственных за организацию личного приема граждан должностным лицом.</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color w:val="000000"/>
          <w:sz w:val="26"/>
          <w:szCs w:val="26"/>
        </w:rPr>
        <w:t>В 2023 году, по-прежнему, значительное внимание уделялось работе с обращениями граждан и организаций. На протяжении отчетного периода депутаты Думы встречались с избирателями, проводили приемы по личным вопросам, своевременно принимали необходимые решения. Приемы граждан депутатами Думы проводились в соответствии с утвержденным графиком.</w:t>
      </w:r>
      <w:r>
        <w:rPr>
          <w:rFonts w:eastAsia="Calibri"/>
          <w:color w:val="000000"/>
          <w:sz w:val="26"/>
          <w:szCs w:val="26"/>
        </w:rPr>
        <w:t xml:space="preserve"> Д</w:t>
      </w:r>
      <w:r w:rsidRPr="00E62810">
        <w:rPr>
          <w:rFonts w:eastAsia="Calibri"/>
          <w:color w:val="000000"/>
          <w:sz w:val="26"/>
          <w:szCs w:val="26"/>
        </w:rPr>
        <w:t xml:space="preserve">епутатами Думы района </w:t>
      </w:r>
      <w:r>
        <w:rPr>
          <w:rFonts w:eastAsia="Calibri"/>
          <w:color w:val="000000"/>
          <w:sz w:val="26"/>
          <w:szCs w:val="26"/>
        </w:rPr>
        <w:t>рассмотрено 86 обращений</w:t>
      </w:r>
      <w:r w:rsidRPr="00E62810">
        <w:rPr>
          <w:rFonts w:eastAsia="Calibri"/>
          <w:color w:val="000000"/>
          <w:sz w:val="26"/>
          <w:szCs w:val="26"/>
        </w:rPr>
        <w:t xml:space="preserve">, из них решено положительно - </w:t>
      </w:r>
      <w:r>
        <w:rPr>
          <w:rFonts w:eastAsia="Calibri"/>
          <w:color w:val="000000"/>
          <w:sz w:val="26"/>
          <w:szCs w:val="26"/>
        </w:rPr>
        <w:t>72</w:t>
      </w:r>
      <w:r w:rsidRPr="00E62810">
        <w:rPr>
          <w:rFonts w:eastAsia="Calibri"/>
          <w:color w:val="000000"/>
          <w:sz w:val="26"/>
          <w:szCs w:val="26"/>
        </w:rPr>
        <w:t xml:space="preserve">, проведено </w:t>
      </w:r>
      <w:r>
        <w:rPr>
          <w:rFonts w:eastAsia="Calibri"/>
          <w:color w:val="000000"/>
          <w:sz w:val="26"/>
          <w:szCs w:val="26"/>
        </w:rPr>
        <w:t>39</w:t>
      </w:r>
      <w:r w:rsidRPr="00E62810">
        <w:rPr>
          <w:rFonts w:eastAsia="Calibri"/>
          <w:color w:val="000000"/>
          <w:sz w:val="26"/>
          <w:szCs w:val="26"/>
        </w:rPr>
        <w:t xml:space="preserve"> отчетов перед избирателями. </w:t>
      </w:r>
      <w:r w:rsidRPr="00E62810">
        <w:rPr>
          <w:rFonts w:eastAsia="Calibri"/>
          <w:sz w:val="26"/>
          <w:szCs w:val="26"/>
        </w:rPr>
        <w:t xml:space="preserve">Основными проблемами (вопросами), решаемыми на встречах с избирателями являлись: состояние дорог, уборка снега по улицам населенных пунктов, некачественной работе жилищно-коммунального комплекса, бродячие собаки, отсутствие или плохое качество воды, благоустройства (ремонт дорог и обновление тротуаров, отсутствие освещения, организация субботников), жилищных проблем (обеспечения жильем, улучшение жилищных условий, снос ветхого и непригодного для проживания жилья, бесхозное жилье),  а также вопросы оказания адресной материальной помощи многодетным семьям, одиноким инвалидам, оказанию социальной помощи гражданам, оказавшимся в трудной жизненной ситуации и многие другие проблемы, волнующие жителей населенных пунктов района. </w:t>
      </w:r>
      <w:r w:rsidRPr="00E62810">
        <w:rPr>
          <w:rFonts w:eastAsia="Calibri"/>
          <w:color w:val="000000"/>
          <w:sz w:val="26"/>
          <w:szCs w:val="26"/>
        </w:rPr>
        <w:t>Неотработанные вопросы взяты на депутатский контроль до полного их решения.</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Работа депутатов в избирательных округах - немаловажная составляющая депутатской деятельности. Регулярное проведение личных приемов граждан депутатами Думы района позволяет лучше узнать реальное положение дел на местах, нужды людей, своевременно выявлять проблемы, волнующие население, решать их, что в конечном итоге создает предпосылки для эффективного использования представительным органом своих полномочий, в том числе и через осуществление нормотворческой деятельности.</w:t>
      </w:r>
    </w:p>
    <w:p w:rsidR="007D2ED4" w:rsidRPr="00E7291B" w:rsidRDefault="007D2ED4" w:rsidP="007D2ED4">
      <w:pPr>
        <w:widowControl w:val="0"/>
        <w:autoSpaceDE w:val="0"/>
        <w:autoSpaceDN w:val="0"/>
        <w:adjustRightInd w:val="0"/>
        <w:ind w:firstLine="720"/>
        <w:jc w:val="both"/>
        <w:rPr>
          <w:rFonts w:eastAsia="Calibri"/>
          <w:sz w:val="20"/>
          <w:szCs w:val="20"/>
        </w:rPr>
      </w:pPr>
    </w:p>
    <w:p w:rsidR="007D2ED4" w:rsidRPr="007F06AA" w:rsidRDefault="007D2ED4" w:rsidP="007D2ED4">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 xml:space="preserve">Реализация полномочий в сфере доступа к информации </w:t>
      </w:r>
    </w:p>
    <w:p w:rsidR="007D2ED4" w:rsidRPr="007F06AA" w:rsidRDefault="007D2ED4" w:rsidP="007D2ED4">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о деятельности Думы района</w:t>
      </w:r>
    </w:p>
    <w:p w:rsidR="007D2ED4" w:rsidRPr="00E7291B" w:rsidRDefault="007D2ED4" w:rsidP="007D2ED4">
      <w:pPr>
        <w:widowControl w:val="0"/>
        <w:autoSpaceDE w:val="0"/>
        <w:autoSpaceDN w:val="0"/>
        <w:adjustRightInd w:val="0"/>
        <w:ind w:firstLine="720"/>
        <w:jc w:val="both"/>
        <w:rPr>
          <w:rFonts w:eastAsia="Calibri"/>
          <w:sz w:val="20"/>
          <w:szCs w:val="20"/>
        </w:rPr>
      </w:pP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Одной из важных составляющих работы депутатов является информированность населения о деятельности представительных органов местного самоуправления. </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Доступ к информации о деятельности Думы района обеспечивается путем опубликования (обнародования) информации о своей деятельности в средствах массовой информации района (далее – СМИ) (в газете «Кондинский вестник», социальных сетях осуществляются публикации информаций о проводимых заседаниях Думы района, о принятых на них решениях, на каждое заседание приглашаются корреспонденты ИИЦ «Евра», благодаря которым население жители района оперативно узнают о принятых решениях) и размещением информации о деятельности Думы района в сети «Интернет».</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Принятые решения Думы района размещались на официальном сайте органов местного самоуправления по адресу: </w:t>
      </w:r>
      <w:hyperlink r:id="rId15" w:history="1">
        <w:r w:rsidRPr="00E62810">
          <w:rPr>
            <w:rStyle w:val="ad"/>
            <w:rFonts w:eastAsia="Calibri"/>
            <w:sz w:val="26"/>
            <w:szCs w:val="26"/>
          </w:rPr>
          <w:t>www.admkonda.ru</w:t>
        </w:r>
      </w:hyperlink>
      <w:r w:rsidRPr="00E62810">
        <w:rPr>
          <w:rFonts w:eastAsia="Calibri"/>
          <w:sz w:val="26"/>
          <w:szCs w:val="26"/>
        </w:rPr>
        <w:t>, а также в установленных для обнародования муниципальных правовых актов</w:t>
      </w:r>
      <w:r w:rsidRPr="00E62810">
        <w:rPr>
          <w:sz w:val="26"/>
          <w:szCs w:val="26"/>
        </w:rPr>
        <w:t xml:space="preserve"> </w:t>
      </w:r>
      <w:r w:rsidRPr="00E62810">
        <w:rPr>
          <w:rFonts w:eastAsia="Calibri"/>
          <w:sz w:val="26"/>
          <w:szCs w:val="26"/>
        </w:rPr>
        <w:t>местах</w:t>
      </w:r>
      <w:r>
        <w:rPr>
          <w:rFonts w:eastAsia="Calibri"/>
          <w:sz w:val="26"/>
          <w:szCs w:val="26"/>
        </w:rPr>
        <w:t>,</w:t>
      </w:r>
      <w:r w:rsidRPr="00E62810">
        <w:rPr>
          <w:rFonts w:eastAsia="Calibri"/>
          <w:sz w:val="26"/>
          <w:szCs w:val="26"/>
        </w:rPr>
        <w:t xml:space="preserve"> утвержденных решением Думы Кондинского района от 27 февраля 2017 года </w:t>
      </w:r>
      <w:r>
        <w:rPr>
          <w:rFonts w:eastAsia="Calibri"/>
          <w:sz w:val="26"/>
          <w:szCs w:val="26"/>
        </w:rPr>
        <w:t xml:space="preserve">                   </w:t>
      </w:r>
      <w:r w:rsidRPr="00E62810">
        <w:rPr>
          <w:rFonts w:eastAsia="Calibri"/>
          <w:sz w:val="26"/>
          <w:szCs w:val="26"/>
        </w:rPr>
        <w:t>№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Также на официальном сайте размещаются проекты нормативных правовых актов, принятые нормативные правовые акты, информация о депутатах Думы Кондинского района, графики приема граждан депутатами, отчеты о работе за истекший год, структура Думы Кондинского района, материалы к заседаниям Думы Кондинского района, оперативная информация, План работы Думы Кондинского района, действующий Регламент Думы Кондинского района, актуальная редакция Устава Кондинского района.</w:t>
      </w:r>
    </w:p>
    <w:p w:rsidR="007D2ED4" w:rsidRPr="00E62810" w:rsidRDefault="007D2ED4" w:rsidP="007D2ED4">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В структуре распространения информации основной площадкой являются персональные страницы депутатов </w:t>
      </w:r>
      <w:r>
        <w:rPr>
          <w:rFonts w:eastAsia="Calibri"/>
          <w:sz w:val="26"/>
          <w:szCs w:val="26"/>
        </w:rPr>
        <w:t xml:space="preserve">в </w:t>
      </w:r>
      <w:r w:rsidRPr="00E62810">
        <w:rPr>
          <w:rFonts w:eastAsia="Calibri"/>
          <w:sz w:val="26"/>
          <w:szCs w:val="26"/>
        </w:rPr>
        <w:t xml:space="preserve">социальных сетях, которые обеспечивают доступ к информации о депутатской деятельности, позволяют узнать позицию, задать вопрос и оперативно получить комментарий депутата. </w:t>
      </w:r>
    </w:p>
    <w:p w:rsidR="007D2ED4" w:rsidRPr="00E7291B" w:rsidRDefault="007D2ED4" w:rsidP="007D2ED4">
      <w:pPr>
        <w:widowControl w:val="0"/>
        <w:autoSpaceDE w:val="0"/>
        <w:autoSpaceDN w:val="0"/>
        <w:adjustRightInd w:val="0"/>
        <w:ind w:firstLine="720"/>
        <w:jc w:val="both"/>
        <w:rPr>
          <w:rFonts w:eastAsia="Calibri"/>
          <w:sz w:val="20"/>
          <w:szCs w:val="20"/>
        </w:rPr>
      </w:pPr>
    </w:p>
    <w:p w:rsidR="007D2ED4" w:rsidRPr="008D119C" w:rsidRDefault="007D2ED4" w:rsidP="007D2ED4">
      <w:pPr>
        <w:jc w:val="center"/>
        <w:rPr>
          <w:rFonts w:eastAsia="Calibri"/>
          <w:b/>
          <w:sz w:val="28"/>
          <w:szCs w:val="28"/>
        </w:rPr>
      </w:pPr>
      <w:r w:rsidRPr="008D119C">
        <w:rPr>
          <w:rFonts w:eastAsia="Calibri"/>
          <w:b/>
          <w:sz w:val="28"/>
          <w:szCs w:val="28"/>
        </w:rPr>
        <w:t>Основные задачи, стоящие перед Думой района на 2024 год</w:t>
      </w:r>
    </w:p>
    <w:p w:rsidR="007D2ED4" w:rsidRPr="00E62810" w:rsidRDefault="007D2ED4" w:rsidP="007D2ED4">
      <w:pPr>
        <w:ind w:firstLine="720"/>
        <w:jc w:val="both"/>
        <w:rPr>
          <w:rFonts w:eastAsia="Calibri"/>
          <w:color w:val="C00000"/>
          <w:sz w:val="20"/>
          <w:szCs w:val="20"/>
        </w:rPr>
      </w:pPr>
    </w:p>
    <w:p w:rsidR="007D2ED4" w:rsidRPr="003E6714" w:rsidRDefault="007D2ED4" w:rsidP="007D2ED4">
      <w:pPr>
        <w:ind w:firstLine="720"/>
        <w:jc w:val="both"/>
        <w:rPr>
          <w:rFonts w:eastAsia="Calibri"/>
          <w:sz w:val="26"/>
          <w:szCs w:val="26"/>
        </w:rPr>
      </w:pPr>
      <w:r w:rsidRPr="00AE79C3">
        <w:rPr>
          <w:rFonts w:eastAsia="Calibri"/>
          <w:sz w:val="26"/>
          <w:szCs w:val="26"/>
        </w:rPr>
        <w:t>Подводя итоги деятельности Думы района за 2023 год, можно отметить, что Дума района успешно реализовала полномочия, возложенные законодательством, вносит весомый вклад в развитие района. В работе наших депутатов есть твердая убежденность в значимости своей</w:t>
      </w:r>
      <w:r>
        <w:rPr>
          <w:rFonts w:eastAsia="Calibri"/>
          <w:sz w:val="26"/>
          <w:szCs w:val="26"/>
        </w:rPr>
        <w:t xml:space="preserve"> </w:t>
      </w:r>
      <w:r w:rsidRPr="00AE79C3">
        <w:rPr>
          <w:rFonts w:eastAsia="Calibri"/>
          <w:sz w:val="26"/>
          <w:szCs w:val="26"/>
        </w:rPr>
        <w:t>работы. Убежденность в том, что их работа, работа Думы в целом, направлена</w:t>
      </w:r>
      <w:r>
        <w:rPr>
          <w:rFonts w:eastAsia="Calibri"/>
          <w:sz w:val="26"/>
          <w:szCs w:val="26"/>
        </w:rPr>
        <w:t xml:space="preserve"> </w:t>
      </w:r>
      <w:r w:rsidRPr="00AE79C3">
        <w:rPr>
          <w:rFonts w:eastAsia="Calibri"/>
          <w:sz w:val="26"/>
          <w:szCs w:val="26"/>
        </w:rPr>
        <w:t>только на улучшение качества жизни населения района - это главная задача</w:t>
      </w:r>
      <w:r>
        <w:rPr>
          <w:rFonts w:eastAsia="Calibri"/>
          <w:sz w:val="26"/>
          <w:szCs w:val="26"/>
        </w:rPr>
        <w:t xml:space="preserve"> </w:t>
      </w:r>
      <w:r w:rsidRPr="00AE79C3">
        <w:rPr>
          <w:rFonts w:eastAsia="Calibri"/>
          <w:sz w:val="26"/>
          <w:szCs w:val="26"/>
        </w:rPr>
        <w:t>на следующий отчетный</w:t>
      </w:r>
      <w:r>
        <w:rPr>
          <w:rFonts w:eastAsia="Calibri"/>
          <w:sz w:val="26"/>
          <w:szCs w:val="26"/>
        </w:rPr>
        <w:t xml:space="preserve"> </w:t>
      </w:r>
      <w:r w:rsidRPr="00AE79C3">
        <w:rPr>
          <w:rFonts w:eastAsia="Calibri"/>
          <w:sz w:val="26"/>
          <w:szCs w:val="26"/>
        </w:rPr>
        <w:t>период.</w:t>
      </w:r>
    </w:p>
    <w:p w:rsidR="007D2ED4" w:rsidRPr="008D119C" w:rsidRDefault="007D2ED4" w:rsidP="007D2ED4">
      <w:pPr>
        <w:ind w:firstLine="720"/>
        <w:jc w:val="both"/>
        <w:rPr>
          <w:rFonts w:eastAsia="Calibri"/>
          <w:sz w:val="26"/>
          <w:szCs w:val="26"/>
        </w:rPr>
      </w:pPr>
      <w:r w:rsidRPr="008D119C">
        <w:rPr>
          <w:rFonts w:eastAsia="Calibri"/>
          <w:sz w:val="26"/>
          <w:szCs w:val="26"/>
        </w:rPr>
        <w:t xml:space="preserve">В сентябре 2024 года Кондинскому району предстоят выборы главы сельского поселения Болчары. </w:t>
      </w:r>
    </w:p>
    <w:p w:rsidR="007D2ED4" w:rsidRDefault="007D2ED4" w:rsidP="007D2ED4">
      <w:pPr>
        <w:ind w:firstLine="720"/>
        <w:jc w:val="both"/>
        <w:rPr>
          <w:rFonts w:eastAsia="Calibri"/>
          <w:sz w:val="26"/>
          <w:szCs w:val="26"/>
        </w:rPr>
      </w:pPr>
      <w:r w:rsidRPr="008D119C">
        <w:rPr>
          <w:rFonts w:eastAsia="Calibri"/>
          <w:sz w:val="26"/>
          <w:szCs w:val="26"/>
        </w:rPr>
        <w:t>Приоритетная задача на 2024 год в системе местного самоуправления остается неизменной – это организация работы по исполнению своих полномочий с целью улучшения жизни населения района, доверившего народным избранникам свои голоса на выборах.</w:t>
      </w:r>
      <w:r>
        <w:rPr>
          <w:rFonts w:eastAsia="Calibri"/>
          <w:sz w:val="26"/>
          <w:szCs w:val="26"/>
        </w:rPr>
        <w:t xml:space="preserve"> </w:t>
      </w:r>
      <w:r w:rsidRPr="00AE79C3">
        <w:rPr>
          <w:rFonts w:eastAsia="Calibri"/>
          <w:sz w:val="26"/>
          <w:szCs w:val="26"/>
        </w:rPr>
        <w:t>Задача, которую ставят перед собой Депутаты</w:t>
      </w:r>
      <w:r>
        <w:rPr>
          <w:rFonts w:eastAsia="Calibri"/>
          <w:sz w:val="26"/>
          <w:szCs w:val="26"/>
        </w:rPr>
        <w:t xml:space="preserve"> </w:t>
      </w:r>
      <w:r w:rsidRPr="00AE79C3">
        <w:rPr>
          <w:rFonts w:eastAsia="Calibri"/>
          <w:sz w:val="26"/>
          <w:szCs w:val="26"/>
        </w:rPr>
        <w:t>– улучшение социально-экономических условий жизни</w:t>
      </w:r>
      <w:r>
        <w:rPr>
          <w:rFonts w:eastAsia="Calibri"/>
          <w:sz w:val="26"/>
          <w:szCs w:val="26"/>
        </w:rPr>
        <w:t xml:space="preserve"> </w:t>
      </w:r>
      <w:r w:rsidRPr="00AE79C3">
        <w:rPr>
          <w:rFonts w:eastAsia="Calibri"/>
          <w:sz w:val="26"/>
          <w:szCs w:val="26"/>
        </w:rPr>
        <w:t>избирателей. Дальнейшее</w:t>
      </w:r>
      <w:r>
        <w:rPr>
          <w:rFonts w:eastAsia="Calibri"/>
          <w:sz w:val="26"/>
          <w:szCs w:val="26"/>
        </w:rPr>
        <w:t xml:space="preserve"> </w:t>
      </w:r>
      <w:r w:rsidRPr="00AE79C3">
        <w:rPr>
          <w:rFonts w:eastAsia="Calibri"/>
          <w:sz w:val="26"/>
          <w:szCs w:val="26"/>
        </w:rPr>
        <w:t>развитие</w:t>
      </w:r>
      <w:r>
        <w:rPr>
          <w:rFonts w:eastAsia="Calibri"/>
          <w:sz w:val="26"/>
          <w:szCs w:val="26"/>
        </w:rPr>
        <w:t xml:space="preserve"> </w:t>
      </w:r>
      <w:r w:rsidRPr="00AE79C3">
        <w:rPr>
          <w:rFonts w:eastAsia="Calibri"/>
          <w:sz w:val="26"/>
          <w:szCs w:val="26"/>
        </w:rPr>
        <w:t>сферы</w:t>
      </w:r>
      <w:r>
        <w:rPr>
          <w:rFonts w:eastAsia="Calibri"/>
          <w:sz w:val="26"/>
          <w:szCs w:val="26"/>
        </w:rPr>
        <w:t xml:space="preserve"> </w:t>
      </w:r>
      <w:r w:rsidRPr="00AE79C3">
        <w:rPr>
          <w:rFonts w:eastAsia="Calibri"/>
          <w:sz w:val="26"/>
          <w:szCs w:val="26"/>
        </w:rPr>
        <w:t>образования,</w:t>
      </w:r>
      <w:r>
        <w:rPr>
          <w:rFonts w:eastAsia="Calibri"/>
          <w:sz w:val="26"/>
          <w:szCs w:val="26"/>
        </w:rPr>
        <w:t xml:space="preserve"> </w:t>
      </w:r>
      <w:r w:rsidRPr="00AE79C3">
        <w:rPr>
          <w:rFonts w:eastAsia="Calibri"/>
          <w:sz w:val="26"/>
          <w:szCs w:val="26"/>
        </w:rPr>
        <w:t>культуры,</w:t>
      </w:r>
      <w:r>
        <w:rPr>
          <w:rFonts w:eastAsia="Calibri"/>
          <w:sz w:val="26"/>
          <w:szCs w:val="26"/>
        </w:rPr>
        <w:t xml:space="preserve"> </w:t>
      </w:r>
      <w:r w:rsidRPr="00AE79C3">
        <w:rPr>
          <w:rFonts w:eastAsia="Calibri"/>
          <w:sz w:val="26"/>
          <w:szCs w:val="26"/>
        </w:rPr>
        <w:t>асфальтирование улиц в населенных пунктах района, проведение работ по</w:t>
      </w:r>
      <w:r>
        <w:rPr>
          <w:rFonts w:eastAsia="Calibri"/>
          <w:sz w:val="26"/>
          <w:szCs w:val="26"/>
        </w:rPr>
        <w:t xml:space="preserve"> </w:t>
      </w:r>
      <w:r w:rsidRPr="00AE79C3">
        <w:rPr>
          <w:rFonts w:eastAsia="Calibri"/>
          <w:sz w:val="26"/>
          <w:szCs w:val="26"/>
        </w:rPr>
        <w:t>благоустройству, привлечение в район новых инвесторов для увеличения</w:t>
      </w:r>
      <w:r>
        <w:rPr>
          <w:rFonts w:eastAsia="Calibri"/>
          <w:sz w:val="26"/>
          <w:szCs w:val="26"/>
        </w:rPr>
        <w:t xml:space="preserve"> </w:t>
      </w:r>
      <w:r w:rsidRPr="00AE79C3">
        <w:rPr>
          <w:rFonts w:eastAsia="Calibri"/>
          <w:sz w:val="26"/>
          <w:szCs w:val="26"/>
        </w:rPr>
        <w:t xml:space="preserve">рабочих мест и поступлений налоговых платежей в бюджет </w:t>
      </w:r>
      <w:r>
        <w:rPr>
          <w:rFonts w:eastAsia="Calibri"/>
          <w:sz w:val="26"/>
          <w:szCs w:val="26"/>
        </w:rPr>
        <w:t>Кондинского</w:t>
      </w:r>
      <w:r w:rsidRPr="00AE79C3">
        <w:rPr>
          <w:rFonts w:eastAsia="Calibri"/>
          <w:sz w:val="26"/>
          <w:szCs w:val="26"/>
        </w:rPr>
        <w:t xml:space="preserve"> района. В связи с вышесказанным, депутатские задачи – это</w:t>
      </w:r>
      <w:r>
        <w:rPr>
          <w:rFonts w:eastAsia="Calibri"/>
          <w:sz w:val="26"/>
          <w:szCs w:val="26"/>
        </w:rPr>
        <w:t xml:space="preserve"> </w:t>
      </w:r>
      <w:r w:rsidRPr="00AE79C3">
        <w:rPr>
          <w:rFonts w:eastAsia="Calibri"/>
          <w:sz w:val="26"/>
          <w:szCs w:val="26"/>
        </w:rPr>
        <w:t>развитие</w:t>
      </w:r>
      <w:r>
        <w:rPr>
          <w:rFonts w:eastAsia="Calibri"/>
          <w:sz w:val="26"/>
          <w:szCs w:val="26"/>
        </w:rPr>
        <w:t xml:space="preserve"> с</w:t>
      </w:r>
      <w:r w:rsidRPr="00AE79C3">
        <w:rPr>
          <w:rFonts w:eastAsia="Calibri"/>
          <w:sz w:val="26"/>
          <w:szCs w:val="26"/>
        </w:rPr>
        <w:t>оциальной</w:t>
      </w:r>
      <w:r>
        <w:rPr>
          <w:rFonts w:eastAsia="Calibri"/>
          <w:sz w:val="26"/>
          <w:szCs w:val="26"/>
        </w:rPr>
        <w:t xml:space="preserve"> </w:t>
      </w:r>
      <w:r w:rsidRPr="00AE79C3">
        <w:rPr>
          <w:rFonts w:eastAsia="Calibri"/>
          <w:sz w:val="26"/>
          <w:szCs w:val="26"/>
        </w:rPr>
        <w:t>сферы</w:t>
      </w:r>
      <w:r>
        <w:rPr>
          <w:rFonts w:eastAsia="Calibri"/>
          <w:sz w:val="26"/>
          <w:szCs w:val="26"/>
        </w:rPr>
        <w:t xml:space="preserve"> </w:t>
      </w:r>
      <w:r w:rsidRPr="00AE79C3">
        <w:rPr>
          <w:rFonts w:eastAsia="Calibri"/>
          <w:sz w:val="26"/>
          <w:szCs w:val="26"/>
        </w:rPr>
        <w:t>в</w:t>
      </w:r>
      <w:r>
        <w:rPr>
          <w:rFonts w:eastAsia="Calibri"/>
          <w:sz w:val="26"/>
          <w:szCs w:val="26"/>
        </w:rPr>
        <w:t xml:space="preserve"> </w:t>
      </w:r>
      <w:r w:rsidRPr="00AE79C3">
        <w:rPr>
          <w:rFonts w:eastAsia="Calibri"/>
          <w:sz w:val="26"/>
          <w:szCs w:val="26"/>
        </w:rPr>
        <w:t>районе,</w:t>
      </w:r>
      <w:r>
        <w:rPr>
          <w:rFonts w:eastAsia="Calibri"/>
          <w:sz w:val="26"/>
          <w:szCs w:val="26"/>
        </w:rPr>
        <w:t xml:space="preserve"> </w:t>
      </w:r>
      <w:r w:rsidRPr="00AE79C3">
        <w:rPr>
          <w:rFonts w:eastAsia="Calibri"/>
          <w:sz w:val="26"/>
          <w:szCs w:val="26"/>
        </w:rPr>
        <w:t>повышение</w:t>
      </w:r>
      <w:r>
        <w:rPr>
          <w:rFonts w:eastAsia="Calibri"/>
          <w:sz w:val="26"/>
          <w:szCs w:val="26"/>
        </w:rPr>
        <w:t xml:space="preserve"> </w:t>
      </w:r>
      <w:r w:rsidRPr="00AE79C3">
        <w:rPr>
          <w:rFonts w:eastAsia="Calibri"/>
          <w:sz w:val="26"/>
          <w:szCs w:val="26"/>
        </w:rPr>
        <w:t>инвестиционной</w:t>
      </w:r>
      <w:r>
        <w:rPr>
          <w:rFonts w:eastAsia="Calibri"/>
          <w:sz w:val="26"/>
          <w:szCs w:val="26"/>
        </w:rPr>
        <w:t xml:space="preserve"> </w:t>
      </w:r>
      <w:r w:rsidRPr="00AE79C3">
        <w:rPr>
          <w:rFonts w:eastAsia="Calibri"/>
          <w:sz w:val="26"/>
          <w:szCs w:val="26"/>
        </w:rPr>
        <w:t>привлекательности, политической стабильности, сокращение оттока населения,</w:t>
      </w:r>
      <w:r>
        <w:rPr>
          <w:rFonts w:eastAsia="Calibri"/>
          <w:sz w:val="26"/>
          <w:szCs w:val="26"/>
        </w:rPr>
        <w:t xml:space="preserve"> </w:t>
      </w:r>
      <w:r w:rsidRPr="00AE79C3">
        <w:rPr>
          <w:rFonts w:eastAsia="Calibri"/>
          <w:sz w:val="26"/>
          <w:szCs w:val="26"/>
        </w:rPr>
        <w:t>продолжение работы по социальной направленности принимаемых решений.</w:t>
      </w:r>
      <w:r>
        <w:rPr>
          <w:rFonts w:eastAsia="Calibri"/>
          <w:sz w:val="26"/>
          <w:szCs w:val="26"/>
        </w:rPr>
        <w:t xml:space="preserve"> </w:t>
      </w:r>
      <w:r w:rsidRPr="00AE79C3">
        <w:rPr>
          <w:rFonts w:eastAsia="Calibri"/>
          <w:sz w:val="26"/>
          <w:szCs w:val="26"/>
        </w:rPr>
        <w:t>Решать эти задачи необходимо во взаимодействии с органами исполнительной</w:t>
      </w:r>
      <w:r>
        <w:rPr>
          <w:rFonts w:eastAsia="Calibri"/>
          <w:sz w:val="26"/>
          <w:szCs w:val="26"/>
        </w:rPr>
        <w:t xml:space="preserve"> </w:t>
      </w:r>
      <w:r w:rsidRPr="00AE79C3">
        <w:rPr>
          <w:rFonts w:eastAsia="Calibri"/>
          <w:sz w:val="26"/>
          <w:szCs w:val="26"/>
        </w:rPr>
        <w:t>власти района.</w:t>
      </w:r>
    </w:p>
    <w:p w:rsidR="007D2ED4" w:rsidRPr="008D119C" w:rsidRDefault="007D2ED4" w:rsidP="007D2ED4">
      <w:pPr>
        <w:ind w:firstLine="720"/>
        <w:jc w:val="both"/>
        <w:rPr>
          <w:rFonts w:eastAsia="Calibri"/>
          <w:sz w:val="26"/>
          <w:szCs w:val="26"/>
        </w:rPr>
      </w:pPr>
      <w:r w:rsidRPr="008D119C">
        <w:rPr>
          <w:rFonts w:eastAsia="Calibri"/>
          <w:sz w:val="26"/>
          <w:szCs w:val="26"/>
        </w:rPr>
        <w:t>Главными принципами депутатской деятельности было и остается – слышать, реагировать и добиваться максимально возможного результата, улучшающего жизнь в Кондинском районе.</w:t>
      </w:r>
    </w:p>
    <w:p w:rsidR="007D2ED4" w:rsidRPr="008D119C" w:rsidRDefault="007D2ED4" w:rsidP="007D2ED4">
      <w:pPr>
        <w:ind w:firstLine="720"/>
        <w:jc w:val="both"/>
        <w:rPr>
          <w:rFonts w:eastAsia="Calibri"/>
          <w:sz w:val="26"/>
          <w:szCs w:val="26"/>
        </w:rPr>
      </w:pPr>
      <w:r w:rsidRPr="008D119C">
        <w:rPr>
          <w:rFonts w:eastAsia="Calibri"/>
          <w:sz w:val="26"/>
          <w:szCs w:val="26"/>
        </w:rPr>
        <w:t>Депутатский корпус настроен на решение проблем, обозначенных избирателями в период выборной кампании. Наша повседневная деятельность должна строиться во благо наших избирателей. Впереди нас ждут новые планы и серьезные начинания!</w:t>
      </w:r>
    </w:p>
    <w:p w:rsidR="007D2ED4" w:rsidRPr="00515E19" w:rsidRDefault="007D2ED4" w:rsidP="007D2ED4">
      <w:pPr>
        <w:ind w:firstLine="720"/>
        <w:jc w:val="both"/>
        <w:rPr>
          <w:rFonts w:eastAsia="Calibri"/>
          <w:sz w:val="26"/>
          <w:szCs w:val="26"/>
        </w:rPr>
      </w:pPr>
      <w:r w:rsidRPr="00515E19">
        <w:rPr>
          <w:rFonts w:eastAsia="Calibri"/>
          <w:sz w:val="26"/>
          <w:szCs w:val="26"/>
        </w:rPr>
        <w:t>Считаю, что работа была содержательной, разносторонней и эффективной. Мы – одна команда с одинаковой политической направленностью. Несмотря на занятость на рабочих местах, совмещая депутатскую деятельность с выполнением трудовых и служебных обязанностей по основному месту работы, вы активно работали по всем направлениям нашей деятельности и находили время для работы в представительном органе и общения с избирателями, жителями района.</w:t>
      </w:r>
      <w:r>
        <w:rPr>
          <w:rFonts w:eastAsia="Calibri"/>
          <w:sz w:val="26"/>
          <w:szCs w:val="26"/>
        </w:rPr>
        <w:t xml:space="preserve"> </w:t>
      </w:r>
      <w:r w:rsidRPr="00515E19">
        <w:rPr>
          <w:rFonts w:eastAsia="Calibri"/>
          <w:sz w:val="26"/>
          <w:szCs w:val="26"/>
        </w:rPr>
        <w:t>Надеюсь на то, что все мы с высокой степенью ответственности продолжим свою</w:t>
      </w:r>
      <w:r>
        <w:rPr>
          <w:rFonts w:eastAsia="Calibri"/>
          <w:sz w:val="26"/>
          <w:szCs w:val="26"/>
        </w:rPr>
        <w:t xml:space="preserve"> </w:t>
      </w:r>
      <w:r w:rsidRPr="00515E19">
        <w:rPr>
          <w:rFonts w:eastAsia="Calibri"/>
          <w:sz w:val="26"/>
          <w:szCs w:val="26"/>
        </w:rPr>
        <w:t>работу и единой командой направим силы и возможности на улучшение социально-экономической жизни нашего района.</w:t>
      </w:r>
    </w:p>
    <w:p w:rsidR="007D2ED4" w:rsidRPr="00515E19" w:rsidRDefault="007D2ED4" w:rsidP="007D2ED4">
      <w:pPr>
        <w:ind w:firstLine="720"/>
        <w:jc w:val="both"/>
        <w:rPr>
          <w:rFonts w:eastAsia="Calibri"/>
          <w:sz w:val="26"/>
          <w:szCs w:val="26"/>
        </w:rPr>
      </w:pPr>
    </w:p>
    <w:p w:rsidR="007D2ED4" w:rsidRPr="00515E19" w:rsidRDefault="007D2ED4" w:rsidP="007D2ED4">
      <w:pPr>
        <w:ind w:firstLine="720"/>
        <w:jc w:val="both"/>
        <w:rPr>
          <w:rFonts w:eastAsia="Calibri"/>
          <w:i/>
          <w:sz w:val="28"/>
          <w:szCs w:val="28"/>
        </w:rPr>
      </w:pPr>
      <w:r w:rsidRPr="00515E19">
        <w:rPr>
          <w:rFonts w:eastAsia="Calibri"/>
          <w:i/>
          <w:sz w:val="28"/>
          <w:szCs w:val="28"/>
        </w:rPr>
        <w:t>От имени депутатов и от себя лично благодарю всех за результативную работу. Надеюсь на дальнейшее сотрудничество ради цели улучшение жизни каждого живущего в Кондинском районе. Спасибо всем за ваш самоотверженный труд, что является залогом успеха в достижении поставленной цели, желаю вам успехов, четких целей и перспективных планов, неугасаемых сил, оптимизма, семейного счастья и благополучия, достатка и удачи, исполнения всех желаний! Здоровья, мира и благополучия вам и вашим семьям!</w:t>
      </w:r>
    </w:p>
    <w:p w:rsidR="002879F3" w:rsidRDefault="002879F3" w:rsidP="007D2ED4">
      <w:pPr>
        <w:ind w:firstLine="720"/>
        <w:jc w:val="right"/>
        <w:rPr>
          <w:rFonts w:eastAsia="Calibri"/>
          <w:i/>
          <w:color w:val="000000"/>
          <w:sz w:val="28"/>
          <w:szCs w:val="28"/>
        </w:rPr>
      </w:pPr>
    </w:p>
    <w:p w:rsidR="002879F3" w:rsidRDefault="002879F3" w:rsidP="007D2ED4">
      <w:pPr>
        <w:ind w:firstLine="720"/>
        <w:jc w:val="right"/>
        <w:rPr>
          <w:rFonts w:eastAsia="Calibri"/>
          <w:i/>
          <w:color w:val="000000"/>
          <w:sz w:val="28"/>
          <w:szCs w:val="28"/>
        </w:rPr>
      </w:pPr>
    </w:p>
    <w:p w:rsidR="007D2ED4" w:rsidRPr="007D2ED4" w:rsidRDefault="007D2ED4" w:rsidP="007D2ED4">
      <w:pPr>
        <w:ind w:firstLine="720"/>
        <w:jc w:val="right"/>
        <w:rPr>
          <w:i/>
          <w:color w:val="000000"/>
          <w:sz w:val="28"/>
          <w:szCs w:val="28"/>
        </w:rPr>
      </w:pPr>
      <w:r w:rsidRPr="007D2ED4">
        <w:rPr>
          <w:rFonts w:eastAsia="Calibri"/>
          <w:i/>
          <w:color w:val="000000"/>
          <w:sz w:val="28"/>
          <w:szCs w:val="28"/>
        </w:rPr>
        <w:t>Р. Бринстер</w:t>
      </w:r>
    </w:p>
    <w:p w:rsidR="007D2ED4" w:rsidRPr="004F4ABE" w:rsidRDefault="007D2ED4" w:rsidP="004F4ABE">
      <w:pPr>
        <w:ind w:left="6237"/>
        <w:rPr>
          <w:bCs/>
        </w:rPr>
      </w:pPr>
    </w:p>
    <w:sectPr w:rsidR="007D2ED4" w:rsidRPr="004F4ABE" w:rsidSect="004F4AB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86" w:rsidRDefault="00DF2286" w:rsidP="00512EDA">
      <w:r>
        <w:separator/>
      </w:r>
    </w:p>
  </w:endnote>
  <w:endnote w:type="continuationSeparator" w:id="0">
    <w:p w:rsidR="00DF2286" w:rsidRDefault="00DF228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86" w:rsidRDefault="00DF2286" w:rsidP="00512EDA">
      <w:r>
        <w:separator/>
      </w:r>
    </w:p>
  </w:footnote>
  <w:footnote w:type="continuationSeparator" w:id="0">
    <w:p w:rsidR="00DF2286" w:rsidRDefault="00DF228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2C7815">
      <w:rPr>
        <w:noProof/>
      </w:rPr>
      <w:t>18</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0C757B"/>
    <w:multiLevelType w:val="hybridMultilevel"/>
    <w:tmpl w:val="C040E0AC"/>
    <w:lvl w:ilvl="0" w:tplc="6C30C90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5602E6"/>
    <w:multiLevelType w:val="hybridMultilevel"/>
    <w:tmpl w:val="DF509974"/>
    <w:lvl w:ilvl="0" w:tplc="D532978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6D83655"/>
    <w:multiLevelType w:val="hybridMultilevel"/>
    <w:tmpl w:val="1CAC69EC"/>
    <w:lvl w:ilvl="0" w:tplc="90965728">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1">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8">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1">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9">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0">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1">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6"/>
  </w:num>
  <w:num w:numId="3">
    <w:abstractNumId w:val="18"/>
  </w:num>
  <w:num w:numId="4">
    <w:abstractNumId w:val="26"/>
  </w:num>
  <w:num w:numId="5">
    <w:abstractNumId w:val="38"/>
  </w:num>
  <w:num w:numId="6">
    <w:abstractNumId w:val="34"/>
  </w:num>
  <w:num w:numId="7">
    <w:abstractNumId w:val="5"/>
  </w:num>
  <w:num w:numId="8">
    <w:abstractNumId w:val="15"/>
  </w:num>
  <w:num w:numId="9">
    <w:abstractNumId w:val="29"/>
  </w:num>
  <w:num w:numId="10">
    <w:abstractNumId w:val="28"/>
  </w:num>
  <w:num w:numId="11">
    <w:abstractNumId w:val="30"/>
  </w:num>
  <w:num w:numId="12">
    <w:abstractNumId w:val="11"/>
  </w:num>
  <w:num w:numId="13">
    <w:abstractNumId w:val="19"/>
  </w:num>
  <w:num w:numId="14">
    <w:abstractNumId w:val="41"/>
  </w:num>
  <w:num w:numId="15">
    <w:abstractNumId w:val="42"/>
  </w:num>
  <w:num w:numId="16">
    <w:abstractNumId w:val="3"/>
  </w:num>
  <w:num w:numId="17">
    <w:abstractNumId w:val="44"/>
  </w:num>
  <w:num w:numId="18">
    <w:abstractNumId w:val="25"/>
  </w:num>
  <w:num w:numId="19">
    <w:abstractNumId w:val="32"/>
  </w:num>
  <w:num w:numId="20">
    <w:abstractNumId w:val="51"/>
  </w:num>
  <w:num w:numId="21">
    <w:abstractNumId w:val="31"/>
  </w:num>
  <w:num w:numId="22">
    <w:abstractNumId w:val="10"/>
  </w:num>
  <w:num w:numId="23">
    <w:abstractNumId w:val="23"/>
  </w:num>
  <w:num w:numId="24">
    <w:abstractNumId w:val="2"/>
  </w:num>
  <w:num w:numId="25">
    <w:abstractNumId w:val="47"/>
  </w:num>
  <w:num w:numId="26">
    <w:abstractNumId w:val="17"/>
  </w:num>
  <w:num w:numId="27">
    <w:abstractNumId w:val="45"/>
  </w:num>
  <w:num w:numId="28">
    <w:abstractNumId w:val="43"/>
  </w:num>
  <w:num w:numId="29">
    <w:abstractNumId w:val="22"/>
  </w:num>
  <w:num w:numId="30">
    <w:abstractNumId w:val="48"/>
  </w:num>
  <w:num w:numId="31">
    <w:abstractNumId w:val="39"/>
  </w:num>
  <w:num w:numId="32">
    <w:abstractNumId w:val="13"/>
  </w:num>
  <w:num w:numId="33">
    <w:abstractNumId w:val="49"/>
  </w:num>
  <w:num w:numId="34">
    <w:abstractNumId w:val="1"/>
  </w:num>
  <w:num w:numId="35">
    <w:abstractNumId w:val="9"/>
  </w:num>
  <w:num w:numId="36">
    <w:abstractNumId w:val="33"/>
  </w:num>
  <w:num w:numId="37">
    <w:abstractNumId w:val="50"/>
  </w:num>
  <w:num w:numId="38">
    <w:abstractNumId w:val="20"/>
  </w:num>
  <w:num w:numId="39">
    <w:abstractNumId w:val="6"/>
  </w:num>
  <w:num w:numId="40">
    <w:abstractNumId w:val="40"/>
  </w:num>
  <w:num w:numId="41">
    <w:abstractNumId w:val="37"/>
  </w:num>
  <w:num w:numId="42">
    <w:abstractNumId w:val="35"/>
  </w:num>
  <w:num w:numId="43">
    <w:abstractNumId w:val="36"/>
  </w:num>
  <w:num w:numId="44">
    <w:abstractNumId w:val="16"/>
  </w:num>
  <w:num w:numId="45">
    <w:abstractNumId w:val="14"/>
  </w:num>
  <w:num w:numId="46">
    <w:abstractNumId w:val="4"/>
  </w:num>
  <w:num w:numId="47">
    <w:abstractNumId w:val="12"/>
  </w:num>
  <w:num w:numId="48">
    <w:abstractNumId w:val="27"/>
  </w:num>
  <w:num w:numId="49">
    <w:abstractNumId w:val="21"/>
  </w:num>
  <w:num w:numId="50">
    <w:abstractNumId w:val="7"/>
  </w:num>
  <w:num w:numId="51">
    <w:abstractNumId w:val="24"/>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476B1"/>
    <w:rsid w:val="00050FF2"/>
    <w:rsid w:val="000535B4"/>
    <w:rsid w:val="00054473"/>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021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A2960"/>
    <w:rsid w:val="002A5311"/>
    <w:rsid w:val="002A76EF"/>
    <w:rsid w:val="002C22DC"/>
    <w:rsid w:val="002C3267"/>
    <w:rsid w:val="002C72B8"/>
    <w:rsid w:val="002C73F0"/>
    <w:rsid w:val="002C7815"/>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0DD2"/>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3576"/>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286"/>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admkonda.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9E86-ACB7-4033-9F2A-09AF7DB4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8456</Words>
  <Characters>48202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56545</CharactersWithSpaces>
  <SharedDoc>false</SharedDoc>
  <HLinks>
    <vt:vector size="6" baseType="variant">
      <vt:variant>
        <vt:i4>7798818</vt:i4>
      </vt:variant>
      <vt:variant>
        <vt:i4>6</vt:i4>
      </vt:variant>
      <vt:variant>
        <vt:i4>0</vt:i4>
      </vt:variant>
      <vt:variant>
        <vt:i4>5</vt:i4>
      </vt:variant>
      <vt:variant>
        <vt:lpwstr>http://www.admkonda.ru/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2024-04-25T10:23:00Z</dcterms:created>
  <dcterms:modified xsi:type="dcterms:W3CDTF">2024-04-25T10:23:00Z</dcterms:modified>
</cp:coreProperties>
</file>